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Pr="00E357E9" w:rsidRDefault="00752624" w:rsidP="00992FF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</w:t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 – Форма коммерческого предложения</w:t>
      </w:r>
      <w:r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E357E9" w:rsidRDefault="00E357E9" w:rsidP="006A49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Default="006A4985" w:rsidP="000A11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007AB7" w:rsidRPr="00007AB7" w:rsidRDefault="003D65B2" w:rsidP="007320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C92231" w:rsidRPr="00C92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по сбору и размещению/обезвреживанию/утилизации производственных отходов IV-V класса опасности с площадок </w:t>
      </w:r>
      <w:r w:rsidR="00C92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92231" w:rsidRPr="00C92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ГУП «Петербургский метрополитен»</w:t>
      </w:r>
    </w:p>
    <w:p w:rsidR="003D65B2" w:rsidRDefault="003D65B2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007AB7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</w:t>
      </w:r>
      <w:r w:rsidR="002D525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                     (полное наименование, юридический, фактический, почтовый и  адрес электронной почты, номер телефона,    факса, ФИО, должность </w:t>
      </w:r>
      <w:r w:rsidR="005555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телефон ответственного лица, полные реквизиты, включая ИНН, ОГРН и ОКВЭД).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A925EE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мониторинге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 на</w:t>
      </w:r>
      <w:r w:rsidR="004D0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2231" w:rsidRPr="00C92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сбору и размещению/обезвреживанию/утилизации производственных отходов IV-V класса опасности с площадок ГУП «Петербургский метрополитен»</w:t>
      </w:r>
      <w:r w:rsidR="00C92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предлагаем осуществить выполнение работ (оказание услуг) в соответствии с указанным запросом </w:t>
      </w:r>
      <w:r w:rsidR="00C922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и  техническим заданием</w:t>
      </w:r>
      <w:r w:rsidR="00C92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92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сумму___</w:t>
      </w:r>
      <w:r w:rsidR="00C922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C92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6A4985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следующей таблицей:</w:t>
      </w:r>
    </w:p>
    <w:p w:rsidR="000A119A" w:rsidRPr="00C92231" w:rsidRDefault="000A119A" w:rsidP="00C922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97" w:type="dxa"/>
        <w:jc w:val="center"/>
        <w:tblInd w:w="3015" w:type="dxa"/>
        <w:tblBorders>
          <w:top w:val="single" w:sz="6" w:space="0" w:color="000000"/>
          <w:left w:val="single" w:sz="4" w:space="0" w:color="auto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2"/>
        <w:gridCol w:w="2438"/>
        <w:gridCol w:w="4649"/>
        <w:gridCol w:w="1134"/>
        <w:gridCol w:w="2835"/>
        <w:gridCol w:w="1559"/>
        <w:gridCol w:w="2780"/>
      </w:tblGrid>
      <w:tr w:rsidR="00C92231" w:rsidRPr="00C92231" w:rsidTr="00C92231">
        <w:trPr>
          <w:trHeight w:val="600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spacing w:after="0"/>
              <w:ind w:left="-86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9223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223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площадки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единицу с НДС, руб.</w:t>
            </w: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b/>
                <w:sz w:val="24"/>
                <w:szCs w:val="24"/>
              </w:rPr>
              <w:t>Цена с НДС, руб.</w:t>
            </w:r>
          </w:p>
        </w:tc>
      </w:tr>
      <w:tr w:rsidR="00C92231" w:rsidRPr="00C92231" w:rsidTr="00C92231">
        <w:trPr>
          <w:trHeight w:val="134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spacing w:after="0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9" w:type="dxa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 w:val="restart"/>
            <w:shd w:val="clear" w:color="auto" w:fill="auto"/>
            <w:vAlign w:val="center"/>
          </w:tcPr>
          <w:p w:rsidR="00C92231" w:rsidRDefault="00C92231" w:rsidP="00C92231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 и размещение/ обезвреживание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утилизация отходов 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классов опасности</w:t>
            </w: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Площадка </w:t>
            </w:r>
            <w:proofErr w:type="spellStart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электродепо</w:t>
            </w:r>
            <w:proofErr w:type="spellEnd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«Автово»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13 963,986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Площадка </w:t>
            </w:r>
            <w:proofErr w:type="spellStart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электродепо</w:t>
            </w:r>
            <w:proofErr w:type="spellEnd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«Московское»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1 911,34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Площадка </w:t>
            </w:r>
            <w:proofErr w:type="spellStart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электродепо</w:t>
            </w:r>
            <w:proofErr w:type="spellEnd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«Северное»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9 130,624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Площадка </w:t>
            </w:r>
            <w:proofErr w:type="spellStart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электродепо</w:t>
            </w:r>
            <w:proofErr w:type="spellEnd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«Невское»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1 373,799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Площадка </w:t>
            </w:r>
            <w:proofErr w:type="spellStart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электродепо</w:t>
            </w:r>
            <w:proofErr w:type="spellEnd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«Выборгское»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357,654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Площадка «Объединенные мастерские»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864,474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Трасса и здания, стоящие на трассе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6 346,078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Площадка Санаторий «Балтийский берег»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52,764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Площадка Оздоровительный лагерь «Голубая стрела»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343,275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Площадка База отдыха «Оредеж»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36,585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92231">
        <w:trPr>
          <w:trHeight w:val="202"/>
          <w:jc w:val="center"/>
        </w:trPr>
        <w:tc>
          <w:tcPr>
            <w:tcW w:w="402" w:type="dxa"/>
            <w:noWrap/>
            <w:vAlign w:val="center"/>
          </w:tcPr>
          <w:p w:rsidR="00C92231" w:rsidRPr="00C92231" w:rsidRDefault="00C92231" w:rsidP="00C92231">
            <w:pPr>
              <w:pStyle w:val="aa"/>
              <w:numPr>
                <w:ilvl w:val="0"/>
                <w:numId w:val="9"/>
              </w:numPr>
              <w:spacing w:after="0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:rsidR="00C92231" w:rsidRPr="00C92231" w:rsidRDefault="00C92231" w:rsidP="00C92231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Площадка </w:t>
            </w:r>
            <w:proofErr w:type="spellStart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электродепо</w:t>
            </w:r>
            <w:proofErr w:type="spellEnd"/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«Южное»</w:t>
            </w:r>
          </w:p>
        </w:tc>
        <w:tc>
          <w:tcPr>
            <w:tcW w:w="1134" w:type="dxa"/>
            <w:vAlign w:val="center"/>
          </w:tcPr>
          <w:p w:rsidR="00C92231" w:rsidRPr="00C92231" w:rsidRDefault="00C92231" w:rsidP="00C92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C92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1 958,505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31" w:rsidRPr="00C92231" w:rsidTr="00CF56BA">
        <w:trPr>
          <w:trHeight w:val="202"/>
          <w:jc w:val="center"/>
        </w:trPr>
        <w:tc>
          <w:tcPr>
            <w:tcW w:w="13017" w:type="dxa"/>
            <w:gridSpan w:val="6"/>
            <w:noWrap/>
            <w:vAlign w:val="center"/>
          </w:tcPr>
          <w:p w:rsidR="00C92231" w:rsidRPr="00C92231" w:rsidRDefault="00C92231" w:rsidP="00C92231">
            <w:pPr>
              <w:spacing w:after="0"/>
              <w:ind w:right="-108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2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780" w:type="dxa"/>
            <w:vAlign w:val="center"/>
          </w:tcPr>
          <w:p w:rsidR="00C92231" w:rsidRPr="00C92231" w:rsidRDefault="00C92231" w:rsidP="00C922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A4985" w:rsidRPr="00555565" w:rsidRDefault="006A4985" w:rsidP="000A11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555565" w:rsidRPr="00555565">
        <w:rPr>
          <w:rFonts w:ascii="Times New Roman" w:hAnsi="Times New Roman" w:cs="Times New Roman"/>
          <w:b/>
          <w:sz w:val="24"/>
          <w:szCs w:val="24"/>
        </w:rPr>
        <w:t>31</w:t>
      </w:r>
      <w:r w:rsidR="00007AB7" w:rsidRPr="00555565">
        <w:rPr>
          <w:rFonts w:ascii="Times New Roman" w:hAnsi="Times New Roman" w:cs="Times New Roman"/>
          <w:b/>
          <w:sz w:val="24"/>
          <w:szCs w:val="24"/>
        </w:rPr>
        <w:t>.</w:t>
      </w:r>
      <w:r w:rsidR="00992FF5" w:rsidRPr="00555565">
        <w:rPr>
          <w:rFonts w:ascii="Times New Roman" w:hAnsi="Times New Roman" w:cs="Times New Roman"/>
          <w:b/>
          <w:sz w:val="24"/>
          <w:szCs w:val="24"/>
        </w:rPr>
        <w:t>1</w:t>
      </w:r>
      <w:r w:rsidR="00A925EE">
        <w:rPr>
          <w:rFonts w:ascii="Times New Roman" w:hAnsi="Times New Roman" w:cs="Times New Roman"/>
          <w:b/>
          <w:sz w:val="24"/>
          <w:szCs w:val="24"/>
        </w:rPr>
        <w:t>2</w:t>
      </w:r>
      <w:r w:rsidR="00007AB7" w:rsidRPr="00555565">
        <w:rPr>
          <w:rFonts w:ascii="Times New Roman" w:hAnsi="Times New Roman" w:cs="Times New Roman"/>
          <w:b/>
          <w:sz w:val="24"/>
          <w:szCs w:val="24"/>
        </w:rPr>
        <w:t>.202</w:t>
      </w:r>
      <w:r w:rsidR="00C92231">
        <w:rPr>
          <w:rFonts w:ascii="Times New Roman" w:hAnsi="Times New Roman" w:cs="Times New Roman"/>
          <w:b/>
          <w:sz w:val="24"/>
          <w:szCs w:val="24"/>
        </w:rPr>
        <w:t>1 (Не ранее окончания оказания услуг)</w:t>
      </w:r>
      <w:r w:rsidR="00E357E9" w:rsidRPr="00555565">
        <w:rPr>
          <w:rFonts w:ascii="Times New Roman" w:hAnsi="Times New Roman" w:cs="Times New Roman"/>
          <w:b/>
          <w:sz w:val="24"/>
          <w:szCs w:val="24"/>
        </w:rPr>
        <w:t>.</w:t>
      </w:r>
    </w:p>
    <w:p w:rsidR="00240427" w:rsidRDefault="00240427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985" w:rsidRDefault="006A4985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Мы признаем, что направление  заказчиком  приглашения в анализе цен  и представление участником  коммерческого предложения не накладывает  </w:t>
      </w:r>
      <w:r w:rsidR="00C92231">
        <w:rPr>
          <w:rFonts w:ascii="Times New Roman" w:hAnsi="Times New Roman" w:cs="Times New Roman"/>
          <w:sz w:val="24"/>
          <w:szCs w:val="24"/>
        </w:rPr>
        <w:br/>
      </w:r>
      <w:r w:rsidRPr="00007AB7">
        <w:rPr>
          <w:rFonts w:ascii="Times New Roman" w:hAnsi="Times New Roman" w:cs="Times New Roman"/>
          <w:sz w:val="24"/>
          <w:szCs w:val="24"/>
        </w:rPr>
        <w:t>на  стороны никаких обязательств.</w:t>
      </w:r>
    </w:p>
    <w:p w:rsidR="00240427" w:rsidRPr="00007AB7" w:rsidRDefault="00240427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985" w:rsidRPr="00007AB7" w:rsidRDefault="006A4985" w:rsidP="000A1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______________________                                         </w:t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A925EE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E05B8" w:rsidRPr="00007AB7" w:rsidRDefault="006A4985" w:rsidP="00555565">
      <w:pPr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A925EE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="00C92231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 xml:space="preserve"> (подпись, печать)    </w:t>
      </w:r>
    </w:p>
    <w:sectPr w:rsidR="004E05B8" w:rsidRPr="00007AB7" w:rsidSect="00C92231">
      <w:footerReference w:type="default" r:id="rId9"/>
      <w:pgSz w:w="16840" w:h="11907" w:orient="landscape"/>
      <w:pgMar w:top="1134" w:right="426" w:bottom="850" w:left="568" w:header="720" w:footer="3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A15" w:rsidRDefault="00945A15">
      <w:pPr>
        <w:spacing w:after="0" w:line="240" w:lineRule="auto"/>
      </w:pPr>
      <w:r>
        <w:separator/>
      </w:r>
    </w:p>
  </w:endnote>
  <w:endnote w:type="continuationSeparator" w:id="0">
    <w:p w:rsidR="00945A15" w:rsidRDefault="00945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19A" w:rsidRDefault="000A119A" w:rsidP="000A119A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A15" w:rsidRDefault="00945A15">
      <w:pPr>
        <w:spacing w:after="0" w:line="240" w:lineRule="auto"/>
      </w:pPr>
      <w:r>
        <w:separator/>
      </w:r>
    </w:p>
  </w:footnote>
  <w:footnote w:type="continuationSeparator" w:id="0">
    <w:p w:rsidR="00945A15" w:rsidRDefault="00945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7421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5108C6"/>
    <w:multiLevelType w:val="hybridMultilevel"/>
    <w:tmpl w:val="FB78D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E66BB"/>
    <w:multiLevelType w:val="hybridMultilevel"/>
    <w:tmpl w:val="02B29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D2607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4A8C3004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912BCD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6980"/>
    <w:rsid w:val="00007AB7"/>
    <w:rsid w:val="00035309"/>
    <w:rsid w:val="000660FB"/>
    <w:rsid w:val="000A119A"/>
    <w:rsid w:val="000A7F11"/>
    <w:rsid w:val="000B6CBF"/>
    <w:rsid w:val="000B756A"/>
    <w:rsid w:val="000C47E5"/>
    <w:rsid w:val="000D7459"/>
    <w:rsid w:val="000E2022"/>
    <w:rsid w:val="000E3CE6"/>
    <w:rsid w:val="000E443F"/>
    <w:rsid w:val="00105703"/>
    <w:rsid w:val="001C7E62"/>
    <w:rsid w:val="001D4AD2"/>
    <w:rsid w:val="00240427"/>
    <w:rsid w:val="00255A5A"/>
    <w:rsid w:val="002906BC"/>
    <w:rsid w:val="002A50E5"/>
    <w:rsid w:val="002C084F"/>
    <w:rsid w:val="002D009C"/>
    <w:rsid w:val="002D5257"/>
    <w:rsid w:val="002F6E47"/>
    <w:rsid w:val="00301F64"/>
    <w:rsid w:val="00304DDA"/>
    <w:rsid w:val="003059A3"/>
    <w:rsid w:val="00310CD4"/>
    <w:rsid w:val="00322F28"/>
    <w:rsid w:val="003271BB"/>
    <w:rsid w:val="00346922"/>
    <w:rsid w:val="00350943"/>
    <w:rsid w:val="003539A2"/>
    <w:rsid w:val="0037708F"/>
    <w:rsid w:val="003770C9"/>
    <w:rsid w:val="00396558"/>
    <w:rsid w:val="003D65B2"/>
    <w:rsid w:val="003D6C42"/>
    <w:rsid w:val="003F2D27"/>
    <w:rsid w:val="00401B0A"/>
    <w:rsid w:val="004024BF"/>
    <w:rsid w:val="004111F5"/>
    <w:rsid w:val="00443E74"/>
    <w:rsid w:val="00445E50"/>
    <w:rsid w:val="00456A42"/>
    <w:rsid w:val="00463843"/>
    <w:rsid w:val="0046741A"/>
    <w:rsid w:val="00467B0D"/>
    <w:rsid w:val="00482E44"/>
    <w:rsid w:val="00493C32"/>
    <w:rsid w:val="004A4ABD"/>
    <w:rsid w:val="004C033E"/>
    <w:rsid w:val="004D026B"/>
    <w:rsid w:val="004D0676"/>
    <w:rsid w:val="004E05B8"/>
    <w:rsid w:val="00544625"/>
    <w:rsid w:val="00555565"/>
    <w:rsid w:val="005718AC"/>
    <w:rsid w:val="00575E8B"/>
    <w:rsid w:val="00581C21"/>
    <w:rsid w:val="00585CFC"/>
    <w:rsid w:val="005C6772"/>
    <w:rsid w:val="005E6D86"/>
    <w:rsid w:val="005F1978"/>
    <w:rsid w:val="005F5771"/>
    <w:rsid w:val="00633261"/>
    <w:rsid w:val="00634A64"/>
    <w:rsid w:val="00635A73"/>
    <w:rsid w:val="00670DD8"/>
    <w:rsid w:val="006736C2"/>
    <w:rsid w:val="00682723"/>
    <w:rsid w:val="0069305A"/>
    <w:rsid w:val="00693D99"/>
    <w:rsid w:val="00696760"/>
    <w:rsid w:val="006A1CEA"/>
    <w:rsid w:val="006A4985"/>
    <w:rsid w:val="006B7369"/>
    <w:rsid w:val="006C0F5A"/>
    <w:rsid w:val="006C4155"/>
    <w:rsid w:val="007013D3"/>
    <w:rsid w:val="00714D5D"/>
    <w:rsid w:val="0073204C"/>
    <w:rsid w:val="0073549A"/>
    <w:rsid w:val="00752624"/>
    <w:rsid w:val="00790171"/>
    <w:rsid w:val="00790718"/>
    <w:rsid w:val="00792EB9"/>
    <w:rsid w:val="0079737F"/>
    <w:rsid w:val="00797F04"/>
    <w:rsid w:val="007A1C39"/>
    <w:rsid w:val="007B58D1"/>
    <w:rsid w:val="007E1D7E"/>
    <w:rsid w:val="007F6FF3"/>
    <w:rsid w:val="00814FA2"/>
    <w:rsid w:val="008264B6"/>
    <w:rsid w:val="00862CB0"/>
    <w:rsid w:val="00865572"/>
    <w:rsid w:val="008701EF"/>
    <w:rsid w:val="008839A0"/>
    <w:rsid w:val="008B37AA"/>
    <w:rsid w:val="008E51DE"/>
    <w:rsid w:val="008F2428"/>
    <w:rsid w:val="008F614A"/>
    <w:rsid w:val="00933743"/>
    <w:rsid w:val="00937FCC"/>
    <w:rsid w:val="00943B01"/>
    <w:rsid w:val="00944175"/>
    <w:rsid w:val="00945A15"/>
    <w:rsid w:val="00984D6B"/>
    <w:rsid w:val="00992FF5"/>
    <w:rsid w:val="00996C3A"/>
    <w:rsid w:val="009A2633"/>
    <w:rsid w:val="009D28ED"/>
    <w:rsid w:val="009F63BD"/>
    <w:rsid w:val="00A365BF"/>
    <w:rsid w:val="00A41F1B"/>
    <w:rsid w:val="00A618A1"/>
    <w:rsid w:val="00A64AF8"/>
    <w:rsid w:val="00A67E5A"/>
    <w:rsid w:val="00A925EE"/>
    <w:rsid w:val="00A97067"/>
    <w:rsid w:val="00AA2037"/>
    <w:rsid w:val="00AB5B49"/>
    <w:rsid w:val="00AD153E"/>
    <w:rsid w:val="00B035A2"/>
    <w:rsid w:val="00B11504"/>
    <w:rsid w:val="00B17C8C"/>
    <w:rsid w:val="00B25877"/>
    <w:rsid w:val="00B33002"/>
    <w:rsid w:val="00B42733"/>
    <w:rsid w:val="00B47C0C"/>
    <w:rsid w:val="00B57395"/>
    <w:rsid w:val="00B577D5"/>
    <w:rsid w:val="00B7691C"/>
    <w:rsid w:val="00B96CE5"/>
    <w:rsid w:val="00BE0B5E"/>
    <w:rsid w:val="00BE1448"/>
    <w:rsid w:val="00BF0744"/>
    <w:rsid w:val="00BF0AE0"/>
    <w:rsid w:val="00BF1DDA"/>
    <w:rsid w:val="00C05118"/>
    <w:rsid w:val="00C421C2"/>
    <w:rsid w:val="00C6029B"/>
    <w:rsid w:val="00C62D4F"/>
    <w:rsid w:val="00C66A53"/>
    <w:rsid w:val="00C85F08"/>
    <w:rsid w:val="00C92231"/>
    <w:rsid w:val="00C96AEB"/>
    <w:rsid w:val="00C96DA2"/>
    <w:rsid w:val="00CD291A"/>
    <w:rsid w:val="00CD600E"/>
    <w:rsid w:val="00CF1763"/>
    <w:rsid w:val="00D10053"/>
    <w:rsid w:val="00D24BEA"/>
    <w:rsid w:val="00D401C3"/>
    <w:rsid w:val="00D4269C"/>
    <w:rsid w:val="00D46C1A"/>
    <w:rsid w:val="00D862ED"/>
    <w:rsid w:val="00D86605"/>
    <w:rsid w:val="00D925BA"/>
    <w:rsid w:val="00DA45E1"/>
    <w:rsid w:val="00DD005F"/>
    <w:rsid w:val="00DE2112"/>
    <w:rsid w:val="00DE251A"/>
    <w:rsid w:val="00DF002D"/>
    <w:rsid w:val="00E154A1"/>
    <w:rsid w:val="00E17ECF"/>
    <w:rsid w:val="00E357E9"/>
    <w:rsid w:val="00E90C3A"/>
    <w:rsid w:val="00E9209D"/>
    <w:rsid w:val="00ED231E"/>
    <w:rsid w:val="00F24C74"/>
    <w:rsid w:val="00F53E7E"/>
    <w:rsid w:val="00F843E6"/>
    <w:rsid w:val="00FB49B2"/>
    <w:rsid w:val="00FC6BC9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link w:val="aa"/>
    <w:uiPriority w:val="34"/>
    <w:locked/>
    <w:rsid w:val="000A11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link w:val="aa"/>
    <w:uiPriority w:val="34"/>
    <w:locked/>
    <w:rsid w:val="000A1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5004B-1496-4B70-9555-6C501031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Баранова Светлана Владимировна</cp:lastModifiedBy>
  <cp:revision>14</cp:revision>
  <cp:lastPrinted>2018-08-08T12:38:00Z</cp:lastPrinted>
  <dcterms:created xsi:type="dcterms:W3CDTF">2019-10-21T14:37:00Z</dcterms:created>
  <dcterms:modified xsi:type="dcterms:W3CDTF">2020-06-29T08:13:00Z</dcterms:modified>
</cp:coreProperties>
</file>