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295D" w:rsidRDefault="00287092" w:rsidP="00544F40">
      <w:pPr>
        <w:widowControl w:val="0"/>
        <w:jc w:val="right"/>
        <w:rPr>
          <w:sz w:val="26"/>
          <w:szCs w:val="26"/>
        </w:rPr>
      </w:pPr>
      <w:bookmarkStart w:id="0" w:name="_Toc165887577"/>
      <w:r>
        <w:rPr>
          <w:b/>
          <w:color w:val="000000"/>
          <w:sz w:val="26"/>
          <w:szCs w:val="26"/>
        </w:rPr>
        <w:t>Приложение № 2 к мониторингу цен</w:t>
      </w:r>
    </w:p>
    <w:p w:rsidR="0023295D" w:rsidRDefault="0023295D" w:rsidP="00544F40">
      <w:pPr>
        <w:widowControl w:val="0"/>
        <w:ind w:firstLine="567"/>
        <w:jc w:val="center"/>
        <w:rPr>
          <w:b/>
          <w:color w:val="000000"/>
          <w:sz w:val="28"/>
          <w:szCs w:val="28"/>
        </w:rPr>
      </w:pPr>
    </w:p>
    <w:p w:rsidR="0023295D" w:rsidRDefault="0023295D" w:rsidP="00544F40">
      <w:pPr>
        <w:widowControl w:val="0"/>
        <w:ind w:firstLine="567"/>
        <w:jc w:val="center"/>
        <w:rPr>
          <w:b/>
          <w:color w:val="000000"/>
          <w:sz w:val="28"/>
          <w:szCs w:val="28"/>
        </w:rPr>
      </w:pPr>
    </w:p>
    <w:p w:rsidR="0023295D" w:rsidRDefault="0023295D" w:rsidP="00544F40">
      <w:pPr>
        <w:widowControl w:val="0"/>
        <w:jc w:val="center"/>
        <w:rPr>
          <w:b/>
          <w:sz w:val="28"/>
          <w:szCs w:val="28"/>
        </w:rPr>
      </w:pPr>
      <w:r w:rsidRPr="00A74916">
        <w:rPr>
          <w:b/>
          <w:sz w:val="28"/>
          <w:szCs w:val="28"/>
        </w:rPr>
        <w:t>Технические требования</w:t>
      </w:r>
    </w:p>
    <w:p w:rsidR="0023295D" w:rsidRDefault="0023295D" w:rsidP="00544F40">
      <w:pPr>
        <w:widowControl w:val="0"/>
        <w:jc w:val="center"/>
        <w:rPr>
          <w:b/>
          <w:sz w:val="28"/>
          <w:szCs w:val="28"/>
        </w:rPr>
      </w:pPr>
      <w:r w:rsidRPr="00806349">
        <w:rPr>
          <w:b/>
          <w:sz w:val="28"/>
          <w:szCs w:val="28"/>
        </w:rPr>
        <w:t xml:space="preserve">на поставку </w:t>
      </w:r>
      <w:proofErr w:type="spellStart"/>
      <w:r w:rsidR="001B1932" w:rsidRPr="001B1932">
        <w:rPr>
          <w:b/>
          <w:sz w:val="28"/>
          <w:szCs w:val="28"/>
        </w:rPr>
        <w:t>электроустановочных</w:t>
      </w:r>
      <w:proofErr w:type="spellEnd"/>
      <w:r w:rsidR="001B1932" w:rsidRPr="001B1932">
        <w:rPr>
          <w:b/>
          <w:sz w:val="28"/>
          <w:szCs w:val="28"/>
        </w:rPr>
        <w:t xml:space="preserve"> изделий</w:t>
      </w:r>
    </w:p>
    <w:p w:rsidR="0023295D" w:rsidRPr="00F80F5C" w:rsidRDefault="0023295D" w:rsidP="00544F40">
      <w:pPr>
        <w:widowControl w:val="0"/>
        <w:jc w:val="center"/>
        <w:rPr>
          <w:b/>
          <w:sz w:val="28"/>
          <w:szCs w:val="28"/>
        </w:rPr>
      </w:pPr>
    </w:p>
    <w:p w:rsidR="0023295D" w:rsidRPr="004B1584" w:rsidRDefault="0023295D" w:rsidP="00544F40">
      <w:pPr>
        <w:widowControl w:val="0"/>
        <w:autoSpaceDE w:val="0"/>
        <w:autoSpaceDN w:val="0"/>
        <w:adjustRightInd w:val="0"/>
        <w:jc w:val="center"/>
        <w:outlineLvl w:val="1"/>
        <w:rPr>
          <w:b/>
          <w:bCs/>
        </w:rPr>
      </w:pPr>
      <w:r w:rsidRPr="004B1584">
        <w:rPr>
          <w:b/>
          <w:bCs/>
        </w:rPr>
        <w:t>Раздел 1. Общие требования</w:t>
      </w:r>
    </w:p>
    <w:p w:rsidR="0023295D" w:rsidRPr="004B1584" w:rsidRDefault="0023295D" w:rsidP="00544F40">
      <w:pPr>
        <w:widowControl w:val="0"/>
        <w:autoSpaceDE w:val="0"/>
        <w:autoSpaceDN w:val="0"/>
        <w:adjustRightInd w:val="0"/>
        <w:jc w:val="both"/>
        <w:outlineLvl w:val="2"/>
        <w:rPr>
          <w:color w:val="000000"/>
        </w:rPr>
      </w:pPr>
      <w:r w:rsidRPr="004B1584">
        <w:rPr>
          <w:color w:val="000000"/>
        </w:rPr>
        <w:t>1.1. Цели и правовое основание для поставки товара</w:t>
      </w:r>
    </w:p>
    <w:p w:rsidR="0023295D" w:rsidRPr="004B1584" w:rsidRDefault="0023295D" w:rsidP="00544F40">
      <w:pPr>
        <w:widowControl w:val="0"/>
        <w:tabs>
          <w:tab w:val="left" w:pos="1134"/>
        </w:tabs>
        <w:jc w:val="both"/>
        <w:outlineLvl w:val="1"/>
        <w:rPr>
          <w:color w:val="000000"/>
        </w:rPr>
      </w:pPr>
      <w:r w:rsidRPr="004B1584">
        <w:rPr>
          <w:color w:val="000000"/>
        </w:rPr>
        <w:t>1.1.1. Целью данной закупки является обеспечение потребности подразделений ГУП «Петербургский метрополитен» на 20</w:t>
      </w:r>
      <w:r w:rsidR="00031669">
        <w:rPr>
          <w:color w:val="000000"/>
        </w:rPr>
        <w:t>2</w:t>
      </w:r>
      <w:r w:rsidR="003C4F08">
        <w:rPr>
          <w:color w:val="000000"/>
        </w:rPr>
        <w:t>1</w:t>
      </w:r>
      <w:r w:rsidRPr="004B1584">
        <w:rPr>
          <w:color w:val="000000"/>
        </w:rPr>
        <w:t>-202</w:t>
      </w:r>
      <w:r w:rsidR="0042724E">
        <w:rPr>
          <w:color w:val="000000"/>
        </w:rPr>
        <w:t>2</w:t>
      </w:r>
      <w:r w:rsidRPr="004B1584">
        <w:rPr>
          <w:color w:val="000000"/>
        </w:rPr>
        <w:t xml:space="preserve"> год.</w:t>
      </w:r>
    </w:p>
    <w:p w:rsidR="0023295D" w:rsidRPr="004B1584" w:rsidRDefault="0023295D" w:rsidP="00544F40">
      <w:pPr>
        <w:widowControl w:val="0"/>
        <w:tabs>
          <w:tab w:val="left" w:pos="1134"/>
        </w:tabs>
        <w:jc w:val="both"/>
        <w:outlineLvl w:val="1"/>
        <w:rPr>
          <w:color w:val="000000"/>
        </w:rPr>
      </w:pPr>
      <w:r w:rsidRPr="004B1584">
        <w:rPr>
          <w:color w:val="000000"/>
        </w:rPr>
        <w:t xml:space="preserve">1.1.2. Основанием для закупки является: </w:t>
      </w:r>
    </w:p>
    <w:p w:rsidR="0023295D" w:rsidRPr="004B1584" w:rsidRDefault="0023295D" w:rsidP="00544F40">
      <w:pPr>
        <w:widowControl w:val="0"/>
        <w:jc w:val="both"/>
        <w:rPr>
          <w:color w:val="000000"/>
        </w:rPr>
      </w:pPr>
      <w:r w:rsidRPr="004B1584">
        <w:rPr>
          <w:color w:val="000000"/>
        </w:rPr>
        <w:t>План закупок ГУП «Петербургский метрополитен» на 20</w:t>
      </w:r>
      <w:r w:rsidR="00031669">
        <w:rPr>
          <w:color w:val="000000"/>
        </w:rPr>
        <w:t>20</w:t>
      </w:r>
      <w:r w:rsidRPr="004B1584">
        <w:rPr>
          <w:color w:val="000000"/>
        </w:rPr>
        <w:t xml:space="preserve"> год.</w:t>
      </w:r>
    </w:p>
    <w:p w:rsidR="0023295D" w:rsidRPr="004B1584" w:rsidRDefault="0023295D" w:rsidP="00544F40">
      <w:pPr>
        <w:widowControl w:val="0"/>
        <w:jc w:val="both"/>
        <w:rPr>
          <w:color w:val="000000"/>
        </w:rPr>
      </w:pPr>
      <w:r w:rsidRPr="004B1584">
        <w:rPr>
          <w:color w:val="000000"/>
        </w:rPr>
        <w:t>Пункт 2.2.8 (материально-техническое обеспечение хозяйственной деятельности) Устава ГУП «Петербургский метрополитен.</w:t>
      </w:r>
    </w:p>
    <w:p w:rsidR="0023295D" w:rsidRPr="004B1584" w:rsidRDefault="0023295D" w:rsidP="00544F40">
      <w:pPr>
        <w:widowControl w:val="0"/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3295D" w:rsidRPr="004B1584" w:rsidRDefault="0023295D" w:rsidP="00544F40">
      <w:pPr>
        <w:widowControl w:val="0"/>
        <w:autoSpaceDE w:val="0"/>
        <w:autoSpaceDN w:val="0"/>
        <w:adjustRightInd w:val="0"/>
        <w:ind w:firstLine="709"/>
        <w:jc w:val="center"/>
        <w:outlineLvl w:val="1"/>
        <w:rPr>
          <w:b/>
          <w:bCs/>
        </w:rPr>
      </w:pPr>
      <w:r w:rsidRPr="004B1584">
        <w:rPr>
          <w:b/>
          <w:bCs/>
        </w:rPr>
        <w:t xml:space="preserve">Раздел 2. Требования к описанию объекта закупки и условий Договора </w:t>
      </w:r>
    </w:p>
    <w:p w:rsidR="0023295D" w:rsidRPr="00A869CF" w:rsidRDefault="0023295D" w:rsidP="00544F40">
      <w:pPr>
        <w:widowControl w:val="0"/>
        <w:rPr>
          <w:color w:val="000000"/>
        </w:rPr>
      </w:pPr>
      <w:r w:rsidRPr="004B1584">
        <w:rPr>
          <w:color w:val="000000"/>
        </w:rPr>
        <w:t xml:space="preserve">2.1. Объект </w:t>
      </w:r>
      <w:r w:rsidRPr="001B1932">
        <w:rPr>
          <w:color w:val="000000"/>
        </w:rPr>
        <w:t>закупки</w:t>
      </w:r>
      <w:r w:rsidRPr="001B1932">
        <w:rPr>
          <w:b/>
        </w:rPr>
        <w:t xml:space="preserve">: </w:t>
      </w:r>
      <w:proofErr w:type="spellStart"/>
      <w:r w:rsidR="001B1932" w:rsidRPr="001B1932">
        <w:rPr>
          <w:b/>
          <w:kern w:val="1"/>
          <w:lang w:eastAsia="ar-SA"/>
        </w:rPr>
        <w:t>электроустановочные</w:t>
      </w:r>
      <w:proofErr w:type="spellEnd"/>
      <w:r w:rsidR="001B1932" w:rsidRPr="001B1932">
        <w:rPr>
          <w:b/>
          <w:kern w:val="1"/>
          <w:lang w:eastAsia="ar-SA"/>
        </w:rPr>
        <w:t xml:space="preserve"> изделия</w:t>
      </w:r>
      <w:r w:rsidR="00DA5B98" w:rsidRPr="001B1932">
        <w:rPr>
          <w:color w:val="000000"/>
        </w:rPr>
        <w:t xml:space="preserve"> </w:t>
      </w:r>
      <w:r w:rsidRPr="001B1932">
        <w:rPr>
          <w:color w:val="000000"/>
        </w:rPr>
        <w:t>(далее</w:t>
      </w:r>
      <w:r w:rsidRPr="000E7D58">
        <w:rPr>
          <w:color w:val="000000"/>
        </w:rPr>
        <w:t xml:space="preserve"> –</w:t>
      </w:r>
      <w:r w:rsidRPr="00A869CF">
        <w:rPr>
          <w:color w:val="000000"/>
        </w:rPr>
        <w:t xml:space="preserve"> товар).</w:t>
      </w:r>
    </w:p>
    <w:p w:rsidR="0023295D" w:rsidRPr="00A869CF" w:rsidRDefault="0023295D" w:rsidP="00544F40">
      <w:pPr>
        <w:widowControl w:val="0"/>
        <w:rPr>
          <w:b/>
          <w:i/>
          <w:color w:val="000000"/>
        </w:rPr>
      </w:pPr>
      <w:r w:rsidRPr="00A869CF">
        <w:rPr>
          <w:b/>
          <w:i/>
          <w:color w:val="000000"/>
        </w:rPr>
        <w:t>2.2. Требования к качеству товара:</w:t>
      </w:r>
    </w:p>
    <w:p w:rsidR="0023295D" w:rsidRPr="007D7DB1" w:rsidRDefault="0023295D" w:rsidP="00544F40">
      <w:pPr>
        <w:widowControl w:val="0"/>
        <w:autoSpaceDE w:val="0"/>
        <w:autoSpaceDN w:val="0"/>
        <w:adjustRightInd w:val="0"/>
        <w:jc w:val="both"/>
      </w:pPr>
      <w:r w:rsidRPr="00A869CF">
        <w:rPr>
          <w:color w:val="000000"/>
        </w:rPr>
        <w:t xml:space="preserve">2.2.1 Поставляемый товар должен соответствовать требованиям, указанным в Приложении </w:t>
      </w:r>
      <w:r w:rsidR="00263FD2" w:rsidRPr="00A869CF">
        <w:rPr>
          <w:i/>
          <w:color w:val="000000"/>
        </w:rPr>
        <w:t>№1,2</w:t>
      </w:r>
      <w:r w:rsidRPr="00A869CF">
        <w:rPr>
          <w:color w:val="000000"/>
        </w:rPr>
        <w:t xml:space="preserve"> к настоящим техническим требованиям </w:t>
      </w:r>
      <w:r w:rsidRPr="00A869CF">
        <w:t>и нормативным актам, устанавливающим требования к товару, в том числе требования</w:t>
      </w:r>
      <w:r w:rsidRPr="007D7DB1">
        <w:t xml:space="preserve"> к сертификации и декларированию товара.</w:t>
      </w:r>
    </w:p>
    <w:p w:rsidR="0023295D" w:rsidRPr="009F1116" w:rsidRDefault="0023295D" w:rsidP="00544F40">
      <w:pPr>
        <w:widowControl w:val="0"/>
        <w:autoSpaceDE w:val="0"/>
        <w:autoSpaceDN w:val="0"/>
        <w:adjustRightInd w:val="0"/>
        <w:jc w:val="both"/>
      </w:pPr>
      <w:r w:rsidRPr="007D7DB1">
        <w:t xml:space="preserve">2.2.2. </w:t>
      </w:r>
      <w:r w:rsidRPr="009F1116">
        <w:t>Поставляемый товар должен быть новым (не бывшим в употреблении, в ремонте, в том числе товаром, который не был восстановлен, у которого не была осуществлена замена составных частей, не были восстановлены потребительские свойства).</w:t>
      </w:r>
    </w:p>
    <w:p w:rsidR="0023295D" w:rsidRPr="009E4288" w:rsidRDefault="0023295D" w:rsidP="00544F40">
      <w:pPr>
        <w:widowControl w:val="0"/>
        <w:autoSpaceDE w:val="0"/>
        <w:autoSpaceDN w:val="0"/>
        <w:adjustRightInd w:val="0"/>
        <w:jc w:val="both"/>
        <w:rPr>
          <w:b/>
          <w:i/>
        </w:rPr>
      </w:pPr>
      <w:r w:rsidRPr="009E4288">
        <w:rPr>
          <w:b/>
          <w:i/>
        </w:rPr>
        <w:t>2.2.3. Требования к упаковке, маркировк</w:t>
      </w:r>
      <w:r>
        <w:rPr>
          <w:b/>
          <w:i/>
        </w:rPr>
        <w:t>е</w:t>
      </w:r>
      <w:r w:rsidRPr="009E4288">
        <w:rPr>
          <w:b/>
          <w:i/>
        </w:rPr>
        <w:t xml:space="preserve"> товара: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 w:rsidRPr="009E4288">
        <w:t xml:space="preserve">2.2.3.1.  </w:t>
      </w:r>
      <w:r>
        <w:t>Товар должен поставляться в невозвратной упаковке, соответствующей характеру данного товара, а также отвечать установленным международным и государственным стандартам, техническим требованиям производителя.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2.2.3.2. Упаковка товара должна обеспечивать его сохранность от механических повреждений, атмосферных осадков во время транспортировки с помощью транспортных средств. Поставщик несет ответственность за повреждение товара вследствие его ненадлежащей упаковки.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2.2.3.3. Каждая номенклатура товара, при поставке на склад Заказчика должна быть упакована в отдельную грузовую единицу (тару) и промаркирована на упаковке. В случае невозможности упаковки товара, к нему должна прилагаться бирка (этикетка и т.п.).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2.2.3.4. Маркировка или бирка на грузовой единице (таре) (на бумажном носителе в печатной форме) должна в обязательном порядке содержать следующие сведения: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- наименование поставщика;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 xml:space="preserve">- наименование товара в соответствии с Договором, 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 xml:space="preserve">- номенклатурный номер в соответствии с Договором, 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- количество товара, содержащееся в грузовой единице (таре),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</w:pPr>
      <w:r>
        <w:t>- дату изготовления товара.</w:t>
      </w:r>
    </w:p>
    <w:p w:rsidR="0023295D" w:rsidRPr="007D7DB1" w:rsidRDefault="000C35E8" w:rsidP="00544F40">
      <w:pPr>
        <w:widowControl w:val="0"/>
        <w:autoSpaceDE w:val="0"/>
        <w:autoSpaceDN w:val="0"/>
        <w:adjustRightInd w:val="0"/>
        <w:jc w:val="both"/>
      </w:pPr>
      <w:r>
        <w:t xml:space="preserve">2.2.3.5. </w:t>
      </w:r>
      <w:r w:rsidR="0023295D">
        <w:t xml:space="preserve">В случае не соблюдения требований, установленных в п.2.2.3. </w:t>
      </w:r>
      <w:r w:rsidR="0023295D" w:rsidRPr="007D7DB1">
        <w:rPr>
          <w:color w:val="000000"/>
        </w:rPr>
        <w:t>настоящ</w:t>
      </w:r>
      <w:r w:rsidR="0023295D">
        <w:rPr>
          <w:color w:val="000000"/>
        </w:rPr>
        <w:t xml:space="preserve">их </w:t>
      </w:r>
      <w:r w:rsidR="0023295D" w:rsidRPr="007D7DB1">
        <w:rPr>
          <w:color w:val="000000"/>
        </w:rPr>
        <w:t>техническ</w:t>
      </w:r>
      <w:r w:rsidR="0023295D">
        <w:rPr>
          <w:color w:val="000000"/>
        </w:rPr>
        <w:t>их</w:t>
      </w:r>
      <w:r w:rsidR="0023295D" w:rsidRPr="007D7DB1">
        <w:rPr>
          <w:color w:val="000000"/>
        </w:rPr>
        <w:t xml:space="preserve"> </w:t>
      </w:r>
      <w:r w:rsidR="0023295D">
        <w:rPr>
          <w:color w:val="000000"/>
        </w:rPr>
        <w:t>требований</w:t>
      </w:r>
      <w:r w:rsidR="0023295D">
        <w:t>, Заказчик вправе не принимать поставленный товар</w:t>
      </w:r>
    </w:p>
    <w:p w:rsidR="0023295D" w:rsidRPr="009E4288" w:rsidRDefault="0023295D" w:rsidP="00544F40">
      <w:pPr>
        <w:widowControl w:val="0"/>
        <w:jc w:val="both"/>
        <w:rPr>
          <w:b/>
          <w:i/>
        </w:rPr>
      </w:pPr>
      <w:r w:rsidRPr="009E4288">
        <w:rPr>
          <w:b/>
          <w:i/>
        </w:rPr>
        <w:t>2.3. Требования к безопасности товара:</w:t>
      </w:r>
    </w:p>
    <w:p w:rsidR="0023295D" w:rsidRPr="00633994" w:rsidRDefault="0023295D" w:rsidP="00544F40">
      <w:pPr>
        <w:widowControl w:val="0"/>
        <w:jc w:val="both"/>
      </w:pPr>
      <w:r w:rsidRPr="00633994">
        <w:t>2.3.1. Товар должен соответствовать требованиям безопасности, действующим на территории Российской Федерации.</w:t>
      </w:r>
    </w:p>
    <w:p w:rsidR="0023295D" w:rsidRPr="00633994" w:rsidRDefault="0023295D" w:rsidP="00544F40">
      <w:pPr>
        <w:widowControl w:val="0"/>
        <w:jc w:val="both"/>
      </w:pPr>
      <w:r w:rsidRPr="00633994">
        <w:t>2.3.2. Товар должен быть безопасен для жизни, здоровья, имущества Заказчика и окружающей среды при обычных условиях его использования, хранения, транспортировки и утилизации.</w:t>
      </w:r>
    </w:p>
    <w:p w:rsidR="0023295D" w:rsidRDefault="0023295D" w:rsidP="00544F40">
      <w:pPr>
        <w:widowControl w:val="0"/>
        <w:jc w:val="both"/>
        <w:rPr>
          <w:b/>
          <w:i/>
        </w:rPr>
      </w:pPr>
      <w:r w:rsidRPr="009E4288">
        <w:rPr>
          <w:b/>
          <w:i/>
        </w:rPr>
        <w:t>2.4. Требования к количеству товара:</w:t>
      </w:r>
    </w:p>
    <w:p w:rsidR="008931F9" w:rsidRPr="00B426A6" w:rsidRDefault="008931F9" w:rsidP="008931F9">
      <w:pPr>
        <w:widowControl w:val="0"/>
        <w:jc w:val="both"/>
        <w:rPr>
          <w:highlight w:val="yellow"/>
        </w:rPr>
      </w:pPr>
      <w:r w:rsidRPr="00B426A6">
        <w:rPr>
          <w:highlight w:val="yellow"/>
        </w:rPr>
        <w:lastRenderedPageBreak/>
        <w:t>Количество поставляемого товара должно строго соответствовать количеству товара, указанному в Заявке на поставку.</w:t>
      </w:r>
    </w:p>
    <w:p w:rsidR="0023295D" w:rsidRPr="004E45D0" w:rsidRDefault="0023295D" w:rsidP="00544F40">
      <w:pPr>
        <w:widowControl w:val="0"/>
        <w:jc w:val="both"/>
        <w:rPr>
          <w:color w:val="000000"/>
        </w:rPr>
      </w:pPr>
      <w:r w:rsidRPr="000E0808">
        <w:rPr>
          <w:iCs/>
          <w:highlight w:val="yellow"/>
        </w:rPr>
        <w:t>Необходимое количество товаров  определить невозможно. Количество товара определяется, исходя из фактической потребности Заказчика в товаре. Оплата поставленного товара осуществляется по цене единицы товара исходя из количества поставленного товара, но в размере, не превышающем максимального значения цены договора, указанного в извещении и документации.</w:t>
      </w:r>
    </w:p>
    <w:p w:rsidR="0023295D" w:rsidRPr="006F42E4" w:rsidRDefault="0023295D" w:rsidP="00544F40">
      <w:pPr>
        <w:widowControl w:val="0"/>
        <w:jc w:val="both"/>
        <w:rPr>
          <w:b/>
          <w:i/>
        </w:rPr>
      </w:pPr>
      <w:r w:rsidRPr="006F42E4">
        <w:rPr>
          <w:b/>
          <w:i/>
        </w:rPr>
        <w:t>2.5. Требования к техническим, функциональным и эксплуатационным характеристикам товара:</w:t>
      </w:r>
    </w:p>
    <w:p w:rsidR="0023295D" w:rsidRPr="00BD153E" w:rsidRDefault="0023295D" w:rsidP="00544F40">
      <w:pPr>
        <w:widowControl w:val="0"/>
        <w:autoSpaceDE w:val="0"/>
        <w:autoSpaceDN w:val="0"/>
        <w:adjustRightInd w:val="0"/>
        <w:jc w:val="both"/>
        <w:rPr>
          <w:color w:val="000000"/>
        </w:rPr>
      </w:pPr>
      <w:r w:rsidRPr="006F42E4">
        <w:t xml:space="preserve">2.5.1.Товар должен соответствовать требованиям, указанным в Приложении </w:t>
      </w:r>
      <w:r w:rsidRPr="006F42E4">
        <w:rPr>
          <w:i/>
        </w:rPr>
        <w:t>№1,2</w:t>
      </w:r>
      <w:r w:rsidRPr="006F42E4">
        <w:t xml:space="preserve"> к </w:t>
      </w:r>
      <w:r w:rsidRPr="006F42E4">
        <w:rPr>
          <w:color w:val="000000"/>
        </w:rPr>
        <w:t xml:space="preserve">настоящим </w:t>
      </w:r>
      <w:r w:rsidRPr="00BD153E">
        <w:rPr>
          <w:color w:val="000000"/>
        </w:rPr>
        <w:t>техническим требованиям.</w:t>
      </w:r>
    </w:p>
    <w:p w:rsidR="0023295D" w:rsidRPr="00BD153E" w:rsidRDefault="0023295D" w:rsidP="00544F40">
      <w:pPr>
        <w:widowControl w:val="0"/>
        <w:autoSpaceDE w:val="0"/>
        <w:autoSpaceDN w:val="0"/>
        <w:adjustRightInd w:val="0"/>
        <w:jc w:val="both"/>
      </w:pPr>
      <w:r w:rsidRPr="00BD153E">
        <w:t>2.5.</w:t>
      </w:r>
      <w:r w:rsidR="00A34F21" w:rsidRPr="00BD153E">
        <w:t>2</w:t>
      </w:r>
      <w:r w:rsidRPr="00BD153E">
        <w:t>. Поставщик обязуется передать Заказчику товар в следующей комплектации:</w:t>
      </w:r>
    </w:p>
    <w:tbl>
      <w:tblPr>
        <w:tblW w:w="484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2"/>
        <w:gridCol w:w="1526"/>
        <w:gridCol w:w="7113"/>
      </w:tblGrid>
      <w:tr w:rsidR="0023295D" w:rsidRPr="001A09B9" w:rsidTr="00892C96">
        <w:trPr>
          <w:trHeight w:val="874"/>
          <w:jc w:val="center"/>
        </w:trPr>
        <w:tc>
          <w:tcPr>
            <w:tcW w:w="346" w:type="pct"/>
            <w:shd w:val="clear" w:color="auto" w:fill="auto"/>
            <w:vAlign w:val="center"/>
          </w:tcPr>
          <w:p w:rsidR="0023295D" w:rsidRPr="001A09B9" w:rsidRDefault="0023295D" w:rsidP="00544F40">
            <w:pPr>
              <w:widowControl w:val="0"/>
              <w:jc w:val="center"/>
              <w:rPr>
                <w:b/>
              </w:rPr>
            </w:pPr>
            <w:r w:rsidRPr="001A09B9">
              <w:rPr>
                <w:b/>
              </w:rPr>
              <w:t>№ п/п</w:t>
            </w:r>
          </w:p>
        </w:tc>
        <w:tc>
          <w:tcPr>
            <w:tcW w:w="822" w:type="pct"/>
            <w:shd w:val="clear" w:color="auto" w:fill="auto"/>
            <w:vAlign w:val="center"/>
          </w:tcPr>
          <w:p w:rsidR="0023295D" w:rsidRPr="001A09B9" w:rsidRDefault="0023295D" w:rsidP="00544F40">
            <w:pPr>
              <w:widowControl w:val="0"/>
              <w:rPr>
                <w:b/>
              </w:rPr>
            </w:pPr>
            <w:r w:rsidRPr="001A09B9">
              <w:rPr>
                <w:b/>
              </w:rPr>
              <w:t>Номенклатурный номер</w:t>
            </w:r>
          </w:p>
        </w:tc>
        <w:tc>
          <w:tcPr>
            <w:tcW w:w="3832" w:type="pct"/>
            <w:shd w:val="clear" w:color="auto" w:fill="auto"/>
            <w:vAlign w:val="center"/>
          </w:tcPr>
          <w:p w:rsidR="0023295D" w:rsidRPr="001A09B9" w:rsidRDefault="0023295D" w:rsidP="00544F40">
            <w:pPr>
              <w:widowControl w:val="0"/>
              <w:jc w:val="center"/>
              <w:rPr>
                <w:b/>
              </w:rPr>
            </w:pPr>
            <w:r w:rsidRPr="001A09B9">
              <w:rPr>
                <w:b/>
              </w:rPr>
              <w:t>Комплектация</w:t>
            </w:r>
          </w:p>
        </w:tc>
      </w:tr>
      <w:tr w:rsidR="001B1932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29</w:t>
            </w:r>
          </w:p>
        </w:tc>
        <w:tc>
          <w:tcPr>
            <w:tcW w:w="822" w:type="pct"/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215254250</w:t>
            </w:r>
          </w:p>
        </w:tc>
        <w:tc>
          <w:tcPr>
            <w:tcW w:w="3832" w:type="pct"/>
            <w:shd w:val="clear" w:color="auto" w:fill="auto"/>
          </w:tcPr>
          <w:p w:rsidR="001B1932" w:rsidRPr="001A09B9" w:rsidRDefault="001B1932" w:rsidP="001A09B9">
            <w:pPr>
              <w:pStyle w:val="afff8"/>
              <w:widowContro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A09B9">
              <w:rPr>
                <w:rFonts w:ascii="Times New Roman" w:hAnsi="Times New Roman"/>
                <w:bCs/>
                <w:sz w:val="24"/>
                <w:szCs w:val="24"/>
              </w:rPr>
              <w:t>- Вилка ВТ-4 ГОСТ 8810-81</w:t>
            </w:r>
          </w:p>
          <w:p w:rsidR="001B1932" w:rsidRPr="001A09B9" w:rsidRDefault="001B1932" w:rsidP="001A09B9">
            <w:pPr>
              <w:pStyle w:val="afff8"/>
              <w:widowControl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A09B9">
              <w:rPr>
                <w:rFonts w:ascii="Times New Roman" w:hAnsi="Times New Roman"/>
                <w:bCs/>
                <w:sz w:val="24"/>
                <w:szCs w:val="24"/>
              </w:rPr>
              <w:t>- Розетка РТШ-4 ГОСТ 8810-81</w:t>
            </w:r>
          </w:p>
        </w:tc>
      </w:tr>
      <w:tr w:rsidR="002A1682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134</w:t>
            </w:r>
          </w:p>
        </w:tc>
        <w:tc>
          <w:tcPr>
            <w:tcW w:w="822" w:type="pct"/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215269291</w:t>
            </w:r>
          </w:p>
        </w:tc>
        <w:tc>
          <w:tcPr>
            <w:tcW w:w="3832" w:type="pct"/>
            <w:shd w:val="clear" w:color="auto" w:fill="auto"/>
          </w:tcPr>
          <w:p w:rsidR="002A1682" w:rsidRPr="001A09B9" w:rsidRDefault="002A1682" w:rsidP="001A09B9">
            <w:r w:rsidRPr="001A09B9">
              <w:t>- Блок микропроцессорный релейной защиты – 1шт.</w:t>
            </w:r>
          </w:p>
          <w:p w:rsidR="002A1682" w:rsidRPr="001A09B9" w:rsidRDefault="002A1682" w:rsidP="001A09B9">
            <w:r w:rsidRPr="001A09B9">
              <w:t>Комплект крепежных изделий – 1 шт.</w:t>
            </w:r>
          </w:p>
          <w:p w:rsidR="002A1682" w:rsidRPr="001A09B9" w:rsidRDefault="002A1682" w:rsidP="001A09B9">
            <w:r w:rsidRPr="001A09B9">
              <w:t>Программное обеспечение в электронном виде.</w:t>
            </w:r>
          </w:p>
          <w:p w:rsidR="002A1682" w:rsidRPr="001A09B9" w:rsidRDefault="002A1682" w:rsidP="001A09B9">
            <w:r w:rsidRPr="001A09B9">
              <w:t>Разъемы для подключения блока.</w:t>
            </w:r>
          </w:p>
        </w:tc>
      </w:tr>
      <w:tr w:rsidR="002A1682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135</w:t>
            </w:r>
          </w:p>
        </w:tc>
        <w:tc>
          <w:tcPr>
            <w:tcW w:w="822" w:type="pct"/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215269295</w:t>
            </w:r>
          </w:p>
        </w:tc>
        <w:tc>
          <w:tcPr>
            <w:tcW w:w="3832" w:type="pct"/>
            <w:shd w:val="clear" w:color="auto" w:fill="auto"/>
          </w:tcPr>
          <w:p w:rsidR="002A1682" w:rsidRPr="001A09B9" w:rsidRDefault="002A1682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Блок микропроцессорный релейной защиты – 1шт.</w:t>
            </w:r>
          </w:p>
          <w:p w:rsidR="002A1682" w:rsidRPr="001A09B9" w:rsidRDefault="002A1682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Комплект крепежных изделий – 1 шт.</w:t>
            </w:r>
          </w:p>
          <w:p w:rsidR="002A1682" w:rsidRPr="001A09B9" w:rsidRDefault="002A1682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Комплект жгутов для подключения к монтажной схеме – 1 шт.</w:t>
            </w:r>
          </w:p>
          <w:p w:rsidR="002A1682" w:rsidRPr="001A09B9" w:rsidRDefault="002A1682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Программное обеспечение в электронном виде.</w:t>
            </w:r>
          </w:p>
          <w:p w:rsidR="002A1682" w:rsidRPr="001A09B9" w:rsidRDefault="002A1682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Вилка с корпусом для канала RS-485 с каналом связи RS-485 – 1шт.</w:t>
            </w:r>
          </w:p>
        </w:tc>
      </w:tr>
      <w:tr w:rsidR="002A1682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136</w:t>
            </w:r>
          </w:p>
        </w:tc>
        <w:tc>
          <w:tcPr>
            <w:tcW w:w="822" w:type="pct"/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215269297</w:t>
            </w:r>
          </w:p>
        </w:tc>
        <w:tc>
          <w:tcPr>
            <w:tcW w:w="3832" w:type="pct"/>
            <w:shd w:val="clear" w:color="auto" w:fill="auto"/>
          </w:tcPr>
          <w:p w:rsidR="002A1682" w:rsidRPr="001A09B9" w:rsidRDefault="002A1682" w:rsidP="001A09B9">
            <w:r w:rsidRPr="001A09B9">
              <w:t>- Блок микропроцессорный релейной защиты – 1шт.</w:t>
            </w:r>
          </w:p>
          <w:p w:rsidR="002A1682" w:rsidRPr="001A09B9" w:rsidRDefault="002A1682" w:rsidP="001A09B9">
            <w:r w:rsidRPr="001A09B9">
              <w:t>Комплект крепежных изделий – 1 шт.</w:t>
            </w:r>
          </w:p>
          <w:p w:rsidR="002A1682" w:rsidRPr="001A09B9" w:rsidRDefault="002A1682" w:rsidP="001A09B9">
            <w:r w:rsidRPr="001A09B9">
              <w:t>Программное обеспечение в электронном виде.</w:t>
            </w:r>
          </w:p>
          <w:p w:rsidR="002A1682" w:rsidRPr="001A09B9" w:rsidRDefault="002A1682" w:rsidP="001A09B9">
            <w:r w:rsidRPr="001A09B9">
              <w:t>Разъемы для подключения блока.</w:t>
            </w:r>
          </w:p>
        </w:tc>
      </w:tr>
      <w:tr w:rsidR="002A1682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137</w:t>
            </w:r>
          </w:p>
        </w:tc>
        <w:tc>
          <w:tcPr>
            <w:tcW w:w="822" w:type="pct"/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215269315</w:t>
            </w:r>
          </w:p>
        </w:tc>
        <w:tc>
          <w:tcPr>
            <w:tcW w:w="3832" w:type="pct"/>
            <w:shd w:val="clear" w:color="auto" w:fill="auto"/>
          </w:tcPr>
          <w:p w:rsidR="002A1682" w:rsidRPr="001A09B9" w:rsidRDefault="002A1682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>Блок микропроцессорный релейной защиты – 1шт.</w:t>
            </w:r>
          </w:p>
          <w:p w:rsidR="002A1682" w:rsidRPr="001A09B9" w:rsidRDefault="002A1682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>Комплект крепежных изделий – 1 шт.</w:t>
            </w:r>
          </w:p>
          <w:p w:rsidR="002A1682" w:rsidRPr="001A09B9" w:rsidRDefault="002A1682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>Комплект жгутов для подключения к монтажной схеме – 1 шт.</w:t>
            </w:r>
          </w:p>
          <w:p w:rsidR="002A1682" w:rsidRPr="001A09B9" w:rsidRDefault="002A1682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>Программное обеспечение в электронном виде.</w:t>
            </w:r>
          </w:p>
          <w:p w:rsidR="002A1682" w:rsidRPr="001A09B9" w:rsidRDefault="002A1682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 xml:space="preserve">Вилка с корпусом для канала </w:t>
            </w:r>
            <w:r w:rsidRPr="001A09B9">
              <w:rPr>
                <w:bCs/>
                <w:lang w:val="en-US"/>
              </w:rPr>
              <w:t>RS</w:t>
            </w:r>
            <w:r w:rsidRPr="001A09B9">
              <w:rPr>
                <w:bCs/>
              </w:rPr>
              <w:t xml:space="preserve">-485 с каналом связи </w:t>
            </w:r>
            <w:r w:rsidRPr="001A09B9">
              <w:rPr>
                <w:bCs/>
                <w:lang w:val="en-US"/>
              </w:rPr>
              <w:t>RS</w:t>
            </w:r>
            <w:r w:rsidRPr="001A09B9">
              <w:rPr>
                <w:bCs/>
              </w:rPr>
              <w:t>-485 – 1шт.</w:t>
            </w:r>
          </w:p>
        </w:tc>
      </w:tr>
      <w:tr w:rsidR="002A1682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138</w:t>
            </w:r>
          </w:p>
        </w:tc>
        <w:tc>
          <w:tcPr>
            <w:tcW w:w="822" w:type="pct"/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215269316</w:t>
            </w:r>
          </w:p>
        </w:tc>
        <w:tc>
          <w:tcPr>
            <w:tcW w:w="3832" w:type="pct"/>
            <w:shd w:val="clear" w:color="auto" w:fill="auto"/>
          </w:tcPr>
          <w:p w:rsidR="00FE1CE5" w:rsidRPr="001A09B9" w:rsidRDefault="00FE1CE5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>Блок микропроцессорный релейной защиты – 1шт.</w:t>
            </w:r>
          </w:p>
          <w:p w:rsidR="00FE1CE5" w:rsidRPr="001A09B9" w:rsidRDefault="00FE1CE5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>Комплект крепежных изделий – 1 шт.</w:t>
            </w:r>
          </w:p>
          <w:p w:rsidR="00FE1CE5" w:rsidRPr="001A09B9" w:rsidRDefault="00FE1CE5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>Комплект жгутов для подключения к монтажной схеме – 1 шт.</w:t>
            </w:r>
          </w:p>
          <w:p w:rsidR="00FE1CE5" w:rsidRPr="001A09B9" w:rsidRDefault="00FE1CE5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>Программное обеспечение в электронном виде.</w:t>
            </w:r>
          </w:p>
          <w:p w:rsidR="002A1682" w:rsidRPr="001A09B9" w:rsidRDefault="00FE1CE5" w:rsidP="001A09B9">
            <w:pPr>
              <w:contextualSpacing/>
              <w:rPr>
                <w:bCs/>
              </w:rPr>
            </w:pPr>
            <w:r w:rsidRPr="001A09B9">
              <w:rPr>
                <w:bCs/>
              </w:rPr>
              <w:t xml:space="preserve">Вилка с корпусом для канала </w:t>
            </w:r>
            <w:r w:rsidRPr="001A09B9">
              <w:rPr>
                <w:bCs/>
                <w:lang w:val="en-US"/>
              </w:rPr>
              <w:t>RS</w:t>
            </w:r>
            <w:r w:rsidRPr="001A09B9">
              <w:rPr>
                <w:bCs/>
              </w:rPr>
              <w:t xml:space="preserve">-485 с каналом связи </w:t>
            </w:r>
            <w:r w:rsidRPr="001A09B9">
              <w:rPr>
                <w:bCs/>
                <w:lang w:val="en-US"/>
              </w:rPr>
              <w:t>RS</w:t>
            </w:r>
            <w:r w:rsidRPr="001A09B9">
              <w:rPr>
                <w:bCs/>
              </w:rPr>
              <w:t>-485 – 1шт.</w:t>
            </w:r>
          </w:p>
        </w:tc>
      </w:tr>
      <w:tr w:rsidR="002A1682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139</w:t>
            </w:r>
          </w:p>
        </w:tc>
        <w:tc>
          <w:tcPr>
            <w:tcW w:w="822" w:type="pct"/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215269293</w:t>
            </w:r>
          </w:p>
        </w:tc>
        <w:tc>
          <w:tcPr>
            <w:tcW w:w="3832" w:type="pct"/>
            <w:shd w:val="clear" w:color="auto" w:fill="auto"/>
          </w:tcPr>
          <w:p w:rsidR="00FE1CE5" w:rsidRPr="001A09B9" w:rsidRDefault="00FE1CE5" w:rsidP="001A09B9">
            <w:r w:rsidRPr="001A09B9">
              <w:t>Блок микропроцессорный релейной защиты – 1шт.</w:t>
            </w:r>
          </w:p>
          <w:p w:rsidR="00FE1CE5" w:rsidRPr="001A09B9" w:rsidRDefault="00FE1CE5" w:rsidP="001A09B9">
            <w:r w:rsidRPr="001A09B9">
              <w:t>Комплект крепежных изделий – 1 шт.</w:t>
            </w:r>
          </w:p>
          <w:p w:rsidR="00FE1CE5" w:rsidRPr="001A09B9" w:rsidRDefault="00FE1CE5" w:rsidP="001A09B9">
            <w:r w:rsidRPr="001A09B9">
              <w:t>Программное обеспечение в электронном виде.</w:t>
            </w:r>
          </w:p>
          <w:p w:rsidR="002A1682" w:rsidRPr="001A09B9" w:rsidRDefault="00FE1CE5" w:rsidP="001A09B9">
            <w:r w:rsidRPr="001A09B9">
              <w:t>Разъемы для подключения блока.</w:t>
            </w:r>
          </w:p>
        </w:tc>
      </w:tr>
      <w:tr w:rsidR="002A1682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140</w:t>
            </w:r>
          </w:p>
        </w:tc>
        <w:tc>
          <w:tcPr>
            <w:tcW w:w="822" w:type="pct"/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215269318</w:t>
            </w:r>
          </w:p>
        </w:tc>
        <w:tc>
          <w:tcPr>
            <w:tcW w:w="3832" w:type="pct"/>
            <w:shd w:val="clear" w:color="auto" w:fill="auto"/>
          </w:tcPr>
          <w:p w:rsidR="00FE1CE5" w:rsidRPr="001A09B9" w:rsidRDefault="00FE1CE5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Блок микропроцессорный релейной защиты – 1шт.</w:t>
            </w:r>
          </w:p>
          <w:p w:rsidR="00FE1CE5" w:rsidRPr="001A09B9" w:rsidRDefault="00FE1CE5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Комплект крепежных изделий – 1 шт.</w:t>
            </w:r>
          </w:p>
          <w:p w:rsidR="00FE1CE5" w:rsidRPr="001A09B9" w:rsidRDefault="00FE1CE5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Комплект жгутов для подключения к монтажной схеме – 1 шт.</w:t>
            </w:r>
          </w:p>
          <w:p w:rsidR="00FE1CE5" w:rsidRPr="001A09B9" w:rsidRDefault="00FE1CE5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Программное обеспечение в электронном виде.</w:t>
            </w:r>
          </w:p>
          <w:p w:rsidR="002A1682" w:rsidRPr="001A09B9" w:rsidRDefault="00FE1CE5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 xml:space="preserve">Вилка с корпусом для канала RS-485 с каналом связи RS-485 – </w:t>
            </w:r>
            <w:r w:rsidRPr="001A09B9">
              <w:rPr>
                <w:rFonts w:eastAsia="Calibri"/>
              </w:rPr>
              <w:lastRenderedPageBreak/>
              <w:t>1шт.</w:t>
            </w:r>
          </w:p>
        </w:tc>
      </w:tr>
      <w:tr w:rsidR="002A1682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lastRenderedPageBreak/>
              <w:t>141</w:t>
            </w:r>
          </w:p>
        </w:tc>
        <w:tc>
          <w:tcPr>
            <w:tcW w:w="822" w:type="pct"/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215269314</w:t>
            </w:r>
          </w:p>
        </w:tc>
        <w:tc>
          <w:tcPr>
            <w:tcW w:w="3832" w:type="pct"/>
            <w:shd w:val="clear" w:color="auto" w:fill="auto"/>
          </w:tcPr>
          <w:p w:rsidR="004B277A" w:rsidRPr="001A09B9" w:rsidRDefault="004B277A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Блок микропроцессорный релейной защиты – 1шт.</w:t>
            </w:r>
          </w:p>
          <w:p w:rsidR="004B277A" w:rsidRPr="001A09B9" w:rsidRDefault="004B277A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Комплект крепежных изделий – 1 шт.</w:t>
            </w:r>
          </w:p>
          <w:p w:rsidR="004B277A" w:rsidRPr="001A09B9" w:rsidRDefault="004B277A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Комплект жгутов для подключения к монтажной схеме – 1 шт.</w:t>
            </w:r>
          </w:p>
          <w:p w:rsidR="004B277A" w:rsidRPr="001A09B9" w:rsidRDefault="004B277A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Программное обеспечение в электронном виде.</w:t>
            </w:r>
          </w:p>
          <w:p w:rsidR="002A1682" w:rsidRPr="001A09B9" w:rsidRDefault="004B277A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Вилка с корпусом для канала RS-485 с каналом связи RS-485 – 1шт.</w:t>
            </w:r>
          </w:p>
        </w:tc>
      </w:tr>
      <w:tr w:rsidR="0097030A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97030A" w:rsidRPr="001A09B9" w:rsidRDefault="0097030A" w:rsidP="0097030A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154</w:t>
            </w:r>
          </w:p>
        </w:tc>
        <w:tc>
          <w:tcPr>
            <w:tcW w:w="822" w:type="pct"/>
            <w:shd w:val="clear" w:color="auto" w:fill="auto"/>
          </w:tcPr>
          <w:p w:rsidR="0097030A" w:rsidRPr="001A09B9" w:rsidRDefault="0097030A" w:rsidP="0097030A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215207521</w:t>
            </w:r>
          </w:p>
        </w:tc>
        <w:tc>
          <w:tcPr>
            <w:tcW w:w="3832" w:type="pct"/>
            <w:shd w:val="clear" w:color="auto" w:fill="auto"/>
          </w:tcPr>
          <w:p w:rsidR="0097030A" w:rsidRPr="001A09B9" w:rsidRDefault="0097030A" w:rsidP="001A09B9">
            <w:pPr>
              <w:contextualSpacing/>
            </w:pPr>
            <w:r w:rsidRPr="001A09B9">
              <w:t>контроллер 1 штука;</w:t>
            </w:r>
          </w:p>
          <w:p w:rsidR="0097030A" w:rsidRPr="001A09B9" w:rsidRDefault="0097030A" w:rsidP="001A09B9">
            <w:pPr>
              <w:contextualSpacing/>
            </w:pPr>
            <w:r w:rsidRPr="001A09B9">
              <w:t>кабель 1 штука;</w:t>
            </w:r>
          </w:p>
          <w:p w:rsidR="0097030A" w:rsidRPr="001A09B9" w:rsidRDefault="0097030A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t>диск с ПО 1 штука</w:t>
            </w:r>
          </w:p>
        </w:tc>
      </w:tr>
      <w:tr w:rsidR="001A09B9" w:rsidRPr="001A09B9" w:rsidTr="00892C96">
        <w:trPr>
          <w:trHeight w:val="64"/>
          <w:jc w:val="center"/>
        </w:trPr>
        <w:tc>
          <w:tcPr>
            <w:tcW w:w="346" w:type="pct"/>
            <w:shd w:val="clear" w:color="auto" w:fill="auto"/>
          </w:tcPr>
          <w:p w:rsidR="001A09B9" w:rsidRPr="001A09B9" w:rsidRDefault="001A09B9" w:rsidP="00617BAC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158</w:t>
            </w:r>
          </w:p>
        </w:tc>
        <w:tc>
          <w:tcPr>
            <w:tcW w:w="822" w:type="pct"/>
            <w:shd w:val="clear" w:color="auto" w:fill="auto"/>
          </w:tcPr>
          <w:p w:rsidR="001A09B9" w:rsidRPr="001A09B9" w:rsidRDefault="001A09B9" w:rsidP="00617BAC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215207447</w:t>
            </w:r>
          </w:p>
        </w:tc>
        <w:tc>
          <w:tcPr>
            <w:tcW w:w="3832" w:type="pct"/>
            <w:shd w:val="clear" w:color="auto" w:fill="auto"/>
          </w:tcPr>
          <w:p w:rsidR="001A09B9" w:rsidRPr="001A09B9" w:rsidRDefault="001A09B9" w:rsidP="001A09B9">
            <w:pPr>
              <w:contextualSpacing/>
            </w:pPr>
            <w:r w:rsidRPr="001A09B9">
              <w:t>модуль 1 шт.</w:t>
            </w:r>
          </w:p>
          <w:p w:rsidR="001A09B9" w:rsidRPr="001A09B9" w:rsidRDefault="001A09B9" w:rsidP="001A09B9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t>компакт-диск с ПО 1 шт.</w:t>
            </w:r>
          </w:p>
        </w:tc>
      </w:tr>
    </w:tbl>
    <w:p w:rsidR="00A34F21" w:rsidRPr="00BD153E" w:rsidRDefault="00A34F21" w:rsidP="00544F40">
      <w:pPr>
        <w:widowControl w:val="0"/>
        <w:jc w:val="both"/>
      </w:pPr>
    </w:p>
    <w:p w:rsidR="001B1932" w:rsidRDefault="00BD153E" w:rsidP="001B1932">
      <w:pPr>
        <w:widowControl w:val="0"/>
        <w:jc w:val="both"/>
      </w:pPr>
      <w:r w:rsidRPr="00BD153E">
        <w:t>2.5.3. Функциональные и эксплуатационные характеристики товара</w:t>
      </w:r>
    </w:p>
    <w:tbl>
      <w:tblPr>
        <w:tblW w:w="482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6"/>
        <w:gridCol w:w="1675"/>
        <w:gridCol w:w="6862"/>
      </w:tblGrid>
      <w:tr w:rsidR="001B1932" w:rsidRPr="001A09B9" w:rsidTr="001B1932">
        <w:trPr>
          <w:trHeight w:val="874"/>
          <w:jc w:val="center"/>
        </w:trPr>
        <w:tc>
          <w:tcPr>
            <w:tcW w:w="382" w:type="pc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b/>
              </w:rPr>
            </w:pPr>
            <w:r w:rsidRPr="001A09B9">
              <w:rPr>
                <w:b/>
              </w:rPr>
              <w:t>№ п/п</w:t>
            </w:r>
          </w:p>
        </w:tc>
        <w:tc>
          <w:tcPr>
            <w:tcW w:w="906" w:type="pc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b/>
              </w:rPr>
            </w:pPr>
            <w:r w:rsidRPr="001A09B9">
              <w:rPr>
                <w:b/>
              </w:rPr>
              <w:t>Номенклатурный номер</w:t>
            </w:r>
          </w:p>
        </w:tc>
        <w:tc>
          <w:tcPr>
            <w:tcW w:w="3712" w:type="pc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b/>
              </w:rPr>
            </w:pPr>
            <w:r w:rsidRPr="001A09B9">
              <w:rPr>
                <w:b/>
              </w:rPr>
              <w:t>Функциональные и эксплуатационные характеристики товара</w:t>
            </w:r>
          </w:p>
        </w:tc>
      </w:tr>
      <w:tr w:rsidR="001B193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19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215250185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pStyle w:val="affd"/>
              <w:widowControl w:val="0"/>
              <w:ind w:left="0"/>
              <w:jc w:val="both"/>
              <w:outlineLvl w:val="0"/>
              <w:rPr>
                <w:lang w:val="ru-RU"/>
              </w:rPr>
            </w:pPr>
            <w:r w:rsidRPr="001A09B9">
              <w:t>Высокая ударная прочность, пластиковый корпус с прозрачной крышкой; внутренняя часть основания корпуса должна иметь отливы для горизонтального крепления печатной платы.</w:t>
            </w:r>
          </w:p>
        </w:tc>
      </w:tr>
      <w:tr w:rsidR="001B193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20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215264033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pStyle w:val="affd"/>
              <w:widowControl w:val="0"/>
              <w:ind w:left="0"/>
              <w:jc w:val="both"/>
              <w:outlineLvl w:val="0"/>
              <w:rPr>
                <w:lang w:val="ru-RU"/>
              </w:rPr>
            </w:pPr>
            <w:r w:rsidRPr="001A09B9">
              <w:t>Возможно применение любых плавких вставок, размером 5,2мм Х 20мм</w:t>
            </w:r>
          </w:p>
        </w:tc>
      </w:tr>
      <w:tr w:rsidR="001B193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22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215265155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both"/>
            </w:pPr>
            <w:r w:rsidRPr="001A09B9">
              <w:t>Выполнен в стеклянном корпусе с цилиндрическими контактами</w:t>
            </w:r>
          </w:p>
        </w:tc>
      </w:tr>
      <w:tr w:rsidR="001B193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45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215265251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pStyle w:val="affd"/>
              <w:widowControl w:val="0"/>
              <w:ind w:left="0"/>
              <w:outlineLvl w:val="0"/>
            </w:pPr>
            <w:r w:rsidRPr="001A09B9">
              <w:t xml:space="preserve">Длина корпуса 15мм, диаметр корпуса 4мм, рабочий ток 1А номинальное напряжение 250В. </w:t>
            </w:r>
            <w:r w:rsidRPr="001A09B9">
              <w:rPr>
                <w:shd w:val="clear" w:color="auto" w:fill="FFFFFF"/>
              </w:rPr>
              <w:t xml:space="preserve">Должна иметь маркировку согласно п.8 </w:t>
            </w:r>
            <w:r w:rsidRPr="001A09B9">
              <w:t>ГОСТ 17242-86</w:t>
            </w:r>
          </w:p>
        </w:tc>
      </w:tr>
      <w:tr w:rsidR="001B193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119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215250410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both"/>
            </w:pPr>
            <w:r w:rsidRPr="001A09B9">
              <w:t xml:space="preserve">совместимость с вилкой HA.4.Sti.S,корпусом приборным </w:t>
            </w:r>
            <w:r w:rsidRPr="001A09B9">
              <w:rPr>
                <w:lang w:val="en-US"/>
              </w:rPr>
              <w:t>HA</w:t>
            </w:r>
            <w:r w:rsidRPr="001A09B9">
              <w:t>.3.</w:t>
            </w:r>
            <w:r w:rsidRPr="001A09B9">
              <w:rPr>
                <w:lang w:val="en-US"/>
              </w:rPr>
              <w:t>AG</w:t>
            </w:r>
            <w:r w:rsidRPr="001A09B9">
              <w:t>-</w:t>
            </w:r>
            <w:r w:rsidRPr="001A09B9">
              <w:rPr>
                <w:lang w:val="en-US"/>
              </w:rPr>
              <w:t>LB</w:t>
            </w:r>
            <w:r w:rsidRPr="001A09B9">
              <w:t xml:space="preserve"> и корпусом кабельным HA.3.STO.1.11.Z «</w:t>
            </w:r>
            <w:r w:rsidRPr="001A09B9">
              <w:rPr>
                <w:lang w:val="en-US"/>
              </w:rPr>
              <w:t>Tyco</w:t>
            </w:r>
            <w:r w:rsidRPr="001A09B9">
              <w:t xml:space="preserve"> </w:t>
            </w:r>
            <w:r w:rsidRPr="001A09B9">
              <w:rPr>
                <w:lang w:val="en-US"/>
              </w:rPr>
              <w:t>Electronics</w:t>
            </w:r>
            <w:r w:rsidRPr="001A09B9">
              <w:t>»</w:t>
            </w:r>
          </w:p>
        </w:tc>
      </w:tr>
      <w:tr w:rsidR="002A168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134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215269291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r w:rsidRPr="001A09B9">
              <w:t xml:space="preserve">Функциональные характеристики: Блок микропроцессорный релейной защиты предназначен для выполнения функции релейной защиты, автоматики, управления, измерения и сигнализации присоединений напряжением 6 - 10 </w:t>
            </w:r>
            <w:proofErr w:type="spellStart"/>
            <w:r w:rsidRPr="001A09B9">
              <w:t>кВ</w:t>
            </w:r>
            <w:proofErr w:type="spellEnd"/>
            <w:r w:rsidRPr="001A09B9">
              <w:t xml:space="preserve"> совмещенных тяговых подстанций метрополитена.</w:t>
            </w:r>
          </w:p>
          <w:p w:rsidR="002A1682" w:rsidRPr="001A09B9" w:rsidRDefault="002A1682" w:rsidP="002A1682">
            <w:proofErr w:type="spellStart"/>
            <w:r w:rsidRPr="001A09B9">
              <w:t>Эксплуатационые</w:t>
            </w:r>
            <w:proofErr w:type="spellEnd"/>
            <w:r w:rsidRPr="001A09B9">
              <w:t xml:space="preserve"> характеристики:</w:t>
            </w:r>
          </w:p>
          <w:p w:rsidR="002A1682" w:rsidRPr="001A09B9" w:rsidRDefault="002A1682" w:rsidP="002A1682">
            <w:r w:rsidRPr="001A09B9">
              <w:t>Управление вакуумным выключателем местное и дистанционное;</w:t>
            </w:r>
          </w:p>
          <w:p w:rsidR="002A1682" w:rsidRPr="001A09B9" w:rsidRDefault="002A1682" w:rsidP="002A1682">
            <w:r w:rsidRPr="001A09B9">
              <w:t>Трехступенчатая максимальная токовая защита с контролем тока в двух фазах с возможностью выбора времятоковой характеристики, с комбинированным пуском по напряжению, с контролем направления мощности;</w:t>
            </w:r>
          </w:p>
          <w:p w:rsidR="002A1682" w:rsidRPr="001A09B9" w:rsidRDefault="002A1682" w:rsidP="002A1682">
            <w:r w:rsidRPr="001A09B9">
              <w:t>Автоматический ввод ускорения МТЗ;</w:t>
            </w:r>
          </w:p>
          <w:p w:rsidR="002A1682" w:rsidRPr="001A09B9" w:rsidRDefault="002A1682" w:rsidP="002A1682">
            <w:r w:rsidRPr="001A09B9">
              <w:t>Направленная защита от однофазного замыкания на землю с контролем 3IO  и 3UO;</w:t>
            </w:r>
          </w:p>
          <w:p w:rsidR="002A1682" w:rsidRPr="001A09B9" w:rsidRDefault="002A1682" w:rsidP="002A1682">
            <w:r w:rsidRPr="001A09B9">
              <w:t>Защита от обрыва фазы;</w:t>
            </w:r>
          </w:p>
          <w:p w:rsidR="002A1682" w:rsidRPr="001A09B9" w:rsidRDefault="002A1682" w:rsidP="002A1682">
            <w:proofErr w:type="spellStart"/>
            <w:r w:rsidRPr="001A09B9">
              <w:t>Осциллографирование</w:t>
            </w:r>
            <w:proofErr w:type="spellEnd"/>
            <w:r w:rsidRPr="001A09B9">
              <w:t xml:space="preserve"> аварийных процессов, с </w:t>
            </w:r>
            <w:proofErr w:type="spellStart"/>
            <w:r w:rsidRPr="001A09B9">
              <w:t>вожмоностью</w:t>
            </w:r>
            <w:proofErr w:type="spellEnd"/>
            <w:r w:rsidRPr="001A09B9">
              <w:t xml:space="preserve"> гибкой настройки состава регистрируемых данных;</w:t>
            </w:r>
          </w:p>
          <w:p w:rsidR="002A1682" w:rsidRPr="001A09B9" w:rsidRDefault="002A1682" w:rsidP="002A1682">
            <w:r w:rsidRPr="001A09B9">
              <w:t>Блокировка при неисправностях цепей напряжения;</w:t>
            </w:r>
          </w:p>
          <w:p w:rsidR="002A1682" w:rsidRPr="001A09B9" w:rsidRDefault="002A1682" w:rsidP="002A1682">
            <w:r w:rsidRPr="001A09B9">
              <w:t>Сигнализация срабатывания защит и автоматики;</w:t>
            </w:r>
          </w:p>
          <w:p w:rsidR="002A1682" w:rsidRPr="001A09B9" w:rsidRDefault="002A1682" w:rsidP="002A1682">
            <w:r w:rsidRPr="001A09B9">
              <w:t>Контроль цепей напряжения;</w:t>
            </w:r>
          </w:p>
          <w:p w:rsidR="002A1682" w:rsidRPr="001A09B9" w:rsidRDefault="002A1682" w:rsidP="002A1682">
            <w:r w:rsidRPr="001A09B9">
              <w:t>Блокировка при неисправностях цепей напряжения;</w:t>
            </w:r>
          </w:p>
          <w:p w:rsidR="002A1682" w:rsidRPr="001A09B9" w:rsidRDefault="002A1682" w:rsidP="002A1682">
            <w:r w:rsidRPr="001A09B9">
              <w:lastRenderedPageBreak/>
              <w:t>Защита от потери питания;</w:t>
            </w:r>
          </w:p>
          <w:p w:rsidR="002A1682" w:rsidRPr="001A09B9" w:rsidRDefault="002A1682" w:rsidP="002A1682">
            <w:r w:rsidRPr="001A09B9">
              <w:t>Контроль исправности блока, высоковольтного выключателя;</w:t>
            </w:r>
          </w:p>
          <w:p w:rsidR="002A1682" w:rsidRPr="001A09B9" w:rsidRDefault="002A1682" w:rsidP="002A1682">
            <w:r w:rsidRPr="001A09B9">
              <w:t>Сигнализация отказа блока, самодиагностика;</w:t>
            </w:r>
          </w:p>
          <w:p w:rsidR="002A1682" w:rsidRPr="001A09B9" w:rsidRDefault="002A1682" w:rsidP="002A1682">
            <w:r w:rsidRPr="001A09B9">
              <w:t>Измерение (вычисление) действующих значений входных аналоговых сигналов (фазных токов, линейных напряжений, симметричных составляющих токов и напряжений, углов между входными сигналами);</w:t>
            </w:r>
          </w:p>
          <w:p w:rsidR="002A1682" w:rsidRPr="001A09B9" w:rsidRDefault="002A1682" w:rsidP="002A1682">
            <w:r w:rsidRPr="001A09B9">
              <w:t>Индикация параметров сети в первичных и во вторичных значениях;</w:t>
            </w:r>
          </w:p>
          <w:p w:rsidR="002A1682" w:rsidRPr="001A09B9" w:rsidRDefault="002A1682" w:rsidP="002A1682">
            <w:r w:rsidRPr="001A09B9">
              <w:t xml:space="preserve">Задание </w:t>
            </w:r>
            <w:proofErr w:type="spellStart"/>
            <w:r w:rsidRPr="001A09B9">
              <w:t>уставок</w:t>
            </w:r>
            <w:proofErr w:type="spellEnd"/>
            <w:r w:rsidRPr="001A09B9">
              <w:t xml:space="preserve"> в первичных и во вторичных значениях;</w:t>
            </w:r>
          </w:p>
          <w:p w:rsidR="002A1682" w:rsidRPr="001A09B9" w:rsidRDefault="002A1682" w:rsidP="002A1682">
            <w:r w:rsidRPr="001A09B9">
              <w:t>Регистрация в энергонезависимой памяти аварийных событий;</w:t>
            </w:r>
          </w:p>
          <w:p w:rsidR="002A1682" w:rsidRPr="001A09B9" w:rsidRDefault="002A1682" w:rsidP="002A1682">
            <w:r w:rsidRPr="001A09B9">
              <w:t>Двусторонний обмен информацией с ПЭВМ и АСУ;</w:t>
            </w:r>
          </w:p>
          <w:p w:rsidR="002A1682" w:rsidRPr="001A09B9" w:rsidRDefault="002A1682" w:rsidP="002A1682">
            <w:pPr>
              <w:widowControl w:val="0"/>
              <w:autoSpaceDE w:val="0"/>
              <w:autoSpaceDN w:val="0"/>
              <w:adjustRightInd w:val="0"/>
              <w:jc w:val="both"/>
            </w:pPr>
            <w:r w:rsidRPr="001A09B9">
              <w:t>Отображение информации на жидкокристаллическом дисплее</w:t>
            </w:r>
          </w:p>
        </w:tc>
      </w:tr>
      <w:tr w:rsidR="002A168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lastRenderedPageBreak/>
              <w:t>135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215269295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Блок микропроцессорный релейной защиты предназначен для выполнения функции релейной защиты, измерения и сигнализации трансформатора напряжения. В список его функций должны входить: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Защита от повышения и понижения напряжения;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Защита от однофазных замыканий на землю;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Контроль неисправности цепей напряжения;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Регистрация и хранение осциллограмм аварийных процессов, журнала аварий, журнала сообщений и накопительной информации;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Сигнализация срабатывания защит;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Контроль цепей напряжения;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Защита от потери питания;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Контроль исправности блока, высоковольтного выключателя;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Сигнализация отказа блока, самодиагностика;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Измерение (вычисление) действующих значений входных аналоговых сигналов (линейных и фазных напряжений, напряжений прямой и обратной последовательности, 3</w:t>
            </w:r>
            <w:r w:rsidRPr="001A09B9">
              <w:rPr>
                <w:bCs/>
                <w:lang w:val="en-US"/>
              </w:rPr>
              <w:t>U</w:t>
            </w:r>
            <w:r w:rsidRPr="001A09B9">
              <w:rPr>
                <w:bCs/>
                <w:vertAlign w:val="subscript"/>
              </w:rPr>
              <w:t>о</w:t>
            </w:r>
            <w:r w:rsidRPr="001A09B9">
              <w:rPr>
                <w:bCs/>
              </w:rPr>
              <w:t>);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Индикация параметров сети в первичных и во вторичных значениях;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Двусторонний обмен информацией с ПЭВМ и АСУ;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Гальваническая развязка входов и выходов, включая питание;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Возможность создания дополнительных алгоритмов работы блока, программирование блок, двухуровневое программное обеспечение;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Отображение информации на жидкокристаллическом дисплее.</w:t>
            </w:r>
          </w:p>
          <w:p w:rsidR="002A1682" w:rsidRPr="001A09B9" w:rsidRDefault="002A1682" w:rsidP="002A1682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</w:rPr>
            </w:pPr>
            <w:r w:rsidRPr="001A09B9">
              <w:rPr>
                <w:rFonts w:eastAsia="Calibri"/>
              </w:rPr>
              <w:t xml:space="preserve">Расположение </w:t>
            </w:r>
            <w:proofErr w:type="spellStart"/>
            <w:r w:rsidRPr="001A09B9">
              <w:rPr>
                <w:rFonts w:eastAsia="Calibri"/>
              </w:rPr>
              <w:t>клеммников</w:t>
            </w:r>
            <w:proofErr w:type="spellEnd"/>
            <w:r w:rsidRPr="001A09B9">
              <w:rPr>
                <w:rFonts w:eastAsia="Calibri"/>
              </w:rPr>
              <w:t xml:space="preserve"> аналоговых входов с задней стороны блока, дискретных входов с левой стороны блока относительно лицевой панели, дискретных выходов с правой.</w:t>
            </w:r>
          </w:p>
          <w:p w:rsidR="002A1682" w:rsidRPr="001A09B9" w:rsidRDefault="002A1682" w:rsidP="002A1682">
            <w:pPr>
              <w:widowControl w:val="0"/>
              <w:autoSpaceDE w:val="0"/>
              <w:autoSpaceDN w:val="0"/>
              <w:adjustRightInd w:val="0"/>
              <w:jc w:val="both"/>
            </w:pPr>
            <w:r w:rsidRPr="001A09B9">
              <w:t>Степень защиты, обеспечиваемая оболочкой устройства, по ГОСТ 14254-96 лицевой панели – IP54, винтовых зажимов соединительных колодок – IP00, остальных частей блока - IP31</w:t>
            </w:r>
          </w:p>
        </w:tc>
      </w:tr>
      <w:tr w:rsidR="002A168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136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215269297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r w:rsidRPr="001A09B9">
              <w:t>Функциональные характеристики: Блок микропроцессорный релейной защиты предназначен для выполнения функции релейной защиты, измерения и сигнализации трансформатора напряжения.</w:t>
            </w:r>
          </w:p>
          <w:p w:rsidR="002A1682" w:rsidRPr="001A09B9" w:rsidRDefault="002A1682" w:rsidP="002A1682">
            <w:r w:rsidRPr="001A09B9">
              <w:t>Эксплуатационные характеристики:</w:t>
            </w:r>
          </w:p>
          <w:p w:rsidR="002A1682" w:rsidRPr="001A09B9" w:rsidRDefault="002A1682" w:rsidP="002A1682">
            <w:r w:rsidRPr="001A09B9">
              <w:t>Защита от повышения и понижения напряжения;</w:t>
            </w:r>
          </w:p>
          <w:p w:rsidR="002A1682" w:rsidRPr="001A09B9" w:rsidRDefault="002A1682" w:rsidP="002A1682">
            <w:r w:rsidRPr="001A09B9">
              <w:t>Защита от однофазных замыканий на землю;</w:t>
            </w:r>
          </w:p>
          <w:p w:rsidR="002A1682" w:rsidRPr="001A09B9" w:rsidRDefault="002A1682" w:rsidP="002A1682">
            <w:r w:rsidRPr="001A09B9">
              <w:t>Контроль неисправности цепей напряжения;</w:t>
            </w:r>
          </w:p>
          <w:p w:rsidR="002A1682" w:rsidRPr="001A09B9" w:rsidRDefault="002A1682" w:rsidP="002A1682">
            <w:r w:rsidRPr="001A09B9">
              <w:lastRenderedPageBreak/>
              <w:t>Регистрация и хранение осциллограмм аварийных процессов, журнала аварий, журнала сообщений и накопительной информации;</w:t>
            </w:r>
          </w:p>
          <w:p w:rsidR="002A1682" w:rsidRPr="001A09B9" w:rsidRDefault="002A1682" w:rsidP="002A1682">
            <w:r w:rsidRPr="001A09B9">
              <w:t>Сигнализация срабатывания защит;</w:t>
            </w:r>
          </w:p>
          <w:p w:rsidR="002A1682" w:rsidRPr="001A09B9" w:rsidRDefault="002A1682" w:rsidP="002A1682">
            <w:r w:rsidRPr="001A09B9">
              <w:t>Контроль цепей напряжения;</w:t>
            </w:r>
          </w:p>
          <w:p w:rsidR="002A1682" w:rsidRPr="001A09B9" w:rsidRDefault="002A1682" w:rsidP="002A1682">
            <w:r w:rsidRPr="001A09B9">
              <w:t>Защита от потери питания;</w:t>
            </w:r>
          </w:p>
          <w:p w:rsidR="002A1682" w:rsidRPr="001A09B9" w:rsidRDefault="002A1682" w:rsidP="002A1682">
            <w:r w:rsidRPr="001A09B9">
              <w:t>Контроль исправности блока, высоковольтного выключателя;</w:t>
            </w:r>
          </w:p>
          <w:p w:rsidR="002A1682" w:rsidRPr="001A09B9" w:rsidRDefault="002A1682" w:rsidP="002A1682">
            <w:r w:rsidRPr="001A09B9">
              <w:t>Сигнализация отказа блока, самодиагностика;</w:t>
            </w:r>
          </w:p>
          <w:p w:rsidR="002A1682" w:rsidRPr="001A09B9" w:rsidRDefault="002A1682" w:rsidP="002A1682">
            <w:r w:rsidRPr="001A09B9">
              <w:t>Измерение (вычисление) действующих значений входных аналоговых сигналов (линейных и фазных напряжений, напряжений прямой и обратной последовательности, 3Uо);</w:t>
            </w:r>
          </w:p>
          <w:p w:rsidR="002A1682" w:rsidRPr="001A09B9" w:rsidRDefault="002A1682" w:rsidP="002A1682">
            <w:r w:rsidRPr="001A09B9">
              <w:t>Индикация параметров сети в первичных и во вторичных значениях;</w:t>
            </w:r>
          </w:p>
          <w:p w:rsidR="002A1682" w:rsidRPr="001A09B9" w:rsidRDefault="002A1682" w:rsidP="002A1682">
            <w:r w:rsidRPr="001A09B9">
              <w:t>Двусторонний обмен информацией с ПЭВМ и АСУ;</w:t>
            </w:r>
          </w:p>
          <w:p w:rsidR="002A1682" w:rsidRPr="001A09B9" w:rsidRDefault="002A1682" w:rsidP="002A1682">
            <w:r w:rsidRPr="001A09B9">
              <w:t>Гальваническая развязка входов и выходов, включая питание;</w:t>
            </w:r>
          </w:p>
          <w:p w:rsidR="002A1682" w:rsidRPr="001A09B9" w:rsidRDefault="002A1682" w:rsidP="002A1682">
            <w:r w:rsidRPr="001A09B9">
              <w:t>Возможность создания дополнительных алгоритмов работы блока, программирование блок, двухуровневое программное обеспечение;</w:t>
            </w:r>
          </w:p>
          <w:p w:rsidR="002A1682" w:rsidRPr="001A09B9" w:rsidRDefault="002A1682" w:rsidP="002A1682">
            <w:pPr>
              <w:widowControl w:val="0"/>
              <w:autoSpaceDE w:val="0"/>
              <w:autoSpaceDN w:val="0"/>
              <w:adjustRightInd w:val="0"/>
              <w:jc w:val="both"/>
            </w:pPr>
            <w:r w:rsidRPr="001A09B9">
              <w:t>Отображение информации на жидкокристаллическом дисплее.</w:t>
            </w:r>
          </w:p>
        </w:tc>
      </w:tr>
      <w:tr w:rsidR="002A168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lastRenderedPageBreak/>
              <w:t>137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215269315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 xml:space="preserve">Блок микропроцессорный релейной защиты предназначен для выполнения функции релейной защиты, автоматики, управления, измерения и сигнализации выключателя ввода напряжением 10 </w:t>
            </w:r>
            <w:proofErr w:type="spellStart"/>
            <w:r w:rsidRPr="001A09B9">
              <w:t>кВ</w:t>
            </w:r>
            <w:proofErr w:type="spellEnd"/>
            <w:r w:rsidRPr="001A09B9">
              <w:t xml:space="preserve"> совмещенных тяговых подстанций.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В список его функций должны входить: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Управление вакуумным выключателем местное и дистанционное;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Направленная трехступенчатая максимальная токовая защита от междуфазных повреждений с контролем тока в двух фазах;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Защита от дуговых замыканий;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r w:rsidRPr="001A09B9">
              <w:t>Защита от однофазных замыканий на землю;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</w:pPr>
            <w:proofErr w:type="spellStart"/>
            <w:r w:rsidRPr="001A09B9">
              <w:t>Осциллографирование</w:t>
            </w:r>
            <w:proofErr w:type="spellEnd"/>
            <w:r w:rsidRPr="001A09B9">
              <w:t xml:space="preserve"> аварийных процессов;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Вызов в ячейку;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Сигнализация срабатывания защит и автоматики;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Оперативный контроль цепей;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Контроль исправности блока и высоковольтного выключателя;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Сигнализация отказа блока, самодиагностика;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Измерение (вычисление) действующих значений входных аналоговых сигналов (фазных токов, линейных напряжений);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Индикация параметров сети в первичных и во вторичных значениях;</w:t>
            </w:r>
          </w:p>
          <w:p w:rsidR="002A1682" w:rsidRPr="001A09B9" w:rsidRDefault="002A1682" w:rsidP="002A1682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Двусторонний обмен информацией с ПЭВМ и АСУ;</w:t>
            </w:r>
          </w:p>
          <w:p w:rsidR="002A1682" w:rsidRPr="001A09B9" w:rsidRDefault="002A1682" w:rsidP="002A1682">
            <w:r w:rsidRPr="001A09B9">
              <w:rPr>
                <w:bCs/>
              </w:rPr>
              <w:t>Отображение информации на жидкокристаллическом дисплее</w:t>
            </w:r>
            <w:r w:rsidRPr="001A09B9">
              <w:t>.</w:t>
            </w:r>
          </w:p>
        </w:tc>
      </w:tr>
      <w:tr w:rsidR="002A168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138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215269316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 xml:space="preserve">Блок микропроцессорный релейной защиты предназначен для выполнения функции релейной защиты, автоматики, управления, измерения и сигнализации выключателя кабельных линий электропередачи напряжением 10 </w:t>
            </w:r>
            <w:proofErr w:type="spellStart"/>
            <w:r w:rsidRPr="001A09B9">
              <w:t>кВ</w:t>
            </w:r>
            <w:proofErr w:type="spellEnd"/>
            <w:r w:rsidRPr="001A09B9">
              <w:t xml:space="preserve"> совмещенных тяговых подстанций.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В список его функций должны входить: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Управление вакуумным выключателем местное и дистанционное;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Направленная трехступенчатая максимальная токовая защита от междуфазных повреждений с контролем тока в двух фазах;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Защита от дуговых замыканий;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lastRenderedPageBreak/>
              <w:t>Защита от однофазных замыканий на землю;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proofErr w:type="spellStart"/>
            <w:r w:rsidRPr="001A09B9">
              <w:t>Осциллографирование</w:t>
            </w:r>
            <w:proofErr w:type="spellEnd"/>
            <w:r w:rsidRPr="001A09B9">
              <w:t xml:space="preserve"> аварийных процессов;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Вызов в ячейку;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Сигнализация срабатывания защит и автоматики;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Оперативный контроль цепей;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Контроль исправности блока и высоковольтного выключателя;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Сигнализация отказа блока, самодиагностика;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Измерение (вычисление) действующих значений входных аналоговых сигналов (фазных токов, линейных напряжений);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Индикация параметров сети в первичных и во вторичных значениях;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Двусторонний обмен информацией с ПЭВМ и АСУ;</w:t>
            </w:r>
          </w:p>
          <w:p w:rsidR="002A1682" w:rsidRPr="001A09B9" w:rsidRDefault="00FE1CE5" w:rsidP="00FE1CE5">
            <w:r w:rsidRPr="001A09B9">
              <w:rPr>
                <w:bCs/>
              </w:rPr>
              <w:t>Отображение информации на жидкокристаллическом дисплее</w:t>
            </w:r>
            <w:r w:rsidRPr="001A09B9">
              <w:t>.</w:t>
            </w:r>
          </w:p>
        </w:tc>
      </w:tr>
      <w:tr w:rsidR="002A168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lastRenderedPageBreak/>
              <w:t>139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215269293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1CE5" w:rsidRPr="001A09B9" w:rsidRDefault="00FE1CE5" w:rsidP="00FE1CE5">
            <w:r w:rsidRPr="001A09B9">
              <w:t xml:space="preserve">Функциональные характеристики: Блок микропроцессорный релейной защиты предназначен для выполнения функции релейной защиты, автоматики, управления, измерения и сигнализации присоединений напряжением 6 - 10 </w:t>
            </w:r>
            <w:proofErr w:type="spellStart"/>
            <w:r w:rsidRPr="001A09B9">
              <w:t>кВ</w:t>
            </w:r>
            <w:proofErr w:type="spellEnd"/>
            <w:r w:rsidRPr="001A09B9">
              <w:t xml:space="preserve"> совмещенных тяговых подстанций метрополитена.</w:t>
            </w:r>
          </w:p>
          <w:p w:rsidR="00FE1CE5" w:rsidRPr="001A09B9" w:rsidRDefault="00FE1CE5" w:rsidP="00FE1CE5">
            <w:proofErr w:type="spellStart"/>
            <w:r w:rsidRPr="001A09B9">
              <w:t>Эксплуатационые</w:t>
            </w:r>
            <w:proofErr w:type="spellEnd"/>
            <w:r w:rsidRPr="001A09B9">
              <w:t xml:space="preserve"> характеристики:</w:t>
            </w:r>
          </w:p>
          <w:p w:rsidR="00FE1CE5" w:rsidRPr="001A09B9" w:rsidRDefault="00FE1CE5" w:rsidP="00FE1CE5">
            <w:r w:rsidRPr="001A09B9">
              <w:t>Управление вакуумным выключателем местное и дистанционное;</w:t>
            </w:r>
          </w:p>
          <w:p w:rsidR="00FE1CE5" w:rsidRPr="001A09B9" w:rsidRDefault="00FE1CE5" w:rsidP="00FE1CE5">
            <w:r w:rsidRPr="001A09B9">
              <w:t>Трехступенчатая максимальная токовая защита с контролем тока в двух фазах с возможностью выбора времятоковой характеристики, с комбинированным пуском по напряжению, с контролем направления мощности;</w:t>
            </w:r>
          </w:p>
          <w:p w:rsidR="00FE1CE5" w:rsidRPr="001A09B9" w:rsidRDefault="00FE1CE5" w:rsidP="00FE1CE5">
            <w:r w:rsidRPr="001A09B9">
              <w:t>Автоматический ввод ускорения МТЗ;</w:t>
            </w:r>
          </w:p>
          <w:p w:rsidR="00FE1CE5" w:rsidRPr="001A09B9" w:rsidRDefault="00FE1CE5" w:rsidP="00FE1CE5">
            <w:r w:rsidRPr="001A09B9">
              <w:t>Направленная защита от однофазного замыкания на землю с контролем 3IO  и 3UO;</w:t>
            </w:r>
          </w:p>
          <w:p w:rsidR="00FE1CE5" w:rsidRPr="001A09B9" w:rsidRDefault="00FE1CE5" w:rsidP="00FE1CE5">
            <w:r w:rsidRPr="001A09B9">
              <w:t>Защита от обрыва фазы;</w:t>
            </w:r>
          </w:p>
          <w:p w:rsidR="00FE1CE5" w:rsidRPr="001A09B9" w:rsidRDefault="00FE1CE5" w:rsidP="00FE1CE5">
            <w:proofErr w:type="spellStart"/>
            <w:r w:rsidRPr="001A09B9">
              <w:t>Осциллографирование</w:t>
            </w:r>
            <w:proofErr w:type="spellEnd"/>
            <w:r w:rsidRPr="001A09B9">
              <w:t xml:space="preserve"> аварийных процессов, с </w:t>
            </w:r>
            <w:proofErr w:type="spellStart"/>
            <w:r w:rsidRPr="001A09B9">
              <w:t>вожмоностью</w:t>
            </w:r>
            <w:proofErr w:type="spellEnd"/>
            <w:r w:rsidRPr="001A09B9">
              <w:t xml:space="preserve"> гибкой настройки состава регистрируемых данных;</w:t>
            </w:r>
          </w:p>
          <w:p w:rsidR="00FE1CE5" w:rsidRPr="001A09B9" w:rsidRDefault="00FE1CE5" w:rsidP="00FE1CE5">
            <w:r w:rsidRPr="001A09B9">
              <w:t>Блокировка при неисправностях цепей напряжения;</w:t>
            </w:r>
          </w:p>
          <w:p w:rsidR="00FE1CE5" w:rsidRPr="001A09B9" w:rsidRDefault="00FE1CE5" w:rsidP="00FE1CE5">
            <w:r w:rsidRPr="001A09B9">
              <w:t>Сигнализация срабатывания защит и автоматики;</w:t>
            </w:r>
          </w:p>
          <w:p w:rsidR="00FE1CE5" w:rsidRPr="001A09B9" w:rsidRDefault="00FE1CE5" w:rsidP="00FE1CE5">
            <w:r w:rsidRPr="001A09B9">
              <w:t>Контроль цепей напряжения;</w:t>
            </w:r>
          </w:p>
          <w:p w:rsidR="00FE1CE5" w:rsidRPr="001A09B9" w:rsidRDefault="00FE1CE5" w:rsidP="00FE1CE5">
            <w:r w:rsidRPr="001A09B9">
              <w:t>Блокировка при неисправностях цепей напряжения;</w:t>
            </w:r>
          </w:p>
          <w:p w:rsidR="00FE1CE5" w:rsidRPr="001A09B9" w:rsidRDefault="00FE1CE5" w:rsidP="00FE1CE5">
            <w:r w:rsidRPr="001A09B9">
              <w:t>Защита от потери питания;</w:t>
            </w:r>
          </w:p>
          <w:p w:rsidR="00FE1CE5" w:rsidRPr="001A09B9" w:rsidRDefault="00FE1CE5" w:rsidP="00FE1CE5">
            <w:r w:rsidRPr="001A09B9">
              <w:t>Контроль исправности блока, высоковольтного выключателя;</w:t>
            </w:r>
          </w:p>
          <w:p w:rsidR="00FE1CE5" w:rsidRPr="001A09B9" w:rsidRDefault="00FE1CE5" w:rsidP="00FE1CE5">
            <w:r w:rsidRPr="001A09B9">
              <w:t>Сигнализация отказа блока, самодиагностика;</w:t>
            </w:r>
          </w:p>
          <w:p w:rsidR="00FE1CE5" w:rsidRPr="001A09B9" w:rsidRDefault="00FE1CE5" w:rsidP="00FE1CE5">
            <w:r w:rsidRPr="001A09B9">
              <w:t>Измерение (вычисление) действующих значений входных аналоговых сигналов (фазных токов, линейных напряжений, симметричных составляющих токов и напряжений, углов между входными сигналами);</w:t>
            </w:r>
          </w:p>
          <w:p w:rsidR="00FE1CE5" w:rsidRPr="001A09B9" w:rsidRDefault="00FE1CE5" w:rsidP="00FE1CE5">
            <w:r w:rsidRPr="001A09B9">
              <w:t>Индикация параметров сети в первичных и во вторичных значениях;</w:t>
            </w:r>
          </w:p>
          <w:p w:rsidR="00FE1CE5" w:rsidRPr="001A09B9" w:rsidRDefault="00FE1CE5" w:rsidP="00FE1CE5">
            <w:r w:rsidRPr="001A09B9">
              <w:t xml:space="preserve">Задание </w:t>
            </w:r>
            <w:proofErr w:type="spellStart"/>
            <w:r w:rsidRPr="001A09B9">
              <w:t>уставок</w:t>
            </w:r>
            <w:proofErr w:type="spellEnd"/>
            <w:r w:rsidRPr="001A09B9">
              <w:t xml:space="preserve"> в первичных и во вторичных значениях;</w:t>
            </w:r>
          </w:p>
          <w:p w:rsidR="00FE1CE5" w:rsidRPr="001A09B9" w:rsidRDefault="00FE1CE5" w:rsidP="00FE1CE5">
            <w:r w:rsidRPr="001A09B9">
              <w:t>Регистрация в энергонезависимой памяти аварийных событий;</w:t>
            </w:r>
          </w:p>
          <w:p w:rsidR="00FE1CE5" w:rsidRPr="001A09B9" w:rsidRDefault="00FE1CE5" w:rsidP="00FE1CE5">
            <w:r w:rsidRPr="001A09B9">
              <w:t>Двусторонний обмен информацией с ПЭВМ и АСУ;</w:t>
            </w:r>
          </w:p>
          <w:p w:rsidR="002A1682" w:rsidRPr="001A09B9" w:rsidRDefault="00FE1CE5" w:rsidP="00FE1CE5">
            <w:pPr>
              <w:widowControl w:val="0"/>
              <w:autoSpaceDE w:val="0"/>
              <w:autoSpaceDN w:val="0"/>
              <w:adjustRightInd w:val="0"/>
              <w:jc w:val="both"/>
            </w:pPr>
            <w:r w:rsidRPr="001A09B9">
              <w:t>Отображение информации на жидкокристаллическом дисплее</w:t>
            </w:r>
          </w:p>
        </w:tc>
      </w:tr>
      <w:tr w:rsidR="002A168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140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215269318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 xml:space="preserve">Блок микропроцессорный релейной защиты предназначен для выполнения функции релейной защиты, автоматики, управления, измерения и сигнализации </w:t>
            </w:r>
            <w:proofErr w:type="spellStart"/>
            <w:r w:rsidRPr="001A09B9">
              <w:t>понизительно</w:t>
            </w:r>
            <w:proofErr w:type="spellEnd"/>
            <w:r w:rsidRPr="001A09B9">
              <w:t xml:space="preserve">-выпрямительного агрегата присоединений напряжением РУ 10 </w:t>
            </w:r>
            <w:proofErr w:type="spellStart"/>
            <w:r w:rsidRPr="001A09B9">
              <w:t>кВ</w:t>
            </w:r>
            <w:proofErr w:type="spellEnd"/>
            <w:r w:rsidRPr="001A09B9">
              <w:t xml:space="preserve"> совмещенных тяговых подстанций. В список его функций </w:t>
            </w:r>
            <w:r w:rsidRPr="001A09B9">
              <w:lastRenderedPageBreak/>
              <w:t>должны входить: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Управление вакуумным выключателем местное и дистанционное;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Трехступенчатая максимальная токовая защита от междуфазных повреждений с контролем тока в трех фазах;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Автоматический ввод ускорения МТЗ;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Защита от перегрева;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Защита от дуговых замыканий;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Управление коммутационными аппаратами(КА);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proofErr w:type="spellStart"/>
            <w:r w:rsidRPr="001A09B9">
              <w:t>Осциллографирование</w:t>
            </w:r>
            <w:proofErr w:type="spellEnd"/>
            <w:r w:rsidRPr="001A09B9">
              <w:t xml:space="preserve"> аварийных процессов;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Вызов в ячейку;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Сигнализация срабатывания защит и автоматики;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Оперативный контроль цепей;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Контроль исправности блока, высоковольтного выключателя и КА;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Сигнализация отказа блока, самодиагностика;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Измерение (вычисление) действующих значений входных аналоговых сигналов (фазных токов, линейных напряжений);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Индикация параметров сети в первичных и во вторичных значениях;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  <w:rPr>
                <w:bCs/>
              </w:rPr>
            </w:pPr>
            <w:r w:rsidRPr="001A09B9">
              <w:rPr>
                <w:bCs/>
              </w:rPr>
              <w:t>Двусторонний обмен информацией с ПЭВМ и АСУ;</w:t>
            </w:r>
          </w:p>
          <w:p w:rsidR="00FE1CE5" w:rsidRPr="001A09B9" w:rsidRDefault="00FE1CE5" w:rsidP="00FE1CE5">
            <w:pPr>
              <w:rPr>
                <w:bCs/>
              </w:rPr>
            </w:pPr>
            <w:r w:rsidRPr="001A09B9">
              <w:rPr>
                <w:bCs/>
              </w:rPr>
              <w:t>Отображение информации на жидкокристаллическом дисплее.</w:t>
            </w:r>
          </w:p>
          <w:p w:rsidR="002A1682" w:rsidRPr="001A09B9" w:rsidRDefault="00FE1CE5" w:rsidP="00FE1CE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</w:rPr>
            </w:pPr>
            <w:r w:rsidRPr="001A09B9">
              <w:rPr>
                <w:rFonts w:eastAsia="Calibri"/>
              </w:rPr>
              <w:t>Диапазон значений рабочей температуры от минус 40 до плюс 55</w:t>
            </w:r>
            <w:r w:rsidRPr="001A09B9">
              <w:rPr>
                <w:rFonts w:eastAsia="Calibri"/>
                <w:vertAlign w:val="superscript"/>
              </w:rPr>
              <w:t>о</w:t>
            </w:r>
            <w:r w:rsidRPr="001A09B9">
              <w:rPr>
                <w:rFonts w:eastAsia="Calibri"/>
              </w:rPr>
              <w:t>С, сохранение работоспособности при относительной влажности ( при 25</w:t>
            </w:r>
            <w:r w:rsidRPr="001A09B9">
              <w:rPr>
                <w:rFonts w:eastAsia="Calibri"/>
                <w:vertAlign w:val="superscript"/>
              </w:rPr>
              <w:t>о</w:t>
            </w:r>
            <w:r w:rsidRPr="001A09B9">
              <w:rPr>
                <w:rFonts w:eastAsia="Calibri"/>
              </w:rPr>
              <w:t xml:space="preserve">С) – до 98% без конденсации влаги и при атмосферном давлении от 73,3 до 106,7 кПа(от 550 до 800 мм рт. ст.), Соответствие сейсмостойкости – </w:t>
            </w:r>
            <w:r w:rsidRPr="001A09B9">
              <w:rPr>
                <w:rFonts w:eastAsia="Calibri"/>
                <w:lang w:val="en-US"/>
              </w:rPr>
              <w:t>III</w:t>
            </w:r>
            <w:r w:rsidRPr="001A09B9">
              <w:rPr>
                <w:rFonts w:eastAsia="Calibri"/>
              </w:rPr>
              <w:t xml:space="preserve"> категория по НП-031-01. Питание блока – источник переменного от 45 до 55 Гц, постоянного или выпрямленного тока. Сохранение работоспособности при скорости изменения частоты 20 Гц/с. Степень защиты по ГОСТ 14254-96 </w:t>
            </w:r>
            <w:r w:rsidRPr="001A09B9">
              <w:rPr>
                <w:rFonts w:eastAsia="Calibri"/>
                <w:lang w:val="en-US"/>
              </w:rPr>
              <w:t>IP</w:t>
            </w:r>
            <w:r w:rsidRPr="001A09B9">
              <w:rPr>
                <w:rFonts w:eastAsia="Calibri"/>
              </w:rPr>
              <w:t xml:space="preserve">54 для лицевой панели, </w:t>
            </w:r>
            <w:r w:rsidRPr="001A09B9">
              <w:rPr>
                <w:rFonts w:eastAsia="Calibri"/>
                <w:lang w:val="en-US"/>
              </w:rPr>
              <w:t>IP</w:t>
            </w:r>
            <w:r w:rsidRPr="001A09B9">
              <w:rPr>
                <w:rFonts w:eastAsia="Calibri"/>
              </w:rPr>
              <w:t xml:space="preserve">00 для винтовых зажимов соединительных колодок, </w:t>
            </w:r>
            <w:r w:rsidRPr="001A09B9">
              <w:rPr>
                <w:rFonts w:eastAsia="Calibri"/>
                <w:lang w:val="en-US"/>
              </w:rPr>
              <w:t>IP</w:t>
            </w:r>
            <w:r w:rsidRPr="001A09B9">
              <w:rPr>
                <w:rFonts w:eastAsia="Calibri"/>
              </w:rPr>
              <w:t>31 для остальных частей блока. Соответствие по электромагнитной совместимости по ГОСТ Р 50746-2000. Подключение жгутов монтажной схемы с задней стороны блока.</w:t>
            </w:r>
          </w:p>
          <w:p w:rsidR="00FE1CE5" w:rsidRPr="001A09B9" w:rsidRDefault="00FE1CE5" w:rsidP="00FE1CE5">
            <w:pPr>
              <w:widowControl w:val="0"/>
              <w:autoSpaceDE w:val="0"/>
              <w:autoSpaceDN w:val="0"/>
              <w:adjustRightInd w:val="0"/>
              <w:jc w:val="both"/>
            </w:pPr>
            <w:r w:rsidRPr="001A09B9">
              <w:t>Степень защиты, обеспечиваемая оболочкой устройства, по ГОСТ 14254-2015 лицевой панели – IP54, винтовых зажимов соединительных колодок – IP00, остальных частей блока - IP31</w:t>
            </w:r>
          </w:p>
        </w:tc>
      </w:tr>
      <w:tr w:rsidR="002A1682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lastRenderedPageBreak/>
              <w:t>141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215269314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 xml:space="preserve">Блок микропроцессорный релейной защиты предназначен для выполнения функции релейной защиты, автоматики, управления, измерения и сигнализации секционного выключателя присоединений напряжением РУ 10 </w:t>
            </w:r>
            <w:proofErr w:type="spellStart"/>
            <w:r w:rsidRPr="001A09B9">
              <w:t>кВ</w:t>
            </w:r>
            <w:proofErr w:type="spellEnd"/>
            <w:r w:rsidRPr="001A09B9">
              <w:t xml:space="preserve"> совмещенных тяговых подстанций. В список его функций должны входить: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Управление секционным вакуумным выключателем местное и дистанционное;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Направленная трехступенчатая максимальная токовая защита от междуфазных повреждений с контролем тока в двух фазах;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Защита от дуговых замыканий;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proofErr w:type="spellStart"/>
            <w:r w:rsidRPr="001A09B9">
              <w:t>Осциллографирование</w:t>
            </w:r>
            <w:proofErr w:type="spellEnd"/>
            <w:r w:rsidRPr="001A09B9">
              <w:t xml:space="preserve"> аварийных процессов;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Вызов в ячейку;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Сигнализация срабатывания защит и автоматики;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Оперативный контроль цепей;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lastRenderedPageBreak/>
              <w:t>Контроль исправности блока и высоковольтного выключателя;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Сигнализация отказа блока, самодиагностика;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Измерение (вычисление) действующих значений входных аналоговых сигналов (фазных токов, линейных напряжений);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Индикация параметров сети в первичных и во вторичных значениях;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Двусторонний обмен информацией с ПЭВМ и АСУ;</w:t>
            </w:r>
          </w:p>
          <w:p w:rsidR="00FE1CE5" w:rsidRPr="001A09B9" w:rsidRDefault="00FE1CE5" w:rsidP="00FE1CE5">
            <w:pPr>
              <w:autoSpaceDE w:val="0"/>
              <w:autoSpaceDN w:val="0"/>
              <w:adjustRightInd w:val="0"/>
            </w:pPr>
            <w:r w:rsidRPr="001A09B9">
              <w:t>Отображение информации на жидкокристаллическом дисплее;</w:t>
            </w:r>
          </w:p>
          <w:p w:rsidR="002A1682" w:rsidRPr="001A09B9" w:rsidRDefault="00FE1CE5" w:rsidP="004B277A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1A09B9">
              <w:rPr>
                <w:rFonts w:eastAsia="Calibri"/>
              </w:rPr>
              <w:t>Диапазон значений рабочей температуры от минус 40 до плюс 55</w:t>
            </w:r>
            <w:r w:rsidRPr="001A09B9">
              <w:rPr>
                <w:rFonts w:eastAsia="Calibri"/>
                <w:vertAlign w:val="superscript"/>
              </w:rPr>
              <w:t>о</w:t>
            </w:r>
            <w:r w:rsidRPr="001A09B9">
              <w:rPr>
                <w:rFonts w:eastAsia="Calibri"/>
              </w:rPr>
              <w:t>С, сохранение работоспособности при относительной влажности ( при 25</w:t>
            </w:r>
            <w:r w:rsidRPr="001A09B9">
              <w:rPr>
                <w:rFonts w:eastAsia="Calibri"/>
                <w:vertAlign w:val="superscript"/>
              </w:rPr>
              <w:t>о</w:t>
            </w:r>
            <w:r w:rsidRPr="001A09B9">
              <w:rPr>
                <w:rFonts w:eastAsia="Calibri"/>
              </w:rPr>
              <w:t xml:space="preserve">С) – до 98% без конденсации влаги и при атмосферном давлении от 73,3 до 106,7 кПа(от 550 до 800 мм рт. ст.), Соответствие сейсмостойкости – </w:t>
            </w:r>
            <w:r w:rsidRPr="001A09B9">
              <w:rPr>
                <w:rFonts w:eastAsia="Calibri"/>
                <w:lang w:val="en-US"/>
              </w:rPr>
              <w:t>III</w:t>
            </w:r>
            <w:r w:rsidRPr="001A09B9">
              <w:rPr>
                <w:rFonts w:eastAsia="Calibri"/>
              </w:rPr>
              <w:t xml:space="preserve"> категория по НП-031-01. Питание блока – источник переменного от 45 до 55 Гц, постоянного или выпрямленного тока. Сохранение работоспособности при скорости изменения частоты 20 Гц/с. Степень защиты по ГОСТ 14254-96 </w:t>
            </w:r>
            <w:r w:rsidRPr="001A09B9">
              <w:rPr>
                <w:rFonts w:eastAsia="Calibri"/>
                <w:lang w:val="en-US"/>
              </w:rPr>
              <w:t>IP</w:t>
            </w:r>
            <w:r w:rsidRPr="001A09B9">
              <w:rPr>
                <w:rFonts w:eastAsia="Calibri"/>
              </w:rPr>
              <w:t xml:space="preserve">54 для лицевой панели, </w:t>
            </w:r>
            <w:r w:rsidRPr="001A09B9">
              <w:rPr>
                <w:rFonts w:eastAsia="Calibri"/>
                <w:lang w:val="en-US"/>
              </w:rPr>
              <w:t>IP</w:t>
            </w:r>
            <w:r w:rsidRPr="001A09B9">
              <w:rPr>
                <w:rFonts w:eastAsia="Calibri"/>
              </w:rPr>
              <w:t xml:space="preserve">00 для винтовых зажимов соединительных колодок, </w:t>
            </w:r>
            <w:r w:rsidRPr="001A09B9">
              <w:rPr>
                <w:rFonts w:eastAsia="Calibri"/>
                <w:lang w:val="en-US"/>
              </w:rPr>
              <w:t>IP</w:t>
            </w:r>
            <w:r w:rsidRPr="001A09B9">
              <w:rPr>
                <w:rFonts w:eastAsia="Calibri"/>
              </w:rPr>
              <w:t>31 для остальных частей блока. Соответствие по электромагнитной совместимости по ГОСТ Р 50746-2000. Подключение жгутов монтажной схемы с задней стороны блока.</w:t>
            </w:r>
          </w:p>
          <w:p w:rsidR="004B277A" w:rsidRPr="001A09B9" w:rsidRDefault="004B277A" w:rsidP="004B277A">
            <w:pPr>
              <w:autoSpaceDE w:val="0"/>
              <w:autoSpaceDN w:val="0"/>
              <w:adjustRightInd w:val="0"/>
            </w:pPr>
            <w:r w:rsidRPr="001A09B9">
              <w:t>Степень защиты, обеспечиваемая оболочкой устройства, по ГОСТ 14254-2015 лицевой панели – IP54, винтовых зажимов соединительных колодок – IP00, остальных частей блока - IP31</w:t>
            </w:r>
          </w:p>
        </w:tc>
      </w:tr>
      <w:tr w:rsidR="0097030A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030A" w:rsidRPr="001A09B9" w:rsidRDefault="0097030A" w:rsidP="0097030A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lastRenderedPageBreak/>
              <w:t>154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030A" w:rsidRPr="001A09B9" w:rsidRDefault="0097030A" w:rsidP="0097030A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215207521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7030A" w:rsidRPr="001A09B9" w:rsidRDefault="0097030A" w:rsidP="0097030A">
            <w:r w:rsidRPr="001A09B9">
              <w:t xml:space="preserve">Служит для измерения аналоговых сигналов тока или напряжения и преобразования их к выбранной пользователем физической величине, измерения дискретных входных сигналов, управление дискретными (релейными) выходами, управление аналоговыми выходами, прием и передачу данных по интерфейсам RS-485, RS-232, </w:t>
            </w:r>
            <w:proofErr w:type="spellStart"/>
            <w:r w:rsidRPr="001A09B9">
              <w:t>Ethernet</w:t>
            </w:r>
            <w:proofErr w:type="spellEnd"/>
            <w:r w:rsidRPr="001A09B9">
              <w:t xml:space="preserve">, выполнение пользовательской программы по анализу результатов измерения дискретных и аналоговых входов, управления дискретными входами и выходами, передачи и приему данных по интерфейсам RS-485, RS-232, </w:t>
            </w:r>
            <w:proofErr w:type="spellStart"/>
            <w:r w:rsidRPr="001A09B9">
              <w:t>Ethernet</w:t>
            </w:r>
            <w:proofErr w:type="spellEnd"/>
            <w:r w:rsidRPr="001A09B9">
              <w:t>.</w:t>
            </w:r>
          </w:p>
        </w:tc>
      </w:tr>
      <w:tr w:rsidR="001A09B9" w:rsidRPr="001A09B9" w:rsidTr="001B1932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09B9" w:rsidRPr="001A09B9" w:rsidRDefault="001A09B9" w:rsidP="00617BAC">
            <w:pPr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159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09B9" w:rsidRPr="001A09B9" w:rsidRDefault="001A09B9" w:rsidP="00617BAC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215010739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09B9" w:rsidRPr="001A09B9" w:rsidRDefault="001A09B9" w:rsidP="001A09B9">
            <w:r w:rsidRPr="001A09B9">
              <w:t>Расходомер-счетчик «Днепр-7» для гетерогенной (загрязненной) жидкости.</w:t>
            </w:r>
          </w:p>
          <w:p w:rsidR="001A09B9" w:rsidRPr="001A09B9" w:rsidRDefault="001A09B9" w:rsidP="001A09B9">
            <w:pPr>
              <w:widowControl w:val="0"/>
              <w:autoSpaceDE w:val="0"/>
              <w:autoSpaceDN w:val="0"/>
              <w:adjustRightInd w:val="0"/>
              <w:jc w:val="both"/>
            </w:pPr>
            <w:r w:rsidRPr="001A09B9">
              <w:t>Стационарный вариант</w:t>
            </w:r>
          </w:p>
          <w:p w:rsidR="001A09B9" w:rsidRPr="001A09B9" w:rsidRDefault="001A09B9" w:rsidP="001A09B9">
            <w:pPr>
              <w:widowControl w:val="0"/>
              <w:autoSpaceDE w:val="0"/>
              <w:autoSpaceDN w:val="0"/>
              <w:adjustRightInd w:val="0"/>
              <w:jc w:val="both"/>
            </w:pPr>
            <w:r w:rsidRPr="001A09B9">
              <w:t>Температура окружающего воздуха от минус 20 до плюс 50 </w:t>
            </w:r>
            <w:proofErr w:type="spellStart"/>
            <w:r w:rsidRPr="001A09B9">
              <w:rPr>
                <w:vertAlign w:val="superscript"/>
              </w:rPr>
              <w:t>о</w:t>
            </w:r>
            <w:r w:rsidRPr="001A09B9">
              <w:t>С</w:t>
            </w:r>
            <w:proofErr w:type="spellEnd"/>
            <w:r w:rsidRPr="001A09B9">
              <w:t>. Относительная влажность окружающего воздуха 80 % при температуре +35 </w:t>
            </w:r>
            <w:proofErr w:type="spellStart"/>
            <w:r w:rsidRPr="001A09B9">
              <w:rPr>
                <w:vertAlign w:val="superscript"/>
              </w:rPr>
              <w:t>о</w:t>
            </w:r>
            <w:r w:rsidRPr="001A09B9">
              <w:t>С</w:t>
            </w:r>
            <w:proofErr w:type="spellEnd"/>
            <w:r w:rsidRPr="001A09B9">
              <w:t>. Степень защиты оболочки БП - IP20 по ГОСТ 14254.</w:t>
            </w:r>
          </w:p>
        </w:tc>
      </w:tr>
      <w:tr w:rsidR="004B277A" w:rsidRPr="001A09B9" w:rsidTr="0097030A">
        <w:trPr>
          <w:trHeight w:val="64"/>
          <w:jc w:val="center"/>
        </w:trPr>
        <w:tc>
          <w:tcPr>
            <w:tcW w:w="3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277A" w:rsidRPr="001A09B9" w:rsidRDefault="004B277A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163</w:t>
            </w:r>
          </w:p>
        </w:tc>
        <w:tc>
          <w:tcPr>
            <w:tcW w:w="9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B277A" w:rsidRPr="001A09B9" w:rsidRDefault="004B277A" w:rsidP="001B1932">
            <w:pPr>
              <w:widowControl w:val="0"/>
              <w:jc w:val="right"/>
              <w:rPr>
                <w:color w:val="000000"/>
              </w:rPr>
            </w:pPr>
            <w:r w:rsidRPr="001A09B9">
              <w:rPr>
                <w:color w:val="000000"/>
              </w:rPr>
              <w:t>215207203</w:t>
            </w:r>
          </w:p>
        </w:tc>
        <w:tc>
          <w:tcPr>
            <w:tcW w:w="3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B277A" w:rsidRPr="001A09B9" w:rsidRDefault="004B277A" w:rsidP="0097030A">
            <w:pPr>
              <w:pStyle w:val="afff8"/>
              <w:rPr>
                <w:rFonts w:ascii="Times New Roman" w:hAnsi="Times New Roman"/>
                <w:sz w:val="24"/>
                <w:szCs w:val="24"/>
              </w:rPr>
            </w:pPr>
            <w:r w:rsidRPr="001A09B9">
              <w:rPr>
                <w:rFonts w:ascii="Times New Roman" w:hAnsi="Times New Roman"/>
                <w:sz w:val="24"/>
                <w:szCs w:val="24"/>
              </w:rPr>
              <w:t xml:space="preserve">Внешний блок ввода ТС/ТИ 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  <w:lang w:val="en-US"/>
              </w:rPr>
              <w:t>TE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</w:rPr>
              <w:t>306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  <w:lang w:val="en-US"/>
              </w:rPr>
              <w:t>N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</w:rPr>
              <w:t>12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  <w:lang w:val="en-US"/>
              </w:rPr>
              <w:t>S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</w:rPr>
              <w:t>16-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  <w:lang w:val="en-US"/>
              </w:rPr>
              <w:t>A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</w:rPr>
              <w:t>1 предназначен для увеличения информационной емкости устройства «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  <w:lang w:val="en-US"/>
              </w:rPr>
              <w:t>TM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3». Информационная емкость: 16 ТС, 12 ТИ. </w:t>
            </w:r>
            <w:r w:rsidRPr="001A09B9">
              <w:rPr>
                <w:rFonts w:ascii="Times New Roman" w:hAnsi="Times New Roman"/>
                <w:sz w:val="24"/>
                <w:szCs w:val="24"/>
              </w:rPr>
              <w:t>Аналоговые входы предназначены для подключения датчиков и измерительных преобразователей с нормированным выходным током от 0 (4) до 20 мА.</w:t>
            </w:r>
          </w:p>
          <w:p w:rsidR="004B277A" w:rsidRPr="001A09B9" w:rsidRDefault="004B277A" w:rsidP="0097030A">
            <w:pPr>
              <w:pStyle w:val="afff8"/>
              <w:rPr>
                <w:rFonts w:ascii="Times New Roman" w:hAnsi="Times New Roman"/>
                <w:sz w:val="24"/>
                <w:szCs w:val="24"/>
              </w:rPr>
            </w:pPr>
            <w:r w:rsidRPr="001A09B9">
              <w:rPr>
                <w:rFonts w:ascii="Times New Roman" w:hAnsi="Times New Roman"/>
                <w:sz w:val="24"/>
                <w:szCs w:val="24"/>
              </w:rPr>
              <w:t xml:space="preserve">Блок ввода ТС/ТИ 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  <w:lang w:val="en-US"/>
              </w:rPr>
              <w:t>TE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</w:rPr>
              <w:t>306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  <w:lang w:val="en-US"/>
              </w:rPr>
              <w:t>N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</w:rPr>
              <w:t>12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  <w:lang w:val="en-US"/>
              </w:rPr>
              <w:t>S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</w:rPr>
              <w:t>16-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  <w:lang w:val="en-US"/>
              </w:rPr>
              <w:t>A</w:t>
            </w:r>
            <w:r w:rsidRPr="001A09B9">
              <w:rPr>
                <w:rFonts w:ascii="Times New Roman" w:hAnsi="Times New Roman"/>
                <w:spacing w:val="-10"/>
                <w:sz w:val="24"/>
                <w:szCs w:val="24"/>
              </w:rPr>
              <w:t xml:space="preserve">1 </w:t>
            </w:r>
            <w:r w:rsidRPr="001A09B9">
              <w:rPr>
                <w:rFonts w:ascii="Times New Roman" w:hAnsi="Times New Roman"/>
                <w:sz w:val="24"/>
                <w:szCs w:val="24"/>
              </w:rPr>
              <w:t>рассчитан на непрерывную эксплуатацию в условиях соответствующих группе климатического исполнения С1 по ГОСТ 26.205-88</w:t>
            </w:r>
          </w:p>
        </w:tc>
      </w:tr>
    </w:tbl>
    <w:p w:rsidR="00BD153E" w:rsidRDefault="00BD153E" w:rsidP="001B1932">
      <w:pPr>
        <w:widowControl w:val="0"/>
        <w:jc w:val="both"/>
      </w:pPr>
    </w:p>
    <w:p w:rsidR="001B1932" w:rsidRPr="00E7381A" w:rsidRDefault="001B1932" w:rsidP="001B1932">
      <w:pPr>
        <w:widowControl w:val="0"/>
        <w:autoSpaceDE w:val="0"/>
        <w:autoSpaceDN w:val="0"/>
        <w:adjustRightInd w:val="0"/>
        <w:jc w:val="both"/>
      </w:pPr>
      <w:r w:rsidRPr="00E7381A">
        <w:t>2.5.</w:t>
      </w:r>
      <w:r>
        <w:t>4. Позиции №</w:t>
      </w:r>
      <w:r w:rsidR="001A09B9" w:rsidRPr="001A09B9">
        <w:t xml:space="preserve">24, 57, 74, 79, 80, 121, 133, 143, 149-153, 160, 161 </w:t>
      </w:r>
      <w:r w:rsidRPr="00E7381A">
        <w:t>- использование эквивалентного материала не допускается.</w:t>
      </w:r>
    </w:p>
    <w:p w:rsidR="00BD153E" w:rsidRDefault="00BD153E" w:rsidP="00544F40">
      <w:pPr>
        <w:widowControl w:val="0"/>
        <w:jc w:val="both"/>
      </w:pPr>
    </w:p>
    <w:p w:rsidR="00BD153E" w:rsidRDefault="00BD153E" w:rsidP="00544F40">
      <w:pPr>
        <w:widowControl w:val="0"/>
        <w:jc w:val="both"/>
      </w:pPr>
    </w:p>
    <w:p w:rsidR="0023295D" w:rsidRPr="006F0342" w:rsidRDefault="0023295D" w:rsidP="00544F40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320672">
        <w:rPr>
          <w:b/>
          <w:bCs/>
        </w:rPr>
        <w:t>Раздел 3</w:t>
      </w:r>
      <w:r w:rsidRPr="006F0342">
        <w:rPr>
          <w:b/>
          <w:bCs/>
        </w:rPr>
        <w:t xml:space="preserve">. </w:t>
      </w:r>
      <w:r w:rsidRPr="006F0342">
        <w:rPr>
          <w:b/>
        </w:rPr>
        <w:t xml:space="preserve">Требования к гарантийному сроку товара и (или) объему предоставления гарантий их качества. </w:t>
      </w:r>
    </w:p>
    <w:p w:rsidR="0023295D" w:rsidRPr="006F0342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23295D" w:rsidRPr="00320672" w:rsidRDefault="0023295D" w:rsidP="00544F40">
      <w:pPr>
        <w:widowControl w:val="0"/>
        <w:jc w:val="both"/>
      </w:pPr>
      <w:r w:rsidRPr="00320672">
        <w:t xml:space="preserve">3. Требования </w:t>
      </w:r>
      <w:r w:rsidR="00263FD2">
        <w:rPr>
          <w:i/>
        </w:rPr>
        <w:t>к гарантийным обязательствам</w:t>
      </w:r>
      <w:r w:rsidRPr="00320672">
        <w:t>:</w:t>
      </w:r>
    </w:p>
    <w:p w:rsidR="001B1932" w:rsidRPr="00E7381A" w:rsidRDefault="001B1932" w:rsidP="001B1932">
      <w:pPr>
        <w:widowControl w:val="0"/>
        <w:jc w:val="both"/>
      </w:pPr>
      <w:r w:rsidRPr="00E7381A">
        <w:t>3.1. Позиции №1-28, 30-32, 34-42, 44-1</w:t>
      </w:r>
      <w:r w:rsidR="001A09B9">
        <w:t>60</w:t>
      </w:r>
      <w:r w:rsidRPr="00E7381A">
        <w:t xml:space="preserve"> - гарантийный срок на поставленный товар должен составлять не менее срока установленного предприятием-изготовителем, но в любом случае не менее 12 (двенадцати) месяцев со дня приемки товара заказчиком.</w:t>
      </w:r>
    </w:p>
    <w:p w:rsidR="001E5768" w:rsidRDefault="001B1932" w:rsidP="004B277A">
      <w:pPr>
        <w:widowControl w:val="0"/>
        <w:jc w:val="both"/>
      </w:pPr>
      <w:r w:rsidRPr="00E7381A">
        <w:t>3.2. Позиции №29, 33, 43 - гарантийный срок на поставленный товар должен составлять не менее срока установленного предприятием-изготовителем, но в любом случае не менее 24 (двадцати четырех) месяцев со дня приемки товара заказчиком.</w:t>
      </w:r>
    </w:p>
    <w:p w:rsidR="004B277A" w:rsidRPr="00460A9A" w:rsidRDefault="004B277A" w:rsidP="004B277A">
      <w:pPr>
        <w:jc w:val="both"/>
      </w:pPr>
      <w:r>
        <w:t>3.3. Позиция №16</w:t>
      </w:r>
      <w:r w:rsidR="001A09B9">
        <w:t>1</w:t>
      </w:r>
      <w:r>
        <w:t xml:space="preserve"> - </w:t>
      </w:r>
      <w:r w:rsidRPr="00460A9A">
        <w:t>Гарантийный срок эксплуатации составляет 36 месяцев и исчисляется:</w:t>
      </w:r>
    </w:p>
    <w:p w:rsidR="004B277A" w:rsidRPr="00460A9A" w:rsidRDefault="004B277A" w:rsidP="004B277A">
      <w:pPr>
        <w:jc w:val="both"/>
      </w:pPr>
      <w:r w:rsidRPr="00460A9A">
        <w:t>- с момента ввода в эксплуатацию при условии ввода в эксплуа</w:t>
      </w:r>
      <w:r>
        <w:t xml:space="preserve">тацию до истечения гарантийного </w:t>
      </w:r>
      <w:r w:rsidRPr="00460A9A">
        <w:t>срока хранения,</w:t>
      </w:r>
    </w:p>
    <w:p w:rsidR="004B277A" w:rsidRPr="004B277A" w:rsidRDefault="004B277A" w:rsidP="004B277A">
      <w:pPr>
        <w:jc w:val="both"/>
      </w:pPr>
      <w:r w:rsidRPr="00460A9A">
        <w:t>- от даты выпуска устройства, при отсутствии отметки в паспорте о вводе в эксплуат</w:t>
      </w:r>
      <w:r>
        <w:t xml:space="preserve">ацию или при </w:t>
      </w:r>
      <w:r w:rsidRPr="00460A9A">
        <w:t>вводе устройства в эксплуатацию по истечении гарантийного срока хранения.</w:t>
      </w:r>
      <w:r>
        <w:t xml:space="preserve"> </w:t>
      </w:r>
      <w:r w:rsidRPr="00460A9A">
        <w:t>Гарантийный срок хранения составляет 6 месяцев с момента изготовления устройства.</w:t>
      </w:r>
    </w:p>
    <w:p w:rsidR="0023295D" w:rsidRPr="00320672" w:rsidRDefault="0023295D" w:rsidP="00544F40">
      <w:pPr>
        <w:widowControl w:val="0"/>
        <w:jc w:val="both"/>
      </w:pPr>
    </w:p>
    <w:p w:rsidR="0023295D" w:rsidRPr="007D7DB1" w:rsidRDefault="0023295D" w:rsidP="00544F40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  <w:r w:rsidRPr="007D7DB1">
        <w:rPr>
          <w:b/>
          <w:bCs/>
        </w:rPr>
        <w:t>Раздел 4. Т</w:t>
      </w:r>
      <w:r w:rsidRPr="007D7DB1">
        <w:rPr>
          <w:b/>
          <w:lang w:eastAsia="en-US"/>
        </w:rPr>
        <w:t>ребования энергетической эффективности товаров</w:t>
      </w:r>
    </w:p>
    <w:p w:rsidR="0023295D" w:rsidRPr="00C93E78" w:rsidRDefault="0023295D" w:rsidP="00544F40">
      <w:pPr>
        <w:widowControl w:val="0"/>
        <w:jc w:val="both"/>
      </w:pPr>
      <w:r w:rsidRPr="00C93E78">
        <w:t>Требования не установлены.</w:t>
      </w:r>
    </w:p>
    <w:p w:rsidR="0023295D" w:rsidRPr="007D7DB1" w:rsidRDefault="0023295D" w:rsidP="00544F40">
      <w:pPr>
        <w:widowControl w:val="0"/>
        <w:ind w:firstLine="567"/>
        <w:jc w:val="both"/>
        <w:outlineLvl w:val="1"/>
      </w:pPr>
    </w:p>
    <w:p w:rsidR="0023295D" w:rsidRPr="007D7DB1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7D7DB1">
        <w:rPr>
          <w:b/>
          <w:bCs/>
        </w:rPr>
        <w:t>Раздел 5. Срок, место, условия поставки товара</w:t>
      </w:r>
    </w:p>
    <w:p w:rsidR="0023295D" w:rsidRPr="007957F8" w:rsidRDefault="0023295D" w:rsidP="00544F40">
      <w:pPr>
        <w:widowControl w:val="0"/>
        <w:autoSpaceDE w:val="0"/>
        <w:autoSpaceDN w:val="0"/>
        <w:adjustRightInd w:val="0"/>
        <w:rPr>
          <w:b/>
          <w:bCs/>
          <w:i/>
        </w:rPr>
      </w:pPr>
      <w:r w:rsidRPr="007957F8">
        <w:rPr>
          <w:b/>
          <w:bCs/>
          <w:i/>
        </w:rPr>
        <w:t xml:space="preserve">5.1. Место поставки товара: </w:t>
      </w:r>
    </w:p>
    <w:p w:rsidR="0023295D" w:rsidRPr="004F4A20" w:rsidRDefault="0023295D" w:rsidP="00544F40">
      <w:pPr>
        <w:pStyle w:val="affd"/>
        <w:widowControl w:val="0"/>
        <w:tabs>
          <w:tab w:val="left" w:pos="709"/>
        </w:tabs>
        <w:ind w:left="0"/>
        <w:jc w:val="both"/>
        <w:rPr>
          <w:sz w:val="26"/>
          <w:szCs w:val="26"/>
        </w:rPr>
      </w:pPr>
      <w:r w:rsidRPr="007957F8">
        <w:rPr>
          <w:bCs/>
        </w:rPr>
        <w:t>Доставка товара осуществляется транспортом Поставщика по адресу: г. Санкт-Петербург, пр. Стачек, д. 100 и г. Санкт-Петербург</w:t>
      </w:r>
      <w:r w:rsidRPr="00C93E78">
        <w:rPr>
          <w:bCs/>
        </w:rPr>
        <w:t>, Витебский пр., д. 107</w:t>
      </w:r>
      <w:r>
        <w:rPr>
          <w:bCs/>
        </w:rPr>
        <w:t>.</w:t>
      </w:r>
    </w:p>
    <w:p w:rsidR="0023295D" w:rsidRPr="009E4288" w:rsidRDefault="0023295D" w:rsidP="00544F40">
      <w:pPr>
        <w:widowControl w:val="0"/>
        <w:autoSpaceDE w:val="0"/>
        <w:autoSpaceDN w:val="0"/>
        <w:adjustRightInd w:val="0"/>
        <w:rPr>
          <w:b/>
          <w:bCs/>
          <w:i/>
        </w:rPr>
      </w:pPr>
      <w:r w:rsidRPr="009E4288">
        <w:rPr>
          <w:b/>
          <w:bCs/>
          <w:i/>
        </w:rPr>
        <w:t xml:space="preserve">5.2. Сроки поставки товара: </w:t>
      </w:r>
    </w:p>
    <w:p w:rsidR="0023295D" w:rsidRPr="009F11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 w:rsidRPr="009F1116">
        <w:rPr>
          <w:bCs/>
        </w:rPr>
        <w:t xml:space="preserve">5.2.1. Поставка осуществляется в соответствии со Спецификацией (Приложение №1 к настоящим техническим требованиям) партиями на основании Заявок на поставку Заказчика, содержащих условия о наименовании и номенклатурном номере товара, количестве товара, цене за единицу товара, общей стоимости заявки, сроке поставки и адресе доставки товара (далее Заявка). </w:t>
      </w:r>
    </w:p>
    <w:p w:rsidR="0023295D" w:rsidRDefault="0023295D" w:rsidP="00544F40">
      <w:pPr>
        <w:widowControl w:val="0"/>
        <w:autoSpaceDE w:val="0"/>
        <w:autoSpaceDN w:val="0"/>
        <w:adjustRightInd w:val="0"/>
        <w:jc w:val="both"/>
        <w:rPr>
          <w:b/>
          <w:bCs/>
          <w:i/>
        </w:rPr>
      </w:pPr>
      <w:r w:rsidRPr="009E4288">
        <w:rPr>
          <w:b/>
          <w:bCs/>
          <w:i/>
        </w:rPr>
        <w:t>5.3. Условия поставки товара:</w:t>
      </w:r>
    </w:p>
    <w:p w:rsidR="0023295D" w:rsidRPr="00A749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5.3.1</w:t>
      </w:r>
      <w:r w:rsidRPr="00A74916">
        <w:rPr>
          <w:bCs/>
        </w:rPr>
        <w:t>. Все транспортные расходы должны быть включены в стоимость товара.</w:t>
      </w:r>
    </w:p>
    <w:p w:rsidR="0023295D" w:rsidRPr="00A749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5.3.2.</w:t>
      </w:r>
      <w:r w:rsidRPr="00A74916">
        <w:rPr>
          <w:bCs/>
        </w:rPr>
        <w:t xml:space="preserve"> Получение товара </w:t>
      </w:r>
      <w:r>
        <w:rPr>
          <w:bCs/>
        </w:rPr>
        <w:t>Заказчиком</w:t>
      </w:r>
      <w:r w:rsidRPr="00A74916">
        <w:rPr>
          <w:bCs/>
        </w:rPr>
        <w:t xml:space="preserve"> производится на складе </w:t>
      </w:r>
      <w:r>
        <w:rPr>
          <w:bCs/>
        </w:rPr>
        <w:t>Заказчика</w:t>
      </w:r>
      <w:r w:rsidRPr="00A74916">
        <w:rPr>
          <w:bCs/>
        </w:rPr>
        <w:t>.</w:t>
      </w:r>
    </w:p>
    <w:p w:rsidR="0023295D" w:rsidRPr="00A749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5.3.3.</w:t>
      </w:r>
      <w:r w:rsidRPr="00A74916">
        <w:rPr>
          <w:bCs/>
        </w:rPr>
        <w:t xml:space="preserve"> Для въезда автотранспорта сторонних организаций, осуществляющих поставку товара на склады </w:t>
      </w:r>
      <w:r>
        <w:rPr>
          <w:bCs/>
        </w:rPr>
        <w:t>Заказчика</w:t>
      </w:r>
      <w:r w:rsidRPr="00A74916">
        <w:rPr>
          <w:bCs/>
        </w:rPr>
        <w:t xml:space="preserve">, Поставщик обязан не менее чем за 2 дня до планируемой даты поставки, подать Заявку на проезд автотранспорта на территорию ГУП «Петербургский метрополитен» в соответствии с образцом специалисту, ответственному за договор, который обязан проверить Заявку на проезд автотранспорта на территорию ГУП «Петербургский метрополитен», соответствие сроков поставки, указанных в договоре, а также соответствие поставляемого товара предмету договора. </w:t>
      </w:r>
    </w:p>
    <w:p w:rsidR="0023295D" w:rsidRPr="00A74916" w:rsidRDefault="0023295D" w:rsidP="00544F40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5.3.4.</w:t>
      </w:r>
      <w:r w:rsidRPr="00A74916">
        <w:rPr>
          <w:bCs/>
        </w:rPr>
        <w:t xml:space="preserve"> В случае не предоставления Заявки на проезд автотранспорта на территорию ГУП «Петербургский метрополитен» в указанный срок, </w:t>
      </w:r>
      <w:r>
        <w:rPr>
          <w:bCs/>
        </w:rPr>
        <w:t>Заказчик</w:t>
      </w:r>
      <w:r w:rsidRPr="00A74916">
        <w:rPr>
          <w:bCs/>
        </w:rPr>
        <w:t xml:space="preserve"> вправе отказать Поставщику в приеме товара на складах</w:t>
      </w:r>
      <w:r>
        <w:rPr>
          <w:bCs/>
        </w:rPr>
        <w:t>.</w:t>
      </w:r>
    </w:p>
    <w:p w:rsidR="0023295D" w:rsidRDefault="0023295D" w:rsidP="00544F40">
      <w:pPr>
        <w:pStyle w:val="a8"/>
        <w:widowControl w:val="0"/>
        <w:tabs>
          <w:tab w:val="left" w:pos="34"/>
        </w:tabs>
        <w:ind w:firstLine="0"/>
        <w:rPr>
          <w:b/>
          <w:bCs/>
          <w:i/>
          <w:sz w:val="24"/>
          <w:lang w:val="ru-RU"/>
        </w:rPr>
      </w:pPr>
      <w:r w:rsidRPr="009E4288">
        <w:rPr>
          <w:b/>
          <w:bCs/>
          <w:i/>
          <w:sz w:val="24"/>
        </w:rPr>
        <w:t xml:space="preserve">5.4. Сроки и порядок направления заявок на поставку товара </w:t>
      </w:r>
    </w:p>
    <w:p w:rsidR="0023295D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  <w:lang w:val="ru-RU"/>
        </w:rPr>
      </w:pPr>
      <w:r w:rsidRPr="00EC36AB">
        <w:rPr>
          <w:sz w:val="24"/>
          <w:szCs w:val="24"/>
        </w:rPr>
        <w:t xml:space="preserve">5.4.1. Заявки на поставку каждой партии товара направляются Заказчиком в адрес Поставщика в двух экземплярах в соответствии с его почтовыми реквизитами, указанными в </w:t>
      </w:r>
      <w:r>
        <w:rPr>
          <w:sz w:val="24"/>
          <w:szCs w:val="24"/>
        </w:rPr>
        <w:t>Договоре</w:t>
      </w:r>
      <w:r w:rsidRPr="00EC36AB">
        <w:rPr>
          <w:sz w:val="24"/>
          <w:szCs w:val="24"/>
        </w:rPr>
        <w:t>, заказным письмом с уведомлением о вручении или курьером, а также по адресу электронной почты</w:t>
      </w:r>
      <w:r>
        <w:rPr>
          <w:sz w:val="24"/>
          <w:szCs w:val="24"/>
        </w:rPr>
        <w:t xml:space="preserve"> (________________) Поставщика</w:t>
      </w:r>
      <w:r>
        <w:rPr>
          <w:sz w:val="24"/>
          <w:szCs w:val="24"/>
          <w:lang w:val="ru-RU"/>
        </w:rPr>
        <w:t>.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5.4.2.</w:t>
      </w:r>
      <w:r w:rsidRPr="00EC36AB">
        <w:rPr>
          <w:sz w:val="24"/>
          <w:szCs w:val="24"/>
        </w:rPr>
        <w:tab/>
        <w:t xml:space="preserve">Поставщик в течение 2 (Двух) рабочих дней со дня получения Заявки Заказчиком утверждает Заявку и направляет один экземпляр Заказчику заказным письмом </w:t>
      </w:r>
      <w:r w:rsidRPr="00EC36AB">
        <w:rPr>
          <w:sz w:val="24"/>
          <w:szCs w:val="24"/>
        </w:rPr>
        <w:lastRenderedPageBreak/>
        <w:t>с уведомлением о вручении или курьером, а также по адресу электронной почты (___________) Заказчика. При неполучении от Поставщика подписанной заявки или мотивированного отказа от подписания Заявки, в установленный данным пунктом срок, Заявка считается принятой и утвержденной и имеет полную юридическую силу.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5.4.3.</w:t>
      </w:r>
      <w:r w:rsidRPr="00EC36AB">
        <w:rPr>
          <w:sz w:val="24"/>
          <w:szCs w:val="24"/>
        </w:rPr>
        <w:tab/>
        <w:t xml:space="preserve">Со дня утверждения Заявки условия о наименовании и номенклатурном номере товара, количестве товара, цене за единицу товара, общей стоимости заявки, сроке поставки и адресе доставки товара считаются согласованными Сторонами. Заявки со дня их подписания обеими Сторонами становятся неотъемлемой частью настоящего </w:t>
      </w:r>
      <w:r>
        <w:rPr>
          <w:sz w:val="24"/>
          <w:szCs w:val="24"/>
        </w:rPr>
        <w:t>Договора</w:t>
      </w:r>
      <w:r w:rsidRPr="00EC36AB">
        <w:rPr>
          <w:sz w:val="24"/>
          <w:szCs w:val="24"/>
        </w:rPr>
        <w:t xml:space="preserve"> (по одному экземпляру для каждой Стороны). 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5.4.4.</w:t>
      </w:r>
      <w:r w:rsidRPr="00EC36AB">
        <w:rPr>
          <w:sz w:val="24"/>
          <w:szCs w:val="24"/>
        </w:rPr>
        <w:tab/>
        <w:t xml:space="preserve">Товар поставляется в сроки, указанные в Заявке. 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5.4.5.  </w:t>
      </w:r>
      <w:r w:rsidRPr="00EC36AB">
        <w:rPr>
          <w:sz w:val="24"/>
          <w:szCs w:val="24"/>
        </w:rPr>
        <w:t xml:space="preserve">Досрочная поставка товара может производиться с согласия Заказчика. При этом Поставщик обязан не позднее чем за 5 (пять) рабочих дней до даты предполагаемой поставки товара письменно уведомить об этом Заказчика. 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5.4.6.</w:t>
      </w:r>
      <w:r w:rsidRPr="00EC36AB">
        <w:rPr>
          <w:sz w:val="24"/>
          <w:szCs w:val="24"/>
        </w:rPr>
        <w:tab/>
      </w:r>
      <w:r w:rsidRPr="00B01485">
        <w:rPr>
          <w:sz w:val="24"/>
          <w:szCs w:val="24"/>
        </w:rPr>
        <w:t>В случае наличия информации об ожидаемом срыве поставки, Поставщик в течение 1 (одного) рабочего дня до предполагаемой даты поставки товара в соответствии с Договором должен в письменном виде уведомить об этом Заказчика</w:t>
      </w:r>
      <w:r w:rsidRPr="00EC36AB">
        <w:rPr>
          <w:sz w:val="24"/>
          <w:szCs w:val="24"/>
        </w:rPr>
        <w:t>.</w:t>
      </w:r>
    </w:p>
    <w:p w:rsidR="0023295D" w:rsidRPr="00EC36AB" w:rsidRDefault="0023295D" w:rsidP="00544F40">
      <w:pPr>
        <w:pStyle w:val="a8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5.4.7.</w:t>
      </w:r>
      <w:r w:rsidRPr="00EC36AB">
        <w:rPr>
          <w:sz w:val="24"/>
          <w:szCs w:val="24"/>
        </w:rPr>
        <w:tab/>
        <w:t xml:space="preserve">В случае срыва по вине Поставщика сроков поставки товара, предусмотренных </w:t>
      </w:r>
      <w:r>
        <w:rPr>
          <w:sz w:val="24"/>
          <w:szCs w:val="24"/>
        </w:rPr>
        <w:t>Договором</w:t>
      </w:r>
      <w:r w:rsidRPr="00EC36AB">
        <w:rPr>
          <w:sz w:val="24"/>
          <w:szCs w:val="24"/>
        </w:rPr>
        <w:t xml:space="preserve">, Заявками, Заказчик вправе в одностороннем порядке отказаться от исполнения </w:t>
      </w:r>
      <w:r>
        <w:rPr>
          <w:sz w:val="24"/>
          <w:szCs w:val="24"/>
        </w:rPr>
        <w:t>Договора</w:t>
      </w:r>
      <w:r w:rsidRPr="00EC36AB">
        <w:rPr>
          <w:sz w:val="24"/>
          <w:szCs w:val="24"/>
        </w:rPr>
        <w:t xml:space="preserve"> в части поставки той партии товара, по которой была допущена просрочка.</w:t>
      </w:r>
    </w:p>
    <w:p w:rsidR="0023295D" w:rsidRPr="00B01485" w:rsidRDefault="0023295D" w:rsidP="00544F40">
      <w:pPr>
        <w:widowControl w:val="0"/>
        <w:autoSpaceDE w:val="0"/>
        <w:autoSpaceDN w:val="0"/>
        <w:adjustRightInd w:val="0"/>
        <w:jc w:val="both"/>
      </w:pPr>
      <w:r>
        <w:t xml:space="preserve">  </w:t>
      </w:r>
      <w:r w:rsidRPr="00EC36AB">
        <w:t>5.4.8.</w:t>
      </w:r>
      <w:r w:rsidRPr="00EC36AB">
        <w:tab/>
        <w:t xml:space="preserve">Заказчик вправе отказаться от принятия и оплаты товара, досрочно  поставленной </w:t>
      </w:r>
      <w:r w:rsidRPr="00B01485">
        <w:t>Поставщиком без согласия Заказчика. При этом Поставщик не освобождается от выполнения своих обязательств по поставке товара в установленные Договором (Заявкой, Спецификацией) сроки.</w:t>
      </w:r>
    </w:p>
    <w:p w:rsidR="0023295D" w:rsidRPr="00B01485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23295D" w:rsidRPr="00B01485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B01485">
        <w:rPr>
          <w:b/>
          <w:bCs/>
        </w:rPr>
        <w:t>Раздел 6. Порядок приемки товара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  6.1. Поставляемый Товар должен соответствовать требованиям нормативно-технической документации, устанавливающей требования к качеству, безопасности, сертификатам соответствия/декларациям соответствия и иным документам и характеристикам, установленным Техническими требованиями и Договором. 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 6.2.</w:t>
      </w:r>
      <w:r w:rsidRPr="00B01485">
        <w:tab/>
        <w:t>Получение товара и его приёмка производятся на территории Заказчика по адресу: г. Санкт-Петербург, пр. Стачек, д. 100 и г. Санкт-Петербург, Витебский пр., д. 107.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 6.3.</w:t>
      </w:r>
      <w:r w:rsidRPr="00B01485">
        <w:tab/>
        <w:t xml:space="preserve">Получение товара Заказчиком оформляется подписанием товарно-транспортной накладной или транспортной накладной. 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 6.4.</w:t>
      </w:r>
      <w:r w:rsidRPr="00B01485">
        <w:tab/>
        <w:t>Одновременно с поставкой товара Поставщик обязуется передать Заказчику сопроводительные документы: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 xml:space="preserve">товарная накладная (ТОРГ-12), счет-фактура на поставляемый товар (при необходимости) или универсальный передаточный документ (УПД) в 3-х экземплярах; 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счет;</w:t>
      </w:r>
    </w:p>
    <w:p w:rsidR="0023295D" w:rsidRPr="00B01485" w:rsidRDefault="0023295D" w:rsidP="00544F40">
      <w:pPr>
        <w:widowControl w:val="0"/>
        <w:jc w:val="both"/>
      </w:pPr>
      <w:r w:rsidRPr="00B01485">
        <w:t>-          копия заявки на поставку;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товарно-транспортная накладная или транспортная накладная;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техническая документация, предусмотренная изготовителем товара;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технический паспорт, руководство или инструкция по эксплуатации, этикетки, справочники (на товар, содержащий в своем составе драгоценные металлы и драгоценные камни);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заверенные Поставщиком копии сертификатов обязательной сертификации или деклараций о соответствии (на товар, подлежащий обязательному подтверждению соответствия);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сертификат пожарной безопасности (на товар, подлежащий обязательному подтверждению соответствия);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>свидетельство о государственной регистрации товара (на товар, подлежащий обязательному подтверждению соответствия);</w:t>
      </w:r>
    </w:p>
    <w:p w:rsidR="0023295D" w:rsidRPr="00B01485" w:rsidRDefault="0023295D" w:rsidP="00544F40">
      <w:pPr>
        <w:widowControl w:val="0"/>
        <w:jc w:val="both"/>
      </w:pPr>
      <w:r w:rsidRPr="00B01485">
        <w:t>-</w:t>
      </w:r>
      <w:r w:rsidRPr="00B01485">
        <w:tab/>
        <w:t xml:space="preserve">в случае необходимости иные документы, предусмотренные требованиями </w:t>
      </w:r>
      <w:r w:rsidRPr="00B01485">
        <w:lastRenderedPageBreak/>
        <w:t>Договора и/или Технических требований.</w:t>
      </w:r>
    </w:p>
    <w:p w:rsidR="0023295D" w:rsidRPr="00B01485" w:rsidRDefault="0023295D" w:rsidP="00544F40">
      <w:pPr>
        <w:widowControl w:val="0"/>
        <w:jc w:val="both"/>
      </w:pPr>
      <w:r w:rsidRPr="00B01485">
        <w:t>В случае предоставления вышеуказанной документации на иностранном языке, должен быть предоставлен нотариально заверенный перевод. Данный пакет документов Поставщик готовит раздельно при поставках по каждой Заявке.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6.5.</w:t>
      </w:r>
      <w:r w:rsidRPr="00B01485">
        <w:tab/>
        <w:t>Заказчик не принимает поставляемый товар в случае непредставления полного комплекта документов или представления ненадлежащим образом оформленного комплекта документов, сопровождающего товар, предусмотренного Договором и/или Техническими требованиями.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6.6.</w:t>
      </w:r>
      <w:r w:rsidRPr="00B01485">
        <w:tab/>
        <w:t>Перечень документов, указанных в п. 6.4 не является исчерпывающим, Заказчик в случае необходимости вправе запросить дополнительные документы на товар, в соответствии с действующим законодательством РФ.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 6.7.</w:t>
      </w:r>
      <w:r w:rsidRPr="00B01485">
        <w:tab/>
        <w:t xml:space="preserve"> Приемка поставленного товара проводится уполномоченным представителем Заказчика в течение 20 (двадцати) дней после получения Товара Заказчиком на территории Заказчика.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6.8.</w:t>
      </w:r>
      <w:r w:rsidRPr="00B01485">
        <w:tab/>
        <w:t xml:space="preserve"> Порядок приёмки товара по количеству и качеству в части, не противоречащей условиям действующего законодательства РФ, регулируется соответственно «Инструкцией о порядке приемки продукции производственно-технического назначения и товаров народного потребления по количеству» (Утв. Постановлением Госарбитража СССР от 15.06.1965 № П-6) и «Инструкцией о порядке приемки продукции производственно-технического назначения и товаров народного потребления по качеству» (Утв. Постановлением Госарбитража СССР от 25.04.1966 № П-7) со всеми изменениями и дополнениями, которые применяются в части, не противоречащей условиям Договора и Техническим требованиям.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6.9.</w:t>
      </w:r>
      <w:r w:rsidRPr="00B01485">
        <w:tab/>
        <w:t xml:space="preserve"> Приемка товара включает в себя следующие этапы:</w:t>
      </w:r>
    </w:p>
    <w:p w:rsidR="0023295D" w:rsidRPr="00B01485" w:rsidRDefault="0023295D" w:rsidP="00544F40">
      <w:pPr>
        <w:widowControl w:val="0"/>
        <w:jc w:val="both"/>
      </w:pPr>
      <w:r w:rsidRPr="00B01485">
        <w:t>-    проверка количества и комплектности товара;</w:t>
      </w:r>
    </w:p>
    <w:p w:rsidR="0023295D" w:rsidRPr="00B01485" w:rsidRDefault="0023295D" w:rsidP="00544F40">
      <w:pPr>
        <w:widowControl w:val="0"/>
        <w:jc w:val="both"/>
      </w:pPr>
      <w:r w:rsidRPr="00B01485">
        <w:t>-    проверка товара на соответствие наименованиям, характеристикам;</w:t>
      </w:r>
    </w:p>
    <w:p w:rsidR="0023295D" w:rsidRPr="00B01485" w:rsidRDefault="0023295D" w:rsidP="00544F40">
      <w:pPr>
        <w:widowControl w:val="0"/>
        <w:jc w:val="both"/>
      </w:pPr>
      <w:r w:rsidRPr="00B01485">
        <w:t>-    контроль наличия/отсутствия внешних повреждений товара и упаковки;</w:t>
      </w:r>
    </w:p>
    <w:p w:rsidR="0023295D" w:rsidRPr="00B01485" w:rsidRDefault="0023295D" w:rsidP="00544F40">
      <w:pPr>
        <w:widowControl w:val="0"/>
        <w:jc w:val="both"/>
      </w:pPr>
      <w:r w:rsidRPr="00B01485">
        <w:t>- проверка наличия документов к товару в соответствии с требованиями законодательства Российской Федерации и технических требований;</w:t>
      </w:r>
    </w:p>
    <w:p w:rsidR="0023295D" w:rsidRPr="00B01485" w:rsidRDefault="0023295D" w:rsidP="00544F40">
      <w:pPr>
        <w:widowControl w:val="0"/>
        <w:jc w:val="both"/>
      </w:pPr>
      <w:r w:rsidRPr="00B01485">
        <w:t>-  проверка наличия и правильности оформления документов, предусмотренных Договором и технических требований;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- проверка маркировки и упаковки товара в соответствии с требованиями законодательства Российской Федерации, Договора и Техническим требованиям. 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6.10.</w:t>
      </w:r>
      <w:r w:rsidRPr="00B01485">
        <w:tab/>
        <w:t xml:space="preserve"> При положительных результатах приемки товаров по количеству, ассортименту, комплектности и качеству Заказчиком подписывается товарная накладная (или универсальный передаточный документ).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 6.11.</w:t>
      </w:r>
      <w:r w:rsidRPr="00B01485">
        <w:tab/>
        <w:t xml:space="preserve"> При обнаружении несоответствия товаров по количеству, ассортименту, комплектности, качеству, при отсутствии сопроводительных документов к поставленному товару, уполномоченный представитель Заказчика оформляет акт о несоответствии поставленного товара требованиям Договора (по Форме М-7) и отказывает в приёмке товара. К акту прикладываются копии сопроводительных документов, указывается причина отказа в приёмке товара и сроки устранения выявленных несоответствий.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6.12.</w:t>
      </w:r>
      <w:r w:rsidRPr="00B01485">
        <w:tab/>
        <w:t xml:space="preserve"> Товары, не соответствующие ассортименту, комплектности, качеству установленным в Договоре требованиям, подлежат возврату Поставщику с актом (по Форме М-7). 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6.13.</w:t>
      </w:r>
      <w:r w:rsidRPr="00B01485">
        <w:tab/>
        <w:t xml:space="preserve"> Все транспортные и другие расходы, связанные с заменой поставленного товара, товаром надлежащего качества, допоставкой и/или доукомплектованием поставленного товара, представлением надлежащим образом оформленной документации и в объеме, соответствующем документации и условиям Договора, а также иными расходами, направленными на устранение недостатков и несоответствий поставленного товара условиям Договора и Техническим требованиям, осуществляются силами Поставщика и за его Счет.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6.14.</w:t>
      </w:r>
      <w:r w:rsidRPr="00B01485">
        <w:tab/>
        <w:t xml:space="preserve"> Поставщик обязан в установленный в акте (по Форме М-7) срок передать </w:t>
      </w:r>
      <w:r w:rsidRPr="00B01485">
        <w:lastRenderedPageBreak/>
        <w:t>Заказчику товары, соответствующие установленным требованиям Договора, или представить мотивированный отказ в удовлетворении требований в целом или частично с приложением актов (заключений) независимой экспертной организации (эксперта). Оплата услуг эксперта, экспертной организации, а также всех расходов для проведения экспертизы осуществляется Поставщиком.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6.15.</w:t>
      </w:r>
      <w:r w:rsidRPr="00B01485">
        <w:tab/>
        <w:t xml:space="preserve"> При поступлении от Поставщика письменного мотивированного отказа в удовлетворении требований в целом или частично с приложением актов (заключений) независимой экспертной организации (эксперта), Заказчик рассматривает представленные документы и в случае согласия с ними в срок не позднее 5 (пяти) рабочих дней со дня передачи Поставщиком таких документов подписывает товарную накладную (или универсальный передаточный документ).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6.16. </w:t>
      </w:r>
      <w:r w:rsidRPr="00B01485">
        <w:tab/>
        <w:t xml:space="preserve">При не достижении согласия между Поставщиком и Заказчиком при осуществлении приёмки товаров, спор разрешается в порядке, установленным законодательством Российской Федерации и Договором. 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6.17.</w:t>
      </w:r>
      <w:r w:rsidRPr="00B01485">
        <w:tab/>
        <w:t xml:space="preserve"> Товар ненадлежащего качества, ассортимента, количества, с предъявленной в неполном объеме или ненадлежащим образом оформленной документацией считается не поставленным.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6.18.</w:t>
      </w:r>
      <w:r w:rsidRPr="00B01485">
        <w:tab/>
        <w:t xml:space="preserve"> Товар считается поставленным и принятым с даты подписания Заказчиком товарной накладной (ТОРГ 12) (или универсального передаточного документа) без замечаний.</w:t>
      </w:r>
    </w:p>
    <w:p w:rsidR="0023295D" w:rsidRPr="00B01485" w:rsidRDefault="0023295D" w:rsidP="00544F40">
      <w:pPr>
        <w:widowControl w:val="0"/>
        <w:jc w:val="both"/>
      </w:pPr>
      <w:r w:rsidRPr="00B01485">
        <w:t xml:space="preserve">         6.19.</w:t>
      </w:r>
      <w:r w:rsidRPr="00B01485">
        <w:tab/>
        <w:t xml:space="preserve"> Заказчик вправе заявить Поставщику претензии по скрытым дефектам товара в течение гарантийного срока, который начинает течь с даты приемки товара Заказчиком. Замена, допоставка товара осуществляются силами Поставщика и за его счет, в сроки, установленные претензией.</w:t>
      </w:r>
    </w:p>
    <w:p w:rsidR="0023295D" w:rsidRPr="00B01485" w:rsidRDefault="0023295D" w:rsidP="00544F40">
      <w:pPr>
        <w:widowControl w:val="0"/>
        <w:jc w:val="both"/>
        <w:outlineLvl w:val="1"/>
      </w:pPr>
      <w:r w:rsidRPr="00B01485">
        <w:t xml:space="preserve">         6.20.</w:t>
      </w:r>
      <w:r w:rsidRPr="00B01485">
        <w:tab/>
        <w:t xml:space="preserve"> Обязательство Поставщика по поставке товара считается выполненным с даты подписания Заказчиком товарной накладной (или универсального передаточного документа).</w:t>
      </w:r>
    </w:p>
    <w:p w:rsidR="0023295D" w:rsidRPr="00B01485" w:rsidRDefault="0023295D" w:rsidP="00544F40">
      <w:pPr>
        <w:widowControl w:val="0"/>
        <w:jc w:val="both"/>
        <w:outlineLvl w:val="1"/>
      </w:pPr>
    </w:p>
    <w:p w:rsidR="0023295D" w:rsidRDefault="0023295D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B01485">
        <w:rPr>
          <w:b/>
          <w:bCs/>
        </w:rPr>
        <w:t>Раздел 7. Условия оплаты товара</w:t>
      </w:r>
    </w:p>
    <w:p w:rsidR="00A34F21" w:rsidRPr="00B01485" w:rsidRDefault="00A34F21" w:rsidP="00544F40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23295D" w:rsidRPr="00B01485" w:rsidRDefault="0023295D" w:rsidP="00544F40">
      <w:pPr>
        <w:widowControl w:val="0"/>
        <w:jc w:val="both"/>
        <w:outlineLvl w:val="1"/>
      </w:pPr>
      <w:r w:rsidRPr="00B01485">
        <w:t xml:space="preserve">Оплата производится по факту поставки товара/по каждой Заявке в течение </w:t>
      </w:r>
      <w:r w:rsidR="00031669">
        <w:t>15</w:t>
      </w:r>
      <w:r w:rsidRPr="00B01485">
        <w:t xml:space="preserve"> (</w:t>
      </w:r>
      <w:r w:rsidR="00031669">
        <w:t>пятнад</w:t>
      </w:r>
      <w:r w:rsidRPr="00B01485">
        <w:t xml:space="preserve">цати) </w:t>
      </w:r>
      <w:r w:rsidR="00031669">
        <w:t>рабочи</w:t>
      </w:r>
      <w:r w:rsidRPr="00B01485">
        <w:t>х дней с момента приемки товара на складе Заказчика при условии предоставления полного комплекта документов, сопровождающих поставку, оформленных в соответствии с требованиями Договора, технических требований и законодательства. Оплата за поставленный товар производится Заказчиком путем перечисления денежных средств на расчетный счет Поставщика. Обязательство Заказчика по оплате за поставку товара считается исполненным с момента списания денежных средств со счета Заказчика</w:t>
      </w:r>
    </w:p>
    <w:p w:rsidR="0023295D" w:rsidRPr="00B01485" w:rsidRDefault="0023295D" w:rsidP="00544F40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</w:p>
    <w:p w:rsidR="0023295D" w:rsidRDefault="0023295D" w:rsidP="00544F40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  <w:r w:rsidRPr="00B01485">
        <w:rPr>
          <w:b/>
          <w:bCs/>
        </w:rPr>
        <w:t xml:space="preserve">Раздел 8. Иные условия договора </w:t>
      </w:r>
    </w:p>
    <w:p w:rsidR="00A34F21" w:rsidRPr="00B01485" w:rsidRDefault="00A34F21" w:rsidP="00544F40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</w:p>
    <w:p w:rsidR="0023295D" w:rsidRPr="00B01485" w:rsidRDefault="0023295D" w:rsidP="00544F40">
      <w:pPr>
        <w:widowControl w:val="0"/>
        <w:autoSpaceDE w:val="0"/>
        <w:autoSpaceDN w:val="0"/>
        <w:adjustRightInd w:val="0"/>
        <w:ind w:firstLine="567"/>
        <w:rPr>
          <w:bCs/>
        </w:rPr>
      </w:pPr>
      <w:r w:rsidRPr="00B01485">
        <w:rPr>
          <w:bCs/>
        </w:rPr>
        <w:t>Требования не установлены.</w:t>
      </w:r>
    </w:p>
    <w:p w:rsidR="0023295D" w:rsidRPr="00B01485" w:rsidRDefault="0023295D" w:rsidP="00544F40">
      <w:pPr>
        <w:widowControl w:val="0"/>
        <w:jc w:val="both"/>
        <w:outlineLvl w:val="1"/>
      </w:pPr>
    </w:p>
    <w:p w:rsidR="0023295D" w:rsidRDefault="0023295D" w:rsidP="00544F40">
      <w:pPr>
        <w:widowControl w:val="0"/>
        <w:autoSpaceDE w:val="0"/>
        <w:autoSpaceDN w:val="0"/>
        <w:adjustRightInd w:val="0"/>
        <w:jc w:val="center"/>
        <w:outlineLvl w:val="1"/>
        <w:rPr>
          <w:b/>
          <w:bCs/>
        </w:rPr>
      </w:pPr>
      <w:r w:rsidRPr="00B01485">
        <w:rPr>
          <w:b/>
          <w:bCs/>
        </w:rPr>
        <w:t>Раздел 9. Перечень приложений, являющихся неотъемлемой частью технических требований</w:t>
      </w:r>
    </w:p>
    <w:p w:rsidR="00A34F21" w:rsidRPr="00B01485" w:rsidRDefault="00A34F21" w:rsidP="00544F40">
      <w:pPr>
        <w:widowControl w:val="0"/>
        <w:autoSpaceDE w:val="0"/>
        <w:autoSpaceDN w:val="0"/>
        <w:adjustRightInd w:val="0"/>
        <w:jc w:val="center"/>
        <w:outlineLvl w:val="1"/>
        <w:rPr>
          <w:b/>
          <w:bCs/>
        </w:rPr>
      </w:pPr>
    </w:p>
    <w:p w:rsidR="0023295D" w:rsidRPr="00B01485" w:rsidRDefault="0023295D" w:rsidP="00544F40">
      <w:pPr>
        <w:widowControl w:val="0"/>
        <w:jc w:val="both"/>
      </w:pPr>
      <w:r w:rsidRPr="00B01485">
        <w:t>9</w:t>
      </w:r>
      <w:r w:rsidR="003374AA">
        <w:t>.1. Приложение №1: Спецификация.</w:t>
      </w:r>
    </w:p>
    <w:p w:rsidR="0023295D" w:rsidRDefault="0023295D" w:rsidP="00544F40">
      <w:pPr>
        <w:widowControl w:val="0"/>
        <w:jc w:val="both"/>
      </w:pPr>
      <w:r w:rsidRPr="00B01485">
        <w:t>9.2. Приложение №2: Требования к значениям показателей (характеристик) товара или эквивалентности предлагаемого к поставке товара, позволяющие определить соответствие установленным заказчиком требованиям.</w:t>
      </w:r>
    </w:p>
    <w:p w:rsidR="00BD153E" w:rsidRDefault="00BD153E" w:rsidP="00544F40">
      <w:pPr>
        <w:widowControl w:val="0"/>
        <w:jc w:val="both"/>
      </w:pPr>
      <w:r>
        <w:t>9.3. Приложение №3: Эскиз</w:t>
      </w:r>
      <w:r w:rsidR="00FE1CE5">
        <w:t>ы</w:t>
      </w:r>
      <w:r>
        <w:t>, электричес</w:t>
      </w:r>
      <w:r w:rsidR="00FE1CE5">
        <w:t>кие</w:t>
      </w:r>
      <w:r>
        <w:t xml:space="preserve"> схемы.</w:t>
      </w:r>
    </w:p>
    <w:p w:rsidR="0023295D" w:rsidRPr="00B01485" w:rsidRDefault="0023295D" w:rsidP="00544F40">
      <w:pPr>
        <w:widowControl w:val="0"/>
        <w:ind w:firstLine="709"/>
        <w:jc w:val="both"/>
        <w:outlineLvl w:val="0"/>
        <w:rPr>
          <w:b/>
          <w:bCs/>
        </w:rPr>
      </w:pPr>
    </w:p>
    <w:p w:rsidR="0023295D" w:rsidRDefault="0023295D" w:rsidP="00544F40">
      <w:pPr>
        <w:widowControl w:val="0"/>
        <w:ind w:firstLine="709"/>
        <w:jc w:val="both"/>
        <w:outlineLvl w:val="0"/>
        <w:rPr>
          <w:b/>
          <w:bCs/>
          <w:sz w:val="28"/>
          <w:szCs w:val="28"/>
        </w:rPr>
      </w:pPr>
    </w:p>
    <w:p w:rsidR="0023295D" w:rsidRPr="00287092" w:rsidRDefault="0023295D" w:rsidP="00544F40">
      <w:pPr>
        <w:widowControl w:val="0"/>
        <w:jc w:val="both"/>
        <w:rPr>
          <w:b/>
          <w:bCs/>
          <w:color w:val="FFFFFF" w:themeColor="background1"/>
          <w:sz w:val="28"/>
          <w:szCs w:val="28"/>
        </w:rPr>
      </w:pPr>
      <w:r w:rsidRPr="00287092">
        <w:rPr>
          <w:b/>
          <w:bCs/>
          <w:color w:val="FFFFFF" w:themeColor="background1"/>
          <w:sz w:val="28"/>
          <w:szCs w:val="28"/>
        </w:rPr>
        <w:lastRenderedPageBreak/>
        <w:t>Подготовил:</w:t>
      </w:r>
    </w:p>
    <w:p w:rsidR="0023295D" w:rsidRPr="00287092" w:rsidRDefault="0023295D" w:rsidP="00544F40">
      <w:pPr>
        <w:widowControl w:val="0"/>
        <w:jc w:val="both"/>
        <w:rPr>
          <w:b/>
          <w:bCs/>
          <w:color w:val="FFFFFF" w:themeColor="background1"/>
          <w:sz w:val="28"/>
          <w:szCs w:val="28"/>
        </w:rPr>
      </w:pPr>
      <w:r w:rsidRPr="00287092">
        <w:rPr>
          <w:b/>
          <w:bCs/>
          <w:color w:val="FFFFFF" w:themeColor="background1"/>
          <w:sz w:val="28"/>
          <w:szCs w:val="28"/>
        </w:rPr>
        <w:t xml:space="preserve">Специалист ОПД                                                                 </w:t>
      </w:r>
      <w:r w:rsidR="00DD4A30" w:rsidRPr="00287092">
        <w:rPr>
          <w:b/>
          <w:bCs/>
          <w:color w:val="FFFFFF" w:themeColor="background1"/>
          <w:sz w:val="28"/>
          <w:szCs w:val="28"/>
        </w:rPr>
        <w:tab/>
        <w:t xml:space="preserve"> </w:t>
      </w:r>
      <w:r w:rsidRPr="00287092">
        <w:rPr>
          <w:b/>
          <w:bCs/>
          <w:color w:val="FFFFFF" w:themeColor="background1"/>
          <w:sz w:val="28"/>
          <w:szCs w:val="28"/>
        </w:rPr>
        <w:t>С.А. Нуждов</w:t>
      </w:r>
    </w:p>
    <w:p w:rsidR="0023295D" w:rsidRPr="00287092" w:rsidRDefault="0023295D" w:rsidP="00544F40">
      <w:pPr>
        <w:widowControl w:val="0"/>
        <w:jc w:val="both"/>
        <w:rPr>
          <w:b/>
          <w:bCs/>
          <w:color w:val="FFFFFF" w:themeColor="background1"/>
          <w:sz w:val="28"/>
          <w:szCs w:val="28"/>
        </w:rPr>
      </w:pPr>
      <w:r w:rsidRPr="00287092">
        <w:rPr>
          <w:b/>
          <w:bCs/>
          <w:color w:val="FFFFFF" w:themeColor="background1"/>
          <w:sz w:val="28"/>
          <w:szCs w:val="28"/>
        </w:rPr>
        <w:t xml:space="preserve"> </w:t>
      </w:r>
    </w:p>
    <w:p w:rsidR="0023295D" w:rsidRPr="00287092" w:rsidRDefault="0023295D" w:rsidP="00544F40">
      <w:pPr>
        <w:widowControl w:val="0"/>
        <w:jc w:val="both"/>
        <w:rPr>
          <w:b/>
          <w:bCs/>
          <w:color w:val="FFFFFF" w:themeColor="background1"/>
          <w:sz w:val="28"/>
          <w:szCs w:val="28"/>
        </w:rPr>
      </w:pPr>
      <w:r w:rsidRPr="00287092">
        <w:rPr>
          <w:b/>
          <w:bCs/>
          <w:color w:val="FFFFFF" w:themeColor="background1"/>
          <w:sz w:val="28"/>
          <w:szCs w:val="28"/>
        </w:rPr>
        <w:t xml:space="preserve">Согласовано: </w:t>
      </w:r>
    </w:p>
    <w:p w:rsidR="0023295D" w:rsidRPr="00287092" w:rsidRDefault="0023295D" w:rsidP="00544F40">
      <w:pPr>
        <w:widowControl w:val="0"/>
        <w:rPr>
          <w:b/>
          <w:bCs/>
          <w:color w:val="FFFFFF" w:themeColor="background1"/>
          <w:sz w:val="28"/>
          <w:szCs w:val="28"/>
        </w:rPr>
      </w:pPr>
      <w:r w:rsidRPr="00287092">
        <w:rPr>
          <w:b/>
          <w:bCs/>
          <w:color w:val="FFFFFF" w:themeColor="background1"/>
          <w:sz w:val="28"/>
          <w:szCs w:val="28"/>
        </w:rPr>
        <w:tab/>
        <w:t xml:space="preserve">                                                              </w:t>
      </w:r>
      <w:r w:rsidR="00DD4A30" w:rsidRPr="00287092">
        <w:rPr>
          <w:b/>
          <w:bCs/>
          <w:color w:val="FFFFFF" w:themeColor="background1"/>
          <w:sz w:val="28"/>
          <w:szCs w:val="28"/>
        </w:rPr>
        <w:t>Е.А. Омелько</w:t>
      </w:r>
    </w:p>
    <w:p w:rsidR="0023295D" w:rsidRPr="00404F69" w:rsidRDefault="0023295D" w:rsidP="00544F40">
      <w:pPr>
        <w:widowControl w:val="0"/>
        <w:rPr>
          <w:bCs/>
          <w:sz w:val="28"/>
          <w:szCs w:val="28"/>
        </w:rPr>
        <w:sectPr w:rsidR="0023295D" w:rsidRPr="00404F69" w:rsidSect="00892C96">
          <w:headerReference w:type="default" r:id="rId7"/>
          <w:pgSz w:w="11906" w:h="16838" w:code="9"/>
          <w:pgMar w:top="1134" w:right="851" w:bottom="993" w:left="1701" w:header="397" w:footer="397" w:gutter="0"/>
          <w:cols w:space="720"/>
          <w:docGrid w:linePitch="326"/>
        </w:sectPr>
      </w:pPr>
      <w:r w:rsidRPr="00404F69">
        <w:rPr>
          <w:b/>
          <w:bCs/>
          <w:sz w:val="28"/>
          <w:szCs w:val="28"/>
        </w:rPr>
        <w:tab/>
      </w:r>
    </w:p>
    <w:p w:rsidR="0023295D" w:rsidRDefault="0023295D" w:rsidP="00544F40">
      <w:pPr>
        <w:widowControl w:val="0"/>
        <w:ind w:firstLine="709"/>
        <w:jc w:val="right"/>
        <w:outlineLvl w:val="0"/>
      </w:pPr>
      <w:r w:rsidRPr="005B66E0">
        <w:rPr>
          <w:bCs/>
          <w:sz w:val="28"/>
          <w:szCs w:val="28"/>
        </w:rPr>
        <w:lastRenderedPageBreak/>
        <w:t>Приложение №</w:t>
      </w:r>
      <w:r>
        <w:rPr>
          <w:bCs/>
          <w:sz w:val="28"/>
          <w:szCs w:val="28"/>
        </w:rPr>
        <w:t xml:space="preserve"> 1</w:t>
      </w:r>
      <w:r w:rsidRPr="005B66E0">
        <w:rPr>
          <w:bCs/>
          <w:sz w:val="28"/>
          <w:szCs w:val="28"/>
        </w:rPr>
        <w:t xml:space="preserve"> к техническ</w:t>
      </w:r>
      <w:r>
        <w:rPr>
          <w:bCs/>
          <w:sz w:val="28"/>
          <w:szCs w:val="28"/>
        </w:rPr>
        <w:t>им требованиям</w:t>
      </w:r>
    </w:p>
    <w:p w:rsidR="0023295D" w:rsidRDefault="0023295D" w:rsidP="00544F40">
      <w:pPr>
        <w:widowControl w:val="0"/>
        <w:ind w:firstLine="709"/>
        <w:jc w:val="center"/>
        <w:outlineLvl w:val="0"/>
        <w:rPr>
          <w:b/>
          <w:sz w:val="28"/>
          <w:szCs w:val="28"/>
        </w:rPr>
      </w:pPr>
      <w:bookmarkStart w:id="1" w:name="_GoBack"/>
      <w:bookmarkEnd w:id="1"/>
      <w:r w:rsidRPr="0035378E">
        <w:rPr>
          <w:b/>
          <w:sz w:val="28"/>
          <w:szCs w:val="28"/>
        </w:rPr>
        <w:t>Спецификация</w:t>
      </w:r>
    </w:p>
    <w:tbl>
      <w:tblPr>
        <w:tblW w:w="487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6"/>
        <w:gridCol w:w="1334"/>
        <w:gridCol w:w="4704"/>
        <w:gridCol w:w="1103"/>
        <w:gridCol w:w="2725"/>
        <w:gridCol w:w="1610"/>
        <w:gridCol w:w="1610"/>
        <w:gridCol w:w="1610"/>
      </w:tblGrid>
      <w:tr w:rsidR="001B1932" w:rsidRPr="001A09B9" w:rsidTr="001B1932">
        <w:trPr>
          <w:trHeight w:val="8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B1932" w:rsidRPr="001A09B9" w:rsidRDefault="001B1932" w:rsidP="00544F40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A09B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437" w:type="pct"/>
            <w:shd w:val="clear" w:color="auto" w:fill="auto"/>
            <w:vAlign w:val="center"/>
          </w:tcPr>
          <w:p w:rsidR="001B1932" w:rsidRPr="001A09B9" w:rsidRDefault="001B1932" w:rsidP="00544F40">
            <w:pPr>
              <w:widowControl w:val="0"/>
              <w:rPr>
                <w:b/>
                <w:sz w:val="20"/>
                <w:szCs w:val="20"/>
              </w:rPr>
            </w:pPr>
            <w:r w:rsidRPr="001A09B9">
              <w:rPr>
                <w:b/>
                <w:sz w:val="20"/>
                <w:szCs w:val="20"/>
              </w:rPr>
              <w:t>Номенклатурный номер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B1932" w:rsidRPr="001A09B9" w:rsidRDefault="001B1932" w:rsidP="00544F40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A09B9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B1932" w:rsidRPr="001A09B9" w:rsidRDefault="001B1932" w:rsidP="00544F40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A09B9">
              <w:rPr>
                <w:b/>
                <w:sz w:val="20"/>
                <w:szCs w:val="20"/>
              </w:rPr>
              <w:t>ЕИ</w:t>
            </w:r>
          </w:p>
        </w:tc>
        <w:tc>
          <w:tcPr>
            <w:tcW w:w="892" w:type="pct"/>
          </w:tcPr>
          <w:p w:rsidR="001B1932" w:rsidRPr="001A09B9" w:rsidRDefault="001B1932" w:rsidP="0026680C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A09B9">
              <w:rPr>
                <w:b/>
                <w:sz w:val="20"/>
                <w:szCs w:val="20"/>
              </w:rPr>
              <w:t>Товарный знак (его словесное обозначение), знак обслуживания, фирменное наименование, патенты, полезные модели, промышленные образцы, производитель товара, наименование страны происхождения товара</w:t>
            </w:r>
          </w:p>
        </w:tc>
        <w:tc>
          <w:tcPr>
            <w:tcW w:w="527" w:type="pc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A09B9">
              <w:rPr>
                <w:b/>
                <w:sz w:val="20"/>
                <w:szCs w:val="20"/>
              </w:rPr>
              <w:t>ГОСТ</w:t>
            </w:r>
          </w:p>
        </w:tc>
        <w:tc>
          <w:tcPr>
            <w:tcW w:w="527" w:type="pc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A09B9">
              <w:rPr>
                <w:b/>
                <w:sz w:val="20"/>
                <w:szCs w:val="20"/>
              </w:rPr>
              <w:t>Ориентировочное количество</w:t>
            </w:r>
          </w:p>
        </w:tc>
        <w:tc>
          <w:tcPr>
            <w:tcW w:w="527" w:type="pct"/>
            <w:vAlign w:val="center"/>
          </w:tcPr>
          <w:p w:rsidR="001B1932" w:rsidRPr="001A09B9" w:rsidRDefault="001B1932" w:rsidP="00544F40">
            <w:pPr>
              <w:widowControl w:val="0"/>
              <w:jc w:val="center"/>
              <w:rPr>
                <w:b/>
                <w:sz w:val="20"/>
                <w:szCs w:val="20"/>
              </w:rPr>
            </w:pPr>
            <w:r w:rsidRPr="001A09B9">
              <w:rPr>
                <w:b/>
                <w:sz w:val="20"/>
                <w:szCs w:val="20"/>
              </w:rPr>
              <w:t>Срок поставки товара, дней*</w:t>
            </w: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215232118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2РМГД18БПН4Ш5Е2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215235101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2РМД24Б10Ш5В1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215234010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2РМТ22КУН4Ш3В1</w:t>
            </w:r>
          </w:p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215220145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ОНЦ-РГ-09-10</w:t>
            </w:r>
            <w:r w:rsidRPr="001A09B9">
              <w:rPr>
                <w:sz w:val="20"/>
                <w:szCs w:val="20"/>
                <w:lang w:val="en-US"/>
              </w:rPr>
              <w:t>/</w:t>
            </w:r>
            <w:r w:rsidRPr="001A09B9">
              <w:rPr>
                <w:sz w:val="20"/>
                <w:szCs w:val="20"/>
              </w:rPr>
              <w:t>22-В1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215218660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Вилка СШРГ48П20ЭШ2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48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215235120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2РМДТ24КПН10Г5В1</w:t>
            </w:r>
          </w:p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215250030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Разъем </w:t>
            </w:r>
            <w:proofErr w:type="spellStart"/>
            <w:r w:rsidRPr="001A09B9">
              <w:rPr>
                <w:sz w:val="20"/>
                <w:szCs w:val="20"/>
              </w:rPr>
              <w:t>четырехштепсельный</w:t>
            </w:r>
            <w:proofErr w:type="spellEnd"/>
            <w:r w:rsidRPr="001A09B9">
              <w:rPr>
                <w:sz w:val="20"/>
                <w:szCs w:val="20"/>
              </w:rPr>
              <w:t xml:space="preserve"> контакты плоской формы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215240077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СР-50-164ПВ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215236100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2РМТ27КПН24Г1В1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215239220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2РМДТ42КПН45Г5В1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215232000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Р</w:t>
            </w:r>
            <w:proofErr w:type="spellStart"/>
            <w:r w:rsidRPr="001A09B9">
              <w:rPr>
                <w:sz w:val="20"/>
                <w:szCs w:val="20"/>
              </w:rPr>
              <w:t>озетка</w:t>
            </w:r>
            <w:proofErr w:type="spellEnd"/>
            <w:r w:rsidRPr="001A09B9">
              <w:rPr>
                <w:sz w:val="20"/>
                <w:szCs w:val="20"/>
                <w:lang w:val="en-US"/>
              </w:rPr>
              <w:t xml:space="preserve"> </w:t>
            </w:r>
            <w:r w:rsidRPr="001A09B9">
              <w:rPr>
                <w:sz w:val="20"/>
                <w:szCs w:val="20"/>
              </w:rPr>
              <w:t xml:space="preserve"> 2РМТ18КПН7Г1В1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215218580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розетка СШР48П20ЭШ2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52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215263062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 110 мм черный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215263046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 35 мм черный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215263063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крокодил 100мм красный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215265358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быстродействующая 10А/250В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215265359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быстродействующая 15А/250В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215200025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дроссель ДПМ 02-200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215250185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корпус пластиковый 52х50х35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215264033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Модуль на 3 предохранителя размером 5х20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5,2х20 0.315А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215265155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ВПБ 6-10 2А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154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215268426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сердечник М400НН С8х100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215260455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тумблер PST-22C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ЗАО «Кросс-Модуль-Системы»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215263001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lastRenderedPageBreak/>
              <w:t>26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215264141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клеммник</w:t>
            </w:r>
            <w:proofErr w:type="spellEnd"/>
            <w:r w:rsidRPr="001A09B9">
              <w:rPr>
                <w:sz w:val="20"/>
                <w:szCs w:val="20"/>
              </w:rPr>
              <w:t xml:space="preserve"> винтовой 301-021-12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57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215262061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Кнопка малогабаритная КМ2-1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215262751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колодка для элемента 6</w:t>
            </w:r>
            <w:r w:rsidRPr="001A09B9">
              <w:rPr>
                <w:sz w:val="20"/>
                <w:szCs w:val="20"/>
                <w:lang w:val="en-US"/>
              </w:rPr>
              <w:t>LR</w:t>
            </w:r>
            <w:r w:rsidRPr="001A09B9">
              <w:rPr>
                <w:sz w:val="20"/>
                <w:szCs w:val="20"/>
              </w:rPr>
              <w:t>61 9</w:t>
            </w:r>
            <w:r w:rsidRPr="001A09B9">
              <w:rPr>
                <w:sz w:val="20"/>
                <w:szCs w:val="20"/>
                <w:lang w:val="en-US"/>
              </w:rPr>
              <w:t>V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29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215254250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Телефонный комплект вилка ВТ-4 + розетка РТШ-4 (ГОСТ 8810-81)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bCs/>
                <w:sz w:val="20"/>
                <w:szCs w:val="20"/>
              </w:rPr>
              <w:t xml:space="preserve"> 8810-81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215265339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Плавкий предохранитель 250В  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215262440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разъем BNC RG-6 штекер под пайку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215250845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плоский изолированный РПИ-М 2,5-7-0,8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215260461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Тумблер однополюсный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 27383-87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215212221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ШР20ПКЗНШ7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215265367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5,2х20 0,5А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190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5,2х20 1,6А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215265366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5,2х20 1А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1150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215265357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5,2х20 2А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51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39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215262761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Гнездо штепсельное с заземлением европейский стандарт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215263950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Держатель плавкого предохранителя 6.3 А 500 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pacing w:val="2"/>
                <w:sz w:val="20"/>
                <w:szCs w:val="20"/>
              </w:rPr>
              <w:t xml:space="preserve"> Р МЭК 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215263071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(цанга) 80А красный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215263072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(цанга) 80А черный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215260463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Тумблер двухполюсный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z w:val="20"/>
                <w:szCs w:val="20"/>
              </w:rPr>
              <w:t xml:space="preserve"> 27383-87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215265051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конический 45мм 1А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215265251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 ВП1-1 (1А/250В)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z w:val="20"/>
                <w:szCs w:val="20"/>
              </w:rPr>
              <w:t xml:space="preserve"> 17242-86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215245181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кабельная 2РТТ32КПН12Ш16В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215245113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блочная 2РТТ32Б12Г16В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215256511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колодка крепления реле серии RM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49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215267022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Кроватка для микросхем на 14 контактов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215267023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Кроватка для микросхем на 8 контактов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215265144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ВПБ6-5 0,25А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215236216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2РМД27Б19Ш5В1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215251120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кабельная 8Р8С (</w:t>
            </w:r>
            <w:r w:rsidRPr="001A09B9">
              <w:rPr>
                <w:sz w:val="20"/>
                <w:szCs w:val="20"/>
                <w:lang w:val="en-US"/>
              </w:rPr>
              <w:t>RJ-45)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316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215212053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приборная ШР20П4ЭШ4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215212182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вилка приборная ШР20П5ЭШ10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25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215250790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РП3-30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215212000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ШР20П3НГ7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215212140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кабельная ШР20П5НГ10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59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215212160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ШР20П5ЭШ10 металлический корпус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342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215212280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приборная ШР20ПК5ЭШ 10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lastRenderedPageBreak/>
              <w:t>61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215217100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ШР36П15ЭШ4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215265221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ВП-1-1-0,25А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 17242-86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215265270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ВП-1-1-2А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115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215265362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ВП2Б-1-5А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bCs/>
                <w:color w:val="2D2D2D"/>
                <w:spacing w:val="2"/>
                <w:kern w:val="36"/>
                <w:sz w:val="20"/>
                <w:szCs w:val="20"/>
              </w:rPr>
              <w:t xml:space="preserve"> IEC 60127-2-2013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187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215265396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 ВП4-11-0,25А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z w:val="20"/>
                <w:szCs w:val="20"/>
              </w:rPr>
              <w:t xml:space="preserve"> 17242-86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215265213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ВПТ6-20-1А/250В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 17242-86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71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215265215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ВПТ6-23-2А/250В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 17242-86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195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215263045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35мм красный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69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215263069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 50 мм красный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70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215263070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50мм черный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70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215260348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50мм для щупа электроизмерительного прибора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87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215263065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приборный тип «крокодил» 20А красный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50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215262000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Кнопка однополюсная КМ1-1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41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215256520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Колодка контактная на DIN рейку GZT4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Relpol</w:t>
            </w:r>
            <w:proofErr w:type="spellEnd"/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105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215250180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Корпус </w:t>
            </w:r>
            <w:r w:rsidRPr="001A09B9">
              <w:rPr>
                <w:sz w:val="20"/>
                <w:szCs w:val="20"/>
                <w:lang w:val="en-US"/>
              </w:rPr>
              <w:t>DP</w:t>
            </w:r>
            <w:r w:rsidRPr="001A09B9">
              <w:rPr>
                <w:sz w:val="20"/>
                <w:szCs w:val="20"/>
              </w:rPr>
              <w:t xml:space="preserve">-37 для разъема </w:t>
            </w:r>
            <w:r w:rsidRPr="001A09B9">
              <w:rPr>
                <w:sz w:val="20"/>
                <w:szCs w:val="20"/>
                <w:lang w:val="en-US"/>
              </w:rPr>
              <w:t>DB</w:t>
            </w:r>
            <w:r w:rsidRPr="001A09B9">
              <w:rPr>
                <w:sz w:val="20"/>
                <w:szCs w:val="20"/>
              </w:rPr>
              <w:t>-37</w:t>
            </w:r>
            <w:r w:rsidRPr="001A09B9">
              <w:rPr>
                <w:sz w:val="20"/>
                <w:szCs w:val="20"/>
                <w:lang w:val="en-US"/>
              </w:rPr>
              <w:t>F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215267000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крышка защитная к ШР16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215260860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микропереключатель концевой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215260900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Микропереключатель МП-1101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z w:val="20"/>
                <w:szCs w:val="20"/>
              </w:rPr>
              <w:t xml:space="preserve"> 30011.5.5-2012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74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79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215261520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выключатель клавишный SC</w:t>
            </w:r>
            <w:r w:rsidRPr="001A09B9">
              <w:rPr>
                <w:sz w:val="20"/>
                <w:szCs w:val="20"/>
              </w:rPr>
              <w:noBreakHyphen/>
              <w:t>767 красный 16А 250V (4c)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Rexant</w:t>
            </w:r>
            <w:proofErr w:type="spellEnd"/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215261525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выключатель клавишный SC-768 зеленый 6А 250V (4c)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Rexant</w:t>
            </w:r>
            <w:proofErr w:type="spellEnd"/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215265240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  <w:shd w:val="clear" w:color="auto" w:fill="FFFFFF"/>
              </w:rPr>
              <w:t>Предохранитель (вставка плавкая) ВП1-1, 1А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bCs/>
                <w:color w:val="2D2D2D"/>
                <w:spacing w:val="1"/>
                <w:kern w:val="36"/>
                <w:sz w:val="20"/>
                <w:szCs w:val="20"/>
              </w:rPr>
              <w:t xml:space="preserve"> IEC 60127-1-2010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146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215265280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ВП1-1 3А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215265300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ВП1-1-5А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215265368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ВП3Б-1В-1А/250В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215265380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ВП3Б-1В-6,3А/250В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 17242-86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44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215265147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плавкий ВПБ6-11-3,15А/250В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z w:val="20"/>
                <w:szCs w:val="20"/>
              </w:rPr>
              <w:t xml:space="preserve"> Р МЭК 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144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215265146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ВПБ6-13-5А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pacing w:val="2"/>
                <w:sz w:val="20"/>
                <w:szCs w:val="20"/>
              </w:rPr>
              <w:t xml:space="preserve"> Р МЭК 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ВПБ6-5 0,5А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z w:val="20"/>
                <w:szCs w:val="20"/>
                <w:lang w:val="en-US"/>
              </w:rPr>
              <w:t xml:space="preserve"> IEC 60127-1-2010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50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89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215265148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плавкий  ВПБ6-7-1А/250В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z w:val="20"/>
                <w:szCs w:val="20"/>
              </w:rPr>
              <w:t xml:space="preserve"> Р МЭК 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156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215265418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миниатюрный 5х20 1А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215265087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ПЦ-30-0,5А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 17242-86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lastRenderedPageBreak/>
              <w:t>92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215265020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ПК-30-2,0А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 17242-86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215265070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Плавкий предохранитель ПК 45 3А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pacing w:val="2"/>
                <w:sz w:val="20"/>
                <w:szCs w:val="20"/>
              </w:rPr>
              <w:t xml:space="preserve"> Р МЭК 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215265080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Плавкий предохранитель ПК 45 5А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</w:t>
            </w:r>
            <w:r w:rsidRPr="001A09B9">
              <w:rPr>
                <w:spacing w:val="2"/>
                <w:sz w:val="20"/>
                <w:szCs w:val="20"/>
              </w:rPr>
              <w:t xml:space="preserve"> Р МЭК 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215265120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ПЦ-30-2А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ГОСТ 17242-86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215265130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ПЦ30-3А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ПЦ30-5,0А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215262443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BNC гнездо RG-6 обжим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99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215262442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BNC штекер RG-6 обжим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215250179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Разъем</w:t>
            </w:r>
            <w:r w:rsidRPr="001A09B9">
              <w:rPr>
                <w:sz w:val="20"/>
                <w:szCs w:val="20"/>
                <w:lang w:val="en-US"/>
              </w:rPr>
              <w:t xml:space="preserve"> DB-37F D-SUB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215250849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плоский изолированный РПИ-М 6,0-7-0,8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181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215242380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РШ-ВШ-30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215240074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СР-50-163ФВ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215212180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ШР20П5НШ10 металлический корпус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313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215236970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Р</w:t>
            </w:r>
            <w:proofErr w:type="spellStart"/>
            <w:r w:rsidRPr="001A09B9">
              <w:rPr>
                <w:sz w:val="20"/>
                <w:szCs w:val="20"/>
              </w:rPr>
              <w:t>озетка</w:t>
            </w:r>
            <w:proofErr w:type="spellEnd"/>
            <w:r w:rsidRPr="001A09B9">
              <w:rPr>
                <w:sz w:val="20"/>
                <w:szCs w:val="20"/>
              </w:rPr>
              <w:t xml:space="preserve"> 2РМТ30КПН32Г1В1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215219500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кабельная СШР60П50ЭШ3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215219255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кабельная ШР55П35НШ3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215250820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РП3-30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46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109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215212050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ШР20П4НШ4Н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215217040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ШР36П15НШ4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215217060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ШР36П15ЭГ4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215219250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кабельная ШР55П35ЭШ3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215268525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сердечник ферритовый К28х16х9 М2000НМ-39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215241121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РС4ТВ с кожухом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215267092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вентилятор 121х121х60,5мм 230В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215250861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приборная РБН1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215241120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РСГ4ТВ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215212061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ШР20П4ЭШ8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119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215250410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гнездо </w:t>
            </w:r>
            <w:r w:rsidRPr="001A09B9">
              <w:rPr>
                <w:sz w:val="20"/>
                <w:szCs w:val="20"/>
                <w:lang w:val="en-US"/>
              </w:rPr>
              <w:t>HA</w:t>
            </w:r>
            <w:r w:rsidRPr="001A09B9">
              <w:rPr>
                <w:sz w:val="20"/>
                <w:szCs w:val="20"/>
              </w:rPr>
              <w:t>.4.</w:t>
            </w:r>
            <w:r w:rsidRPr="001A09B9">
              <w:rPr>
                <w:sz w:val="20"/>
                <w:szCs w:val="20"/>
                <w:lang w:val="en-US"/>
              </w:rPr>
              <w:t>Bu</w:t>
            </w:r>
            <w:r w:rsidRPr="001A09B9">
              <w:rPr>
                <w:sz w:val="20"/>
                <w:szCs w:val="20"/>
              </w:rPr>
              <w:t>.</w:t>
            </w:r>
            <w:r w:rsidRPr="001A09B9">
              <w:rPr>
                <w:sz w:val="20"/>
                <w:szCs w:val="20"/>
                <w:lang w:val="en-US"/>
              </w:rPr>
              <w:t>S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215264045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Держатель плавких вставок 7х45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215261851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Кнопка P9MPNRG, красная</w:t>
            </w:r>
          </w:p>
        </w:tc>
        <w:tc>
          <w:tcPr>
            <w:tcW w:w="361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215265332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плавкий предохранитель 250В 1А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</w:rPr>
              <w:t>ГОСТ Р МЭК 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215265336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плавкий предохранитель 250В 2А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</w:rPr>
              <w:t>ГОСТ Р МЭК 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215265415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миниатюрный 5х20 2А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215265421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миниатюрный 5х20 3,15А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215265060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ПК-45-2А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</w:rPr>
              <w:t xml:space="preserve">ГОСТ Р МЭК </w:t>
            </w:r>
            <w:r w:rsidRPr="001A09B9">
              <w:rPr>
                <w:spacing w:val="2"/>
                <w:sz w:val="20"/>
                <w:szCs w:val="20"/>
              </w:rPr>
              <w:lastRenderedPageBreak/>
              <w:t>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lastRenderedPageBreak/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215265030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ПЦ-30 3А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bCs/>
                <w:color w:val="2D2D2D"/>
                <w:spacing w:val="1"/>
                <w:kern w:val="36"/>
                <w:sz w:val="20"/>
                <w:szCs w:val="20"/>
              </w:rPr>
              <w:t>ГОСТ IEC 60127-1-2010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215236140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2РМДТ42КУН45Ш5В1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129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215250035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ШГП - 10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130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215250040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ШГП - 16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131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215245082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Соединитель 2РТТ20КУН5Г40В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132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215254070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кабельная переносная пятиштырьковая на 380В 16А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ГОСТ 30849.1-2002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  <w:vAlign w:val="center"/>
          </w:tcPr>
          <w:p w:rsidR="001A09B9" w:rsidRPr="001A09B9" w:rsidRDefault="001A09B9" w:rsidP="001B1932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133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215212001</w:t>
            </w:r>
          </w:p>
        </w:tc>
        <w:tc>
          <w:tcPr>
            <w:tcW w:w="1540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приборная ШР20П3ЭГ7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215269291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Блок микропроцессорный релейной защиты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ГОСТ Р 51317.6.5-2006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65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215269295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Блок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микропоцессорный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 xml:space="preserve"> релейной защиты трансформатора напряжения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215269297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Блок микропроцессорный релейной защиты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ГОСТ Р 51317.6.5-2006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215269315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Блок микропроцессорной релейной защиты выключателя ввода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215269316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Блок микропроцессорной релейной защиты кабельных линий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215269293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Блок микропроцессорный релейной защиты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ГОСТ Р 51317.6.5-2006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215269318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Блок микропроцессорный релейной защиты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понизительно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>-выпрямительного агрегата.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215269314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FE1CE5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color w:val="000000"/>
                <w:sz w:val="20"/>
                <w:szCs w:val="20"/>
              </w:rPr>
              <w:t>Блок микропроцессорный релейной защиты секционного выключателя.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215267093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color w:val="000000"/>
                <w:sz w:val="20"/>
                <w:szCs w:val="20"/>
              </w:rPr>
              <w:t>вентилятор 80х80х38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215266950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 xml:space="preserve">крышка </w:t>
            </w:r>
            <w:proofErr w:type="spellStart"/>
            <w:r w:rsidRPr="001A09B9">
              <w:rPr>
                <w:sz w:val="20"/>
                <w:szCs w:val="20"/>
              </w:rPr>
              <w:t>клеммная</w:t>
            </w:r>
            <w:proofErr w:type="spellEnd"/>
            <w:r w:rsidRPr="001A09B9">
              <w:rPr>
                <w:sz w:val="20"/>
                <w:szCs w:val="20"/>
              </w:rPr>
              <w:t xml:space="preserve"> верхняя КЭАЗ арт. 146559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4B277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Артикул: 146559</w:t>
            </w:r>
          </w:p>
          <w:p w:rsidR="001A09B9" w:rsidRPr="001A09B9" w:rsidRDefault="001A09B9" w:rsidP="004B277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Производитель:</w:t>
            </w:r>
          </w:p>
          <w:p w:rsidR="001A09B9" w:rsidRPr="001A09B9" w:rsidRDefault="001A09B9" w:rsidP="004B277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Завод КЭАЗ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215261725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4B277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Переключатель вольтметра 90градусов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215250042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 xml:space="preserve">Разъем кабельный силовой 3п Разъем </w:t>
            </w:r>
            <w:proofErr w:type="spellStart"/>
            <w:r w:rsidRPr="001A09B9">
              <w:rPr>
                <w:sz w:val="20"/>
                <w:szCs w:val="20"/>
              </w:rPr>
              <w:t>трехштепсельный</w:t>
            </w:r>
            <w:proofErr w:type="spellEnd"/>
            <w:r w:rsidRPr="001A09B9">
              <w:rPr>
                <w:sz w:val="20"/>
                <w:szCs w:val="20"/>
              </w:rPr>
              <w:t xml:space="preserve"> контакты круглой формы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709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215263005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клемма плоская изолированная (гнездо 6,3х0,8мм)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268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215264005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держатель вставки плавкой ДВП4-1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67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215269456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Источник импульсный питания постоянного тока  24В 0,63А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bCs/>
                <w:spacing w:val="2"/>
                <w:kern w:val="36"/>
                <w:sz w:val="20"/>
                <w:szCs w:val="20"/>
              </w:rPr>
              <w:t>ГОСТ Р 54364-2011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215262130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Кнопка серия 04, без фиксации, зелёного свечения, № 704.032.518, “EAO”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65C36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«ЕАО»</w:t>
            </w:r>
          </w:p>
          <w:p w:rsidR="001A09B9" w:rsidRPr="001A09B9" w:rsidRDefault="001A09B9" w:rsidP="00E65C36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(Швейцария)  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215262131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  <w:lang w:eastAsia="en-US"/>
              </w:rPr>
              <w:t>Кнопка серия 04, без фиксации, белого свечения, № 704.032.718, “EAO”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65C36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«ЕАО»</w:t>
            </w:r>
          </w:p>
          <w:p w:rsidR="001A09B9" w:rsidRPr="001A09B9" w:rsidRDefault="001A09B9" w:rsidP="00E65C36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(Швейцария)  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215262133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  <w:lang w:eastAsia="en-US"/>
              </w:rPr>
              <w:t>Кнопка серия 04, без фиксации, жёлтого свечения, № 704.032.418, “EAO”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65C36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«ЕАО»</w:t>
            </w:r>
          </w:p>
          <w:p w:rsidR="001A09B9" w:rsidRPr="001A09B9" w:rsidRDefault="001A09B9" w:rsidP="00E65C36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(Швейцария)  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lastRenderedPageBreak/>
              <w:t>152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215262132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Кнопка серия 04, без фиксации, красного свечения, № 704.032.218, “EAO”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65C36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«ЕАО»</w:t>
            </w:r>
          </w:p>
          <w:p w:rsidR="001A09B9" w:rsidRPr="001A09B9" w:rsidRDefault="001A09B9" w:rsidP="00E65C36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(Швейцария)  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153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215261551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Переключатель серии 04  на 3 положения (без фиксации – 0 – фиксация)    704.099.018 ЕАО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65C36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«ЕАО»</w:t>
            </w:r>
          </w:p>
          <w:p w:rsidR="001A09B9" w:rsidRPr="001A09B9" w:rsidRDefault="001A09B9" w:rsidP="00E65C36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(Швейцария)  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154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215207521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контроллер программируемый логический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155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215222505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разъем модульный РРМ78/3 для РЭК78/3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156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215250110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ПС325-100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157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215266520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предохранитель плавкий  ВПБ6-7-1А/250В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ГОСТ Р МЭК 60269-1-2010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158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215207447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модуль сбора данных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159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215010739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Блок питания и индикации расходомера ДНЕПР-7 с архивом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160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215207535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EB0F58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z w:val="20"/>
                <w:szCs w:val="20"/>
              </w:rPr>
              <w:t>Преобразователь частоты 11 кВт 380 В для козлового крана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ЗАО «Днепр», Россия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EB0F58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7" w:type="pct"/>
          </w:tcPr>
          <w:p w:rsidR="001A09B9" w:rsidRPr="001A09B9" w:rsidRDefault="001A09B9" w:rsidP="00EB0F58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1A09B9" w:rsidRPr="001A09B9" w:rsidTr="00EB0F58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1A09B9" w:rsidRPr="001A09B9" w:rsidRDefault="001A09B9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161</w:t>
            </w:r>
          </w:p>
        </w:tc>
        <w:tc>
          <w:tcPr>
            <w:tcW w:w="437" w:type="pct"/>
            <w:shd w:val="clear" w:color="auto" w:fill="auto"/>
          </w:tcPr>
          <w:p w:rsidR="001A09B9" w:rsidRPr="001A09B9" w:rsidRDefault="001A09B9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215207203</w:t>
            </w:r>
          </w:p>
        </w:tc>
        <w:tc>
          <w:tcPr>
            <w:tcW w:w="1540" w:type="pct"/>
            <w:shd w:val="clear" w:color="auto" w:fill="auto"/>
          </w:tcPr>
          <w:p w:rsidR="001A09B9" w:rsidRPr="001A09B9" w:rsidRDefault="001A09B9" w:rsidP="0097030A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 w:rsidRPr="001A09B9">
              <w:rPr>
                <w:spacing w:val="-10"/>
                <w:sz w:val="20"/>
                <w:szCs w:val="20"/>
              </w:rPr>
              <w:t xml:space="preserve">Блок ввода ТС/ТИ </w:t>
            </w:r>
            <w:r w:rsidRPr="001A09B9">
              <w:rPr>
                <w:spacing w:val="-10"/>
                <w:sz w:val="20"/>
                <w:szCs w:val="20"/>
                <w:lang w:val="en-US"/>
              </w:rPr>
              <w:t>TE306N12S16-A1</w:t>
            </w:r>
          </w:p>
        </w:tc>
        <w:tc>
          <w:tcPr>
            <w:tcW w:w="361" w:type="pct"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</w:t>
            </w:r>
          </w:p>
        </w:tc>
        <w:tc>
          <w:tcPr>
            <w:tcW w:w="892" w:type="pct"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Компания ЗАО «ССТ» Россия</w:t>
            </w:r>
          </w:p>
        </w:tc>
        <w:tc>
          <w:tcPr>
            <w:tcW w:w="527" w:type="pct"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ГОСТ </w:t>
            </w:r>
            <w:r w:rsidRPr="001A09B9">
              <w:rPr>
                <w:sz w:val="20"/>
                <w:szCs w:val="20"/>
                <w:lang w:val="en-US"/>
              </w:rPr>
              <w:t>IEC</w:t>
            </w:r>
            <w:r w:rsidRPr="001A09B9">
              <w:rPr>
                <w:sz w:val="20"/>
                <w:szCs w:val="20"/>
              </w:rPr>
              <w:t xml:space="preserve"> 60870-4-2011</w:t>
            </w:r>
          </w:p>
        </w:tc>
        <w:tc>
          <w:tcPr>
            <w:tcW w:w="527" w:type="pct"/>
          </w:tcPr>
          <w:p w:rsidR="001A09B9" w:rsidRPr="001A09B9" w:rsidRDefault="001A09B9" w:rsidP="00617BAC">
            <w:pPr>
              <w:jc w:val="center"/>
              <w:rPr>
                <w:bCs/>
                <w:color w:val="000000"/>
                <w:sz w:val="20"/>
                <w:szCs w:val="20"/>
              </w:rPr>
            </w:pPr>
            <w:r w:rsidRPr="001A09B9">
              <w:rPr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527" w:type="pct"/>
          </w:tcPr>
          <w:p w:rsidR="001A09B9" w:rsidRPr="001A09B9" w:rsidRDefault="001A09B9" w:rsidP="0097030A">
            <w:pPr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</w:tbl>
    <w:p w:rsidR="0023295D" w:rsidRDefault="0023295D" w:rsidP="00544F40">
      <w:pPr>
        <w:widowControl w:val="0"/>
        <w:autoSpaceDE w:val="0"/>
        <w:autoSpaceDN w:val="0"/>
        <w:adjustRightInd w:val="0"/>
        <w:jc w:val="both"/>
        <w:rPr>
          <w:b/>
        </w:rPr>
      </w:pPr>
      <w:r>
        <w:rPr>
          <w:b/>
        </w:rPr>
        <w:t xml:space="preserve">     </w:t>
      </w:r>
    </w:p>
    <w:p w:rsidR="0026680C" w:rsidRPr="008052FE" w:rsidRDefault="0026680C" w:rsidP="0026680C">
      <w:pPr>
        <w:keepNext/>
        <w:widowControl w:val="0"/>
        <w:autoSpaceDE w:val="0"/>
        <w:autoSpaceDN w:val="0"/>
        <w:adjustRightInd w:val="0"/>
        <w:ind w:firstLine="708"/>
        <w:jc w:val="both"/>
        <w:rPr>
          <w:color w:val="000000"/>
        </w:rPr>
      </w:pPr>
      <w:r w:rsidRPr="00BC4AE2">
        <w:rPr>
          <w:b/>
        </w:rPr>
        <w:t>Позиции №</w:t>
      </w:r>
      <w:r w:rsidR="001B1932" w:rsidRPr="001B1932">
        <w:rPr>
          <w:b/>
        </w:rPr>
        <w:t>24, 57, 74, 79, 80, 121, 133</w:t>
      </w:r>
      <w:r w:rsidR="004B277A">
        <w:rPr>
          <w:b/>
        </w:rPr>
        <w:t xml:space="preserve">, 143, </w:t>
      </w:r>
      <w:r w:rsidR="001A09B9">
        <w:rPr>
          <w:b/>
        </w:rPr>
        <w:t xml:space="preserve">149-153, 160, </w:t>
      </w:r>
      <w:r w:rsidR="004B277A">
        <w:rPr>
          <w:b/>
        </w:rPr>
        <w:t>16</w:t>
      </w:r>
      <w:r w:rsidR="001A09B9">
        <w:rPr>
          <w:b/>
        </w:rPr>
        <w:t>1</w:t>
      </w:r>
      <w:r w:rsidRPr="00BC4AE2">
        <w:rPr>
          <w:b/>
        </w:rPr>
        <w:t xml:space="preserve"> - использование эквивалентного материала не допускается.</w:t>
      </w:r>
    </w:p>
    <w:p w:rsidR="0026680C" w:rsidRDefault="0026680C" w:rsidP="00544F40">
      <w:pPr>
        <w:widowControl w:val="0"/>
        <w:autoSpaceDE w:val="0"/>
        <w:autoSpaceDN w:val="0"/>
        <w:adjustRightInd w:val="0"/>
        <w:jc w:val="both"/>
        <w:rPr>
          <w:b/>
        </w:rPr>
      </w:pPr>
    </w:p>
    <w:p w:rsidR="00816584" w:rsidRPr="00FC10A6" w:rsidRDefault="00816584" w:rsidP="00544F40">
      <w:pPr>
        <w:pStyle w:val="3"/>
        <w:keepNext w:val="0"/>
        <w:widowControl w:val="0"/>
        <w:jc w:val="both"/>
        <w:rPr>
          <w:rFonts w:ascii="Times New Roman" w:hAnsi="Times New Roman"/>
          <w:b w:val="0"/>
          <w:sz w:val="24"/>
          <w:szCs w:val="24"/>
        </w:rPr>
      </w:pPr>
      <w:r w:rsidRPr="00554561">
        <w:rPr>
          <w:rFonts w:ascii="Times New Roman" w:hAnsi="Times New Roman"/>
          <w:b w:val="0"/>
          <w:sz w:val="24"/>
          <w:szCs w:val="24"/>
        </w:rPr>
        <w:t xml:space="preserve">* </w:t>
      </w:r>
      <w:r>
        <w:rPr>
          <w:rFonts w:ascii="Times New Roman" w:hAnsi="Times New Roman"/>
          <w:b w:val="0"/>
          <w:sz w:val="24"/>
          <w:szCs w:val="24"/>
        </w:rPr>
        <w:t>Конкретные сроки поставки товара устанавливаются в Заявке. Поставщик должен поставить т</w:t>
      </w:r>
      <w:r w:rsidRPr="00FC10A6">
        <w:rPr>
          <w:rFonts w:ascii="Times New Roman" w:hAnsi="Times New Roman"/>
          <w:b w:val="0"/>
          <w:sz w:val="24"/>
          <w:szCs w:val="24"/>
        </w:rPr>
        <w:t>овар в сроки, указанные в Заявке. При этом при составлении Заявки Заказчик учитывает, что данные сроки не должны быть менее срока поставки товара, указанного в настоящем столбце.</w:t>
      </w:r>
      <w:r w:rsidRPr="00FC10A6">
        <w:rPr>
          <w:rFonts w:ascii="Times New Roman" w:eastAsia="Calibri" w:hAnsi="Times New Roman"/>
          <w:b w:val="0"/>
          <w:bCs w:val="0"/>
          <w:sz w:val="24"/>
          <w:szCs w:val="24"/>
        </w:rPr>
        <w:t xml:space="preserve"> Досрочная поставка товара ранее даты поставки, указанной в Заявке, может производиться с письменного согласия Заказчика.</w:t>
      </w:r>
    </w:p>
    <w:p w:rsidR="0023295D" w:rsidRPr="00816584" w:rsidRDefault="0023295D" w:rsidP="00544F40">
      <w:pPr>
        <w:widowControl w:val="0"/>
        <w:ind w:left="-709"/>
        <w:jc w:val="right"/>
        <w:outlineLvl w:val="0"/>
        <w:rPr>
          <w:bCs/>
          <w:sz w:val="28"/>
          <w:szCs w:val="28"/>
          <w:lang w:val="x-none"/>
        </w:rPr>
      </w:pPr>
    </w:p>
    <w:p w:rsidR="0023295D" w:rsidRDefault="0023295D" w:rsidP="00544F40">
      <w:pPr>
        <w:widowControl w:val="0"/>
        <w:ind w:left="-709"/>
        <w:jc w:val="right"/>
        <w:outlineLvl w:val="0"/>
        <w:rPr>
          <w:bCs/>
          <w:sz w:val="28"/>
          <w:szCs w:val="28"/>
        </w:rPr>
        <w:sectPr w:rsidR="0023295D" w:rsidSect="00892C96">
          <w:headerReference w:type="default" r:id="rId8"/>
          <w:pgSz w:w="16838" w:h="11906" w:orient="landscape" w:code="9"/>
          <w:pgMar w:top="567" w:right="539" w:bottom="425" w:left="851" w:header="397" w:footer="397" w:gutter="0"/>
          <w:cols w:space="720"/>
          <w:docGrid w:linePitch="326"/>
        </w:sectPr>
      </w:pPr>
    </w:p>
    <w:bookmarkEnd w:id="0"/>
    <w:p w:rsidR="0023295D" w:rsidRPr="00404F69" w:rsidRDefault="0023295D" w:rsidP="00544F40">
      <w:pPr>
        <w:widowControl w:val="0"/>
        <w:ind w:firstLine="709"/>
        <w:jc w:val="right"/>
        <w:outlineLvl w:val="0"/>
        <w:rPr>
          <w:bCs/>
          <w:sz w:val="28"/>
          <w:szCs w:val="28"/>
        </w:rPr>
      </w:pPr>
      <w:r w:rsidRPr="00404F69">
        <w:rPr>
          <w:bCs/>
          <w:sz w:val="28"/>
          <w:szCs w:val="28"/>
        </w:rPr>
        <w:lastRenderedPageBreak/>
        <w:t xml:space="preserve">Приложение № </w:t>
      </w:r>
      <w:r>
        <w:rPr>
          <w:bCs/>
          <w:sz w:val="28"/>
          <w:szCs w:val="28"/>
        </w:rPr>
        <w:t>2</w:t>
      </w:r>
      <w:r w:rsidRPr="00404F69">
        <w:rPr>
          <w:bCs/>
          <w:sz w:val="28"/>
          <w:szCs w:val="28"/>
        </w:rPr>
        <w:t xml:space="preserve"> к </w:t>
      </w:r>
      <w:r w:rsidRPr="005B66E0">
        <w:rPr>
          <w:bCs/>
          <w:sz w:val="28"/>
          <w:szCs w:val="28"/>
        </w:rPr>
        <w:t>техническ</w:t>
      </w:r>
      <w:r>
        <w:rPr>
          <w:bCs/>
          <w:sz w:val="28"/>
          <w:szCs w:val="28"/>
        </w:rPr>
        <w:t>им требованиям</w:t>
      </w:r>
    </w:p>
    <w:p w:rsidR="0023295D" w:rsidRDefault="0023295D" w:rsidP="00544F40">
      <w:pPr>
        <w:widowControl w:val="0"/>
        <w:ind w:firstLine="709"/>
        <w:jc w:val="center"/>
        <w:outlineLvl w:val="0"/>
        <w:rPr>
          <w:bCs/>
          <w:sz w:val="28"/>
          <w:szCs w:val="28"/>
        </w:rPr>
      </w:pPr>
    </w:p>
    <w:p w:rsidR="001B1932" w:rsidRDefault="0023295D" w:rsidP="001B1932">
      <w:pPr>
        <w:widowControl w:val="0"/>
        <w:ind w:firstLine="709"/>
        <w:jc w:val="center"/>
        <w:outlineLvl w:val="0"/>
        <w:rPr>
          <w:rFonts w:cs="Calibri"/>
          <w:b/>
          <w:sz w:val="28"/>
          <w:szCs w:val="28"/>
        </w:rPr>
      </w:pPr>
      <w:r w:rsidRPr="00404F69">
        <w:rPr>
          <w:rFonts w:cs="Calibri"/>
          <w:b/>
          <w:sz w:val="28"/>
          <w:szCs w:val="28"/>
        </w:rPr>
        <w:t>«Требования к значениям показателей (характеристик) товара, или эквивалентности предлагаемого к поставке товара, позволяющие определить соответствие</w:t>
      </w:r>
      <w:r w:rsidRPr="00404F69">
        <w:rPr>
          <w:b/>
          <w:bCs/>
          <w:sz w:val="28"/>
          <w:szCs w:val="28"/>
        </w:rPr>
        <w:t xml:space="preserve"> </w:t>
      </w:r>
      <w:r w:rsidRPr="00404F69">
        <w:rPr>
          <w:rFonts w:cs="Calibri"/>
          <w:b/>
          <w:sz w:val="28"/>
          <w:szCs w:val="28"/>
        </w:rPr>
        <w:t>установленным заказчиком требованиям»</w:t>
      </w:r>
    </w:p>
    <w:p w:rsidR="001B1932" w:rsidRDefault="001B1932" w:rsidP="001B1932">
      <w:pPr>
        <w:widowControl w:val="0"/>
        <w:ind w:firstLine="709"/>
        <w:jc w:val="center"/>
        <w:outlineLvl w:val="0"/>
        <w:rPr>
          <w:rFonts w:cs="Calibri"/>
          <w:b/>
          <w:sz w:val="28"/>
          <w:szCs w:val="28"/>
        </w:rPr>
      </w:pPr>
    </w:p>
    <w:tbl>
      <w:tblPr>
        <w:tblW w:w="14742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7"/>
        <w:gridCol w:w="1134"/>
        <w:gridCol w:w="1276"/>
        <w:gridCol w:w="1559"/>
        <w:gridCol w:w="708"/>
        <w:gridCol w:w="2269"/>
        <w:gridCol w:w="1276"/>
        <w:gridCol w:w="1135"/>
        <w:gridCol w:w="1133"/>
        <w:gridCol w:w="991"/>
        <w:gridCol w:w="2694"/>
      </w:tblGrid>
      <w:tr w:rsidR="001B1932" w:rsidRPr="001A09B9" w:rsidTr="001B1932">
        <w:trPr>
          <w:trHeight w:val="1112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№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п/п</w:t>
            </w:r>
          </w:p>
        </w:tc>
        <w:tc>
          <w:tcPr>
            <w:tcW w:w="1134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2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Номенклатурный номер</w:t>
            </w: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2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Наименование товара</w:t>
            </w:r>
          </w:p>
        </w:tc>
        <w:tc>
          <w:tcPr>
            <w:tcW w:w="1559" w:type="dxa"/>
            <w:vMerge w:val="restart"/>
            <w:shd w:val="clear" w:color="auto" w:fill="auto"/>
            <w:textDirection w:val="btL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Товарный знак (его словесное обозначение), знак обслуживания, фирменное наименование, патенты, полезные модели, промышленные образцы, наименование страны происхождения товара</w:t>
            </w:r>
          </w:p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left="113" w:right="113" w:firstLine="709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vMerge w:val="restart"/>
            <w:shd w:val="clear" w:color="auto" w:fill="auto"/>
            <w:textDirection w:val="btLr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left="113" w:right="113" w:firstLine="709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№ показателя</w:t>
            </w:r>
          </w:p>
        </w:tc>
        <w:tc>
          <w:tcPr>
            <w:tcW w:w="226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2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Показатель (характеристика) </w:t>
            </w:r>
          </w:p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товара</w:t>
            </w:r>
          </w:p>
        </w:tc>
        <w:tc>
          <w:tcPr>
            <w:tcW w:w="7229" w:type="dxa"/>
            <w:gridSpan w:val="5"/>
            <w:vAlign w:val="center"/>
          </w:tcPr>
          <w:p w:rsidR="001B1932" w:rsidRPr="001A09B9" w:rsidRDefault="001B1932" w:rsidP="001B1932">
            <w:pPr>
              <w:widowControl w:val="0"/>
              <w:ind w:firstLine="709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Требования к значениям показателей (характеристик) товара, или эквивалентности предлагаемого к поставке товара, товара используемого для выполнения работы, оказания услуги, позволяющие определить соответствие установленным заказчиком требованиям</w:t>
            </w:r>
          </w:p>
        </w:tc>
      </w:tr>
      <w:tr w:rsidR="001B1932" w:rsidRPr="001A09B9" w:rsidTr="001B1932">
        <w:trPr>
          <w:trHeight w:val="1269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1B1932" w:rsidRPr="001A09B9" w:rsidRDefault="001B1932" w:rsidP="001B1932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226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Минимальное значение показателя и/или максимальное значение показателя</w:t>
            </w:r>
          </w:p>
        </w:tc>
        <w:tc>
          <w:tcPr>
            <w:tcW w:w="1135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Показатели (характеристики), для которых указаны варианты значений</w:t>
            </w:r>
          </w:p>
        </w:tc>
        <w:tc>
          <w:tcPr>
            <w:tcW w:w="2124" w:type="dxa"/>
            <w:gridSpan w:val="2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Показатели (характеристики), которые определяются диапазоном значений</w:t>
            </w:r>
          </w:p>
        </w:tc>
        <w:tc>
          <w:tcPr>
            <w:tcW w:w="2694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20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Показатели, (характеристики) значения которых не могут изменяться</w:t>
            </w:r>
          </w:p>
        </w:tc>
      </w:tr>
      <w:tr w:rsidR="001B1932" w:rsidRPr="001A09B9" w:rsidTr="001B1932">
        <w:trPr>
          <w:trHeight w:val="1682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1B1932" w:rsidRPr="001A09B9" w:rsidRDefault="001B1932" w:rsidP="001B1932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226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Нижняя граница диапазона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Верхняя граница диапазона</w:t>
            </w:r>
          </w:p>
        </w:tc>
        <w:tc>
          <w:tcPr>
            <w:tcW w:w="269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709"/>
              <w:jc w:val="center"/>
              <w:rPr>
                <w:sz w:val="20"/>
                <w:szCs w:val="20"/>
              </w:rPr>
            </w:pPr>
          </w:p>
        </w:tc>
      </w:tr>
      <w:tr w:rsidR="001B1932" w:rsidRPr="001A09B9" w:rsidTr="001B1932">
        <w:trPr>
          <w:trHeight w:val="307"/>
          <w:tblHeader/>
        </w:trPr>
        <w:tc>
          <w:tcPr>
            <w:tcW w:w="567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</w:tr>
      <w:tr w:rsidR="001B1932" w:rsidRPr="001A09B9" w:rsidTr="001B1932">
        <w:trPr>
          <w:trHeight w:val="389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215232118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2РМГД18БПН4Ш5Е2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сочленение соединителей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поляризация корпусов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одношпоночное</w:t>
            </w:r>
            <w:proofErr w:type="spellEnd"/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2РМГД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розетки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 (блочный)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патрубка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 (прямой)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 (для неэкранированного кабеля)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 (вилка)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обозначение сочетания контактов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 (все контакты диаметром 1,5)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покрытия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Е (</w:t>
            </w:r>
            <w:proofErr w:type="spellStart"/>
            <w:r w:rsidRPr="001A09B9">
              <w:rPr>
                <w:sz w:val="20"/>
                <w:szCs w:val="20"/>
              </w:rPr>
              <w:t>химникель</w:t>
            </w:r>
            <w:proofErr w:type="spellEnd"/>
            <w:r w:rsidRPr="001A09B9">
              <w:rPr>
                <w:sz w:val="20"/>
                <w:szCs w:val="20"/>
              </w:rPr>
              <w:t>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теплостойкость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 (до 200</w:t>
            </w:r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ток на одиночный контакт,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максимальное рабочее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560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глубина вилки,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25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вилки,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27</w:t>
            </w:r>
          </w:p>
        </w:tc>
      </w:tr>
      <w:tr w:rsidR="001B1932" w:rsidRPr="001A09B9" w:rsidTr="001B1932">
        <w:trPr>
          <w:trHeight w:val="7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 вилки,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215235101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2РМД24Б10Ш5В1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2РМД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корпуса,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24</w:t>
            </w:r>
            <w:r w:rsidRPr="001A09B9">
              <w:rPr>
                <w:sz w:val="20"/>
                <w:szCs w:val="20"/>
              </w:rPr>
              <w:t xml:space="preserve">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 (блочный)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 (вилка)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сочетание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 (серебро)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Теплостойкость, 100</w:t>
            </w:r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сочленение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поляризация корпусов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одношпоночное</w:t>
            </w:r>
            <w:proofErr w:type="spellEnd"/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1,5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более 33х33х25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215234010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2РМТ22КУН4Ш3В1</w:t>
            </w:r>
          </w:p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Угловой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для </w:t>
            </w:r>
            <w:proofErr w:type="spellStart"/>
            <w:r w:rsidRPr="001A09B9">
              <w:rPr>
                <w:sz w:val="20"/>
                <w:szCs w:val="20"/>
              </w:rPr>
              <w:t>неэкранирован-ного</w:t>
            </w:r>
            <w:proofErr w:type="spellEnd"/>
            <w:r w:rsidRPr="001A09B9">
              <w:rPr>
                <w:sz w:val="20"/>
                <w:szCs w:val="20"/>
              </w:rPr>
              <w:t xml:space="preserve">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Обозначение сочетания контактов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 и 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71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130000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 и 32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суммарная 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215220145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ОНЦ-РГ-09-10</w:t>
            </w:r>
            <w:r w:rsidRPr="001A09B9">
              <w:rPr>
                <w:sz w:val="20"/>
                <w:szCs w:val="20"/>
                <w:lang w:val="en-US"/>
              </w:rPr>
              <w:t>/</w:t>
            </w:r>
            <w:r w:rsidRPr="001A09B9">
              <w:rPr>
                <w:sz w:val="20"/>
                <w:szCs w:val="20"/>
              </w:rPr>
              <w:t>22-В1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контактов,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токовая нагрузка на одиночный контакт,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Максимальное 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Структура условного обозначения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ОНЦ-РГ-09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 (вилка)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(приборная часть без кожуха (патрубка))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215218660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Вилка </w:t>
            </w:r>
            <w:r w:rsidRPr="001A09B9">
              <w:rPr>
                <w:color w:val="000000"/>
                <w:sz w:val="20"/>
                <w:szCs w:val="20"/>
              </w:rPr>
              <w:lastRenderedPageBreak/>
              <w:t>СШРГ48П20ЭШ2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СШРГ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приборной части, без патрубка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Э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контактов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контактов, МОм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1,3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Максимальное рабочее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 наработка, ч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сочленений-расчленений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сочленения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монтажа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объемный, пайкой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Климатическое исполнение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УХЛ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215235120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2РМДТ24КПН10Г5В1</w:t>
            </w:r>
          </w:p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2РМДТ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Прямой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для </w:t>
            </w:r>
            <w:proofErr w:type="spellStart"/>
            <w:r w:rsidRPr="001A09B9">
              <w:rPr>
                <w:sz w:val="20"/>
                <w:szCs w:val="20"/>
              </w:rPr>
              <w:t>неэкранирован-ного</w:t>
            </w:r>
            <w:proofErr w:type="spellEnd"/>
            <w:r w:rsidRPr="001A09B9">
              <w:rPr>
                <w:sz w:val="20"/>
                <w:szCs w:val="20"/>
              </w:rPr>
              <w:t xml:space="preserve">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Обозначение сочетания контактов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71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130000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суммарная 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215250030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Разъем </w:t>
            </w:r>
            <w:proofErr w:type="spellStart"/>
            <w:r w:rsidRPr="001A09B9">
              <w:rPr>
                <w:sz w:val="20"/>
                <w:szCs w:val="20"/>
              </w:rPr>
              <w:t>четырехштепсельный</w:t>
            </w:r>
            <w:proofErr w:type="spellEnd"/>
            <w:r w:rsidRPr="001A09B9">
              <w:rPr>
                <w:sz w:val="20"/>
                <w:szCs w:val="20"/>
              </w:rPr>
              <w:t xml:space="preserve"> контакты плоской формы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380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Сила тока,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Частота тока, Гц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фазовых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заземляющих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170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70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 </w:t>
            </w:r>
            <w:r w:rsidRPr="001A09B9">
              <w:rPr>
                <w:sz w:val="20"/>
                <w:szCs w:val="20"/>
                <w:lang w:val="en-US"/>
              </w:rPr>
              <w:t>IP</w:t>
            </w:r>
            <w:r w:rsidRPr="001A09B9">
              <w:rPr>
                <w:sz w:val="20"/>
                <w:szCs w:val="20"/>
              </w:rPr>
              <w:t>32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Форма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Плоская форма</w:t>
            </w:r>
          </w:p>
        </w:tc>
      </w:tr>
      <w:tr w:rsidR="001B1932" w:rsidRPr="001A09B9" w:rsidTr="001B1932">
        <w:trPr>
          <w:trHeight w:val="711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215240077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СР-50-164ПВ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Волновое сопротивление, 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Функциональный 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вилка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proofErr w:type="spellStart"/>
            <w:r w:rsidRPr="001A09B9">
              <w:rPr>
                <w:color w:val="000000"/>
                <w:sz w:val="20"/>
                <w:szCs w:val="20"/>
              </w:rPr>
              <w:t>Типономинал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>/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Типоконструкция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вилка кабельная прямая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 корпуса отечественный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164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кожуха или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кожух с шестигранной гайкой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Рабочее положение 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любое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Метод сочленения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резьбовой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контакта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круглый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 контактов,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Количество выводов или контактов,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Покрытие выводов или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 разъема,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 разъема,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изолятора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полиэтилен</w:t>
            </w:r>
          </w:p>
        </w:tc>
      </w:tr>
      <w:tr w:rsidR="001B1932" w:rsidRPr="001A09B9" w:rsidTr="001B1932">
        <w:trPr>
          <w:trHeight w:val="479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Исполнение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всепогодное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215236100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2РМТ27КПН24Г1В1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Прямой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неэкранированного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Обозначение сочетания контактов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1,0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71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130000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суммарная 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215239220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2РМДТ42КПН45Г5В1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2РМДТ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Прямой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неэкранированного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Обозначение сочетания контактов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71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130000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 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суммарная 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187</w:t>
            </w:r>
          </w:p>
        </w:tc>
      </w:tr>
      <w:tr w:rsidR="001B1932" w:rsidRPr="001A09B9" w:rsidTr="001B1932">
        <w:trPr>
          <w:trHeight w:val="772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215232000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Р</w:t>
            </w:r>
            <w:proofErr w:type="spellStart"/>
            <w:r w:rsidRPr="001A09B9">
              <w:rPr>
                <w:sz w:val="20"/>
                <w:szCs w:val="20"/>
              </w:rPr>
              <w:t>озетка</w:t>
            </w:r>
            <w:proofErr w:type="spellEnd"/>
            <w:r w:rsidRPr="001A09B9">
              <w:rPr>
                <w:sz w:val="20"/>
                <w:szCs w:val="20"/>
                <w:lang w:val="en-US"/>
              </w:rPr>
              <w:t xml:space="preserve"> </w:t>
            </w:r>
            <w:r w:rsidRPr="001A09B9">
              <w:rPr>
                <w:sz w:val="20"/>
                <w:szCs w:val="20"/>
              </w:rPr>
              <w:t xml:space="preserve"> 2РМТ18КПН7Г1В1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Сочленение: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рабочее</w:t>
            </w:r>
            <w:proofErr w:type="spellEnd"/>
            <w:r w:rsidRPr="001A09B9">
              <w:rPr>
                <w:sz w:val="20"/>
                <w:szCs w:val="20"/>
              </w:rPr>
              <w:t xml:space="preserve">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560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контакт рабочий, A 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суммарный на соединитель, А 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 монтажной части: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Герметичность: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количество</w:t>
            </w:r>
            <w:proofErr w:type="spellEnd"/>
            <w:r w:rsidRPr="001A09B9">
              <w:rPr>
                <w:sz w:val="20"/>
                <w:szCs w:val="20"/>
              </w:rPr>
              <w:t xml:space="preserve"> сочленений - расчленений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Кабельный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Прямой патрубок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Гайка патрубка для не экранированного провода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</w:t>
            </w:r>
            <w:proofErr w:type="spellStart"/>
            <w:r w:rsidRPr="001A09B9">
              <w:rPr>
                <w:sz w:val="20"/>
                <w:szCs w:val="20"/>
              </w:rPr>
              <w:t>контактов,серебро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Теплостойкость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525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215218580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розетка СШР48П20ЭШ2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Рабочий ток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Максимальное рабочее напряжение постоянного тока ( В)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 ( В)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220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Диаметры контактов (мм)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2,5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сочленений-расчленений изделия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Минимальная наработка (ч)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1000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Срок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сохраняемости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 xml:space="preserve">  (лет)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Сочленение соединителей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поляризация корпусов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одношпоночная</w:t>
            </w:r>
            <w:proofErr w:type="spellEnd"/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Габаритные размеры (мм)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11.1 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(мм)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59,5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68,1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Температура окружающего воздуха для изделия </w:t>
            </w:r>
            <w:r w:rsidRPr="001A09B9">
              <w:rPr>
                <w:rStyle w:val="apple-converted-space"/>
                <w:color w:val="000000"/>
                <w:sz w:val="20"/>
                <w:szCs w:val="20"/>
              </w:rPr>
              <w:t>(С)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Минимальное значение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Максимальное значение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+60°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Смена температур с учетом температуры перегрева контактов ( С)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Минимальное значение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Максимальное значение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+110°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Механический удар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4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ускорение многократного действия  (м/с2)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Линейное ускорение  (м/с2)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ускорение  одиночного действия (м/с2)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5000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Структура условного обозначения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СШР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прямым патрубком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 для экранированного кабеля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Э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вид контактов для кабельной части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215263062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Зажим «крокодил»  </w:t>
            </w:r>
            <w:r w:rsidRPr="001A09B9">
              <w:rPr>
                <w:sz w:val="20"/>
                <w:szCs w:val="20"/>
              </w:rPr>
              <w:lastRenderedPageBreak/>
              <w:t>110 мм черный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Общая длина зажима,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Допустимая величина пропускаемой силы тока,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Контактная часть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сталь с никелированным покрытием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изоляции ручек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ПВХ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Цвет изоляции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черный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215263046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 35 мм черный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Общая длина зажима,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</w:tr>
      <w:tr w:rsidR="001B1932" w:rsidRPr="001A09B9" w:rsidTr="001B1932">
        <w:trPr>
          <w:trHeight w:val="518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Допустимая величина пропускаемой силы тока,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3 не более 15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Контактная часть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сталь с никелированным покрытием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изоляции ручек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ПВХ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Цвет изоляции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черный</w:t>
            </w:r>
          </w:p>
        </w:tc>
      </w:tr>
      <w:tr w:rsidR="001B1932" w:rsidRPr="001A09B9" w:rsidTr="001B1932">
        <w:trPr>
          <w:trHeight w:val="569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215263063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крокодил 100мм красный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 xml:space="preserve">рабочий ток, </w:t>
            </w:r>
            <w:r w:rsidRPr="001A09B9">
              <w:rPr>
                <w:sz w:val="20"/>
                <w:szCs w:val="20"/>
              </w:rPr>
              <w:t xml:space="preserve">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 100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Длина,</w:t>
            </w:r>
            <w:r w:rsidRPr="001A09B9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Вес, кг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0,04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красный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215265358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быстродействующая 10А/250В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Время срабатывания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быстродействующая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Размеры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6,35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Цилиндрические, для зажима в держатели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215265359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Вставка плавкая </w:t>
            </w:r>
            <w:r w:rsidRPr="001A09B9">
              <w:rPr>
                <w:color w:val="000000"/>
                <w:sz w:val="20"/>
                <w:szCs w:val="20"/>
              </w:rPr>
              <w:lastRenderedPageBreak/>
              <w:t>быстродействующая 15А/250В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Время срабатывания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быстродействующая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Размеры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6,35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Цилиндрические, для зажима в держатели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215200025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дроссель ДПМ 02-200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Максимальный допустимый импульсный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Индуктивность,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мкГн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5,1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215250185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корпус пластиковый 52х50х35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ABC-</w:t>
            </w:r>
            <w:r w:rsidRPr="001A09B9">
              <w:rPr>
                <w:sz w:val="20"/>
                <w:szCs w:val="20"/>
              </w:rPr>
              <w:t>пластик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цвет крышки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прозрачный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IP</w:t>
            </w:r>
            <w:r w:rsidRPr="001A09B9">
              <w:rPr>
                <w:sz w:val="20"/>
                <w:szCs w:val="20"/>
                <w:lang w:val="en-US"/>
              </w:rPr>
              <w:t>6</w:t>
            </w: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уплотнения крышки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есть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герметизации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выступ - паз</w:t>
            </w:r>
          </w:p>
        </w:tc>
      </w:tr>
      <w:tr w:rsidR="001B1932" w:rsidRPr="001A09B9" w:rsidTr="001B1932">
        <w:trPr>
          <w:trHeight w:val="179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52х50х35</w:t>
            </w:r>
          </w:p>
        </w:tc>
      </w:tr>
      <w:tr w:rsidR="001B1932" w:rsidRPr="001A09B9" w:rsidTr="001B1932">
        <w:trPr>
          <w:trHeight w:val="518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крепление крышки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 винта М4 из нержавеющей стали, вкручивающиеся в латунные резьбовые втулки</w:t>
            </w:r>
          </w:p>
        </w:tc>
      </w:tr>
      <w:tr w:rsidR="001B1932" w:rsidRPr="001A09B9" w:rsidTr="001B1932">
        <w:trPr>
          <w:trHeight w:val="518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монтажа коробки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 диагональных крепежных отверстия диаметром 4 мм</w:t>
            </w:r>
          </w:p>
        </w:tc>
      </w:tr>
      <w:tr w:rsidR="001B1932" w:rsidRPr="001A09B9" w:rsidTr="001B1932">
        <w:trPr>
          <w:trHeight w:val="445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215264033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Модуль на 3 предохранителя размером 5х20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Климатическое исполнение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УХЛ4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Диапазон рабочих температур </w:t>
            </w:r>
            <w:proofErr w:type="spellStart"/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От -25 до +55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защищаемых цепей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Установка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На </w:t>
            </w:r>
            <w:r w:rsidRPr="001A09B9">
              <w:rPr>
                <w:color w:val="000000"/>
                <w:sz w:val="20"/>
                <w:szCs w:val="20"/>
                <w:lang w:val="en-US"/>
              </w:rPr>
              <w:t>DIN-</w:t>
            </w:r>
            <w:r w:rsidRPr="001A09B9">
              <w:rPr>
                <w:color w:val="000000"/>
                <w:sz w:val="20"/>
                <w:szCs w:val="20"/>
              </w:rPr>
              <w:t>рейку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Крышки держателей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установлены на передней части модуля друг над другом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Максимальные потери вставки, Вт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более 70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более 20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66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Неболее100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5,2х20 0.315А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 срабатывания,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0,315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Время срабатывания при </w:t>
            </w:r>
            <w:proofErr w:type="spellStart"/>
            <w:r w:rsidRPr="001A09B9">
              <w:rPr>
                <w:sz w:val="20"/>
                <w:szCs w:val="20"/>
              </w:rPr>
              <w:t>Inom</w:t>
            </w:r>
            <w:proofErr w:type="spellEnd"/>
            <w:r w:rsidRPr="001A09B9">
              <w:rPr>
                <w:sz w:val="20"/>
                <w:szCs w:val="20"/>
              </w:rPr>
              <w:t>=4, с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1,7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215265155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ВПБ 6-10 2А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>Габаритные размеры с положения корпуса 0</w:t>
            </w:r>
            <w:r w:rsidRPr="001A09B9">
              <w:rPr>
                <w:sz w:val="20"/>
                <w:szCs w:val="20"/>
                <w:vertAlign w:val="superscript"/>
              </w:rPr>
              <w:t>0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-60 - +85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Структура условного обозначения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предохранителя (вставка плавкая)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ВП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Конструкция, характеристики (быстродействующий)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6-10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215268426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сердечник М400НН С8х100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материала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 (магнитный)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начальная магнитная проницаемость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состав феррита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НН (никель-цинк НЧ для</w:t>
            </w:r>
          </w:p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слабых магнитных полей)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конфигурация сердечника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(стержень круглый)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сердечника,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8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диапазон отклонений диаметра,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-0,4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сердечника,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отклонений длины,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±2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389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215263001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5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номинальное напряжение, В </w:t>
            </w:r>
            <w:r w:rsidRPr="001A09B9">
              <w:rPr>
                <w:sz w:val="20"/>
                <w:szCs w:val="20"/>
                <w:lang w:val="en-US"/>
              </w:rPr>
              <w:t>DC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 xml:space="preserve">50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захвата,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более 20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подключения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под винт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исполнение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изолированное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материал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никелированная сталь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общая длина зажима,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более 55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215264141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клеммник</w:t>
            </w:r>
            <w:proofErr w:type="spellEnd"/>
            <w:r w:rsidRPr="001A09B9">
              <w:rPr>
                <w:sz w:val="20"/>
                <w:szCs w:val="20"/>
              </w:rPr>
              <w:t xml:space="preserve"> винтовой 301-021-12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</w:t>
            </w:r>
            <w:proofErr w:type="spellStart"/>
            <w:r w:rsidRPr="001A09B9">
              <w:rPr>
                <w:sz w:val="20"/>
                <w:szCs w:val="20"/>
              </w:rPr>
              <w:t>клеммника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 (узкий)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рядов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 (однорядный)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цвет </w:t>
            </w:r>
            <w:proofErr w:type="spellStart"/>
            <w:r w:rsidRPr="001A09B9">
              <w:rPr>
                <w:sz w:val="20"/>
                <w:szCs w:val="20"/>
              </w:rPr>
              <w:t>клеммника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 (синий)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шаг контактов,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5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16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полибутилен</w:t>
            </w:r>
            <w:proofErr w:type="spellEnd"/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медь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медь, никель, олово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винтов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сталь, покрытая цинком и хромом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сечение проводов, мм</w:t>
            </w:r>
            <w:r w:rsidRPr="001A09B9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х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 1,5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способ монтажа </w:t>
            </w:r>
            <w:proofErr w:type="spellStart"/>
            <w:r w:rsidRPr="001A09B9">
              <w:rPr>
                <w:sz w:val="20"/>
                <w:szCs w:val="20"/>
              </w:rPr>
              <w:t>клеммника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пайка на плату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подключения проводников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винт М2,5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более 11х15х8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215262061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Кнопка малогабаритная КМ2-1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более 25,5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</w:t>
            </w:r>
          </w:p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39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Род тока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Переменный, постоянный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контактных групп,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Конфигурация контактов в контактной группе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Переключающая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замкнутых контактов, Ом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0.05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 постоянного тока,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</w:t>
            </w:r>
          </w:p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 переменного тока,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</w:t>
            </w:r>
          </w:p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230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постоянный ток, А</w:t>
            </w:r>
          </w:p>
          <w:p w:rsidR="001B1932" w:rsidRPr="001A09B9" w:rsidRDefault="001B1932" w:rsidP="001B1932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4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переменный ток, А</w:t>
            </w:r>
          </w:p>
          <w:p w:rsidR="001B1932" w:rsidRPr="001A09B9" w:rsidRDefault="001B1932" w:rsidP="001B1932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3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МОм</w:t>
            </w:r>
          </w:p>
          <w:p w:rsidR="001B1932" w:rsidRPr="001A09B9" w:rsidRDefault="001B1932" w:rsidP="001B1932">
            <w:pPr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</w:t>
            </w:r>
          </w:p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защиты, по ГОСТ 14254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ниже IP40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Гарантированная наработка на отказ, ч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выводов</w:t>
            </w:r>
          </w:p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</w:t>
            </w:r>
          </w:p>
          <w:p w:rsidR="001B1932" w:rsidRPr="001A09B9" w:rsidRDefault="001B1932" w:rsidP="001B1932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Под пайку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монтажа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Крепление в отверстие на панели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резьбовой части, мм</w:t>
            </w:r>
          </w:p>
          <w:p w:rsidR="001B1932" w:rsidRPr="001A09B9" w:rsidRDefault="001B1932" w:rsidP="001B1932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</w:t>
            </w:r>
          </w:p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8.0</w:t>
            </w:r>
          </w:p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более </w:t>
            </w:r>
          </w:p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8.2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кнопки</w:t>
            </w:r>
          </w:p>
          <w:p w:rsidR="001B1932" w:rsidRPr="001A09B9" w:rsidRDefault="001B1932" w:rsidP="001B1932">
            <w:pPr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Без фиксации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 климатического  исполнения  в соответствии с ГОСТ 15150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 xml:space="preserve">(УХЛ3) - </w:t>
            </w: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Для эксплуатации в закрытых помещениях (объемах) с естественной вентиляцией без искусственно регулируемых климатических условий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Температура эксплуатации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Минимальное значение, </w:t>
            </w:r>
            <w:proofErr w:type="spellStart"/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</w:t>
            </w:r>
            <w:proofErr w:type="spellEnd"/>
            <w:r w:rsidRPr="001A09B9">
              <w:rPr>
                <w:sz w:val="20"/>
                <w:szCs w:val="20"/>
              </w:rPr>
              <w:t>.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-5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Максимальное значение, </w:t>
            </w:r>
            <w:proofErr w:type="spellStart"/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</w:t>
            </w:r>
            <w:proofErr w:type="spellEnd"/>
            <w:r w:rsidRPr="001A09B9">
              <w:rPr>
                <w:sz w:val="20"/>
                <w:szCs w:val="20"/>
              </w:rPr>
              <w:t>.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+45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caps/>
                <w:sz w:val="20"/>
                <w:szCs w:val="20"/>
              </w:rPr>
            </w:pPr>
            <w:r w:rsidRPr="001A09B9">
              <w:rPr>
                <w:caps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215262751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колодка для элемента 6</w:t>
            </w:r>
            <w:r w:rsidRPr="001A09B9">
              <w:rPr>
                <w:sz w:val="20"/>
                <w:szCs w:val="20"/>
                <w:lang w:val="en-US"/>
              </w:rPr>
              <w:t>LR</w:t>
            </w:r>
            <w:r w:rsidRPr="001A09B9">
              <w:rPr>
                <w:sz w:val="20"/>
                <w:szCs w:val="20"/>
              </w:rPr>
              <w:t>61 9</w:t>
            </w:r>
            <w:r w:rsidRPr="001A09B9">
              <w:rPr>
                <w:sz w:val="20"/>
                <w:szCs w:val="20"/>
                <w:lang w:val="en-US"/>
              </w:rPr>
              <w:t>V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провода,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сечение провода, мм</w:t>
            </w:r>
            <w:r w:rsidRPr="001A09B9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0,13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колодка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подключаемых элементов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соединительных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215254250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Телефонный комплект вилка ВТ-4 + розетка РТШ-4 (ГОСТ 8810-81)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вилки (по ГОСТ 8810-81)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ВТ-4 </w:t>
            </w:r>
          </w:p>
        </w:tc>
      </w:tr>
      <w:tr w:rsidR="001B1932" w:rsidRPr="001A09B9" w:rsidTr="001B1932">
        <w:trPr>
          <w:trHeight w:val="8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розетки (по ГОСТ 8810-81)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РТШ-4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215265339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Плавкий предохранитель 250В  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Тип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Плавкий предохранитель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Конструкция</w:t>
            </w:r>
          </w:p>
          <w:p w:rsidR="001B1932" w:rsidRPr="001A09B9" w:rsidRDefault="001B1932" w:rsidP="001B1932">
            <w:pPr>
              <w:widowControl w:val="0"/>
              <w:ind w:left="-107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pStyle w:val="afff8"/>
              <w:widowControl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1A09B9">
              <w:rPr>
                <w:rFonts w:ascii="Times New Roman" w:hAnsi="Times New Roman"/>
                <w:sz w:val="20"/>
                <w:szCs w:val="20"/>
              </w:rPr>
              <w:t>Цилиндрическийдля</w:t>
            </w:r>
            <w:proofErr w:type="spellEnd"/>
            <w:r w:rsidRPr="001A09B9">
              <w:rPr>
                <w:rFonts w:ascii="Times New Roman" w:hAnsi="Times New Roman"/>
                <w:sz w:val="20"/>
                <w:szCs w:val="20"/>
              </w:rPr>
              <w:t xml:space="preserve"> монтажа на плату без держателя.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Длина, мм</w:t>
            </w:r>
          </w:p>
          <w:p w:rsidR="001B1932" w:rsidRPr="001A09B9" w:rsidRDefault="001B1932" w:rsidP="001B1932">
            <w:pPr>
              <w:widowControl w:val="0"/>
              <w:ind w:left="-107"/>
              <w:rPr>
                <w:spacing w:val="-1"/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Диаметр,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Время срабатывания, 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250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отключения и категория применения</w:t>
            </w:r>
          </w:p>
          <w:p w:rsidR="001B1932" w:rsidRPr="001A09B9" w:rsidRDefault="001B1932" w:rsidP="001B1932">
            <w:pPr>
              <w:widowControl w:val="0"/>
              <w:ind w:left="-107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ind w:left="-107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(</w:t>
            </w:r>
            <w:proofErr w:type="spellStart"/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gG</w:t>
            </w:r>
            <w:proofErr w:type="spellEnd"/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) - плавкие вставки общего назначения с отключающей способностью во всем диапазоне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7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°С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-60…+100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215262440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разъем BNC RG-6 штекер под пайку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Форм фактор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Штекер (</w:t>
            </w:r>
            <w:r w:rsidRPr="001A09B9">
              <w:rPr>
                <w:color w:val="000000"/>
                <w:sz w:val="20"/>
                <w:szCs w:val="20"/>
                <w:lang w:val="en-US"/>
              </w:rPr>
              <w:t>Male</w:t>
            </w:r>
            <w:r w:rsidRPr="001A09B9">
              <w:rPr>
                <w:color w:val="000000"/>
                <w:sz w:val="20"/>
                <w:szCs w:val="20"/>
              </w:rPr>
              <w:t>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Центральный контакт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Латунь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Диэлектрик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Фторопласт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Способ монтажа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Пайка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кабеля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color w:val="000000"/>
                <w:sz w:val="20"/>
                <w:szCs w:val="20"/>
                <w:lang w:val="en-US"/>
              </w:rPr>
              <w:t>RG-6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Габариты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215250845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плоский изолированный РПИ-М 2,5-7-0,8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разъема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разъем плоский изолированный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Вид разъема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 (мама)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Вид соединения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быстроразъемное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Максимальное се-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чение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 xml:space="preserve"> зажимаемого проводника, мм</w:t>
            </w:r>
            <w:r w:rsidRPr="001A09B9">
              <w:rPr>
                <w:color w:val="00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FF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Условная ширина контактной площадки,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размер контакта,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  <w:r w:rsidRPr="001A09B9">
              <w:rPr>
                <w:color w:val="000000"/>
                <w:sz w:val="20"/>
                <w:szCs w:val="20"/>
                <w:lang w:val="en-US"/>
              </w:rPr>
              <w:t>.</w:t>
            </w:r>
            <w:r w:rsidRPr="001A09B9">
              <w:rPr>
                <w:color w:val="000000"/>
                <w:sz w:val="20"/>
                <w:szCs w:val="20"/>
              </w:rPr>
              <w:t>3х0,8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разъема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латунь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Покрытие разъема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лужение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изоляции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ПВХ</w:t>
            </w:r>
          </w:p>
        </w:tc>
      </w:tr>
      <w:tr w:rsidR="001B1932" w:rsidRPr="001A09B9" w:rsidTr="001B1932">
        <w:trPr>
          <w:trHeight w:val="525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215260461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Тумблер однополюсный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корпуса,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color w:val="FF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13,2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 корпуса,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7,9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 корпуса,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33,3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Технические характеристики: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Однополюсный 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Сопротивление контактов, </w:t>
            </w:r>
            <w:proofErr w:type="spellStart"/>
            <w:r w:rsidRPr="001A09B9">
              <w:rPr>
                <w:sz w:val="20"/>
                <w:szCs w:val="20"/>
              </w:rPr>
              <w:t>mΩ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20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Электрическая прочность изоляции, V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1500 </w:t>
            </w:r>
          </w:p>
        </w:tc>
      </w:tr>
      <w:tr w:rsidR="001B1932" w:rsidRPr="001A09B9" w:rsidTr="001B1932">
        <w:trPr>
          <w:trHeight w:val="5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2.6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между вводом катода и корпусом, MΩ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1000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215212221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ШР20ПКЗНШ7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ind w:left="-108" w:firstLine="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Конструктивное исполнение приборной части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с прямым патрубком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приборной части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для неэкранированного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 кабельной части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tabs>
                <w:tab w:val="left" w:pos="218"/>
              </w:tabs>
              <w:spacing w:before="12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ab/>
              <w:t>вилка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line="312" w:lineRule="auto"/>
              <w:ind w:firstLine="6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spacing w:line="312" w:lineRule="auto"/>
              <w:ind w:firstLine="6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spacing w:line="312" w:lineRule="auto"/>
              <w:ind w:firstLine="6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 контакт 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line="312" w:lineRule="auto"/>
              <w:ind w:firstLine="6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spacing w:line="312" w:lineRule="auto"/>
              <w:ind w:firstLine="6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spacing w:line="312" w:lineRule="auto"/>
              <w:ind w:firstLine="6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суммарная на соединитель,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Диаметр </w:t>
            </w:r>
            <w:proofErr w:type="spellStart"/>
            <w:r w:rsidRPr="001A09B9">
              <w:rPr>
                <w:sz w:val="20"/>
                <w:szCs w:val="20"/>
              </w:rPr>
              <w:t>контактов,мм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 Мом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215265367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5,2х20 0,5А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Диапазон рабочих температур, </w:t>
            </w:r>
            <w:proofErr w:type="spellStart"/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 до 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Длина </w:t>
            </w:r>
            <w:proofErr w:type="spellStart"/>
            <w:r w:rsidRPr="001A09B9">
              <w:rPr>
                <w:sz w:val="20"/>
                <w:szCs w:val="20"/>
              </w:rPr>
              <w:t>межконтактного</w:t>
            </w:r>
            <w:proofErr w:type="spellEnd"/>
            <w:r w:rsidRPr="001A09B9">
              <w:rPr>
                <w:sz w:val="20"/>
                <w:szCs w:val="20"/>
              </w:rPr>
              <w:t xml:space="preserve"> пространства,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5,2х20 1,6А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518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1,6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Диапазон рабочих температур, </w:t>
            </w:r>
            <w:proofErr w:type="spellStart"/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 до 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Длина </w:t>
            </w:r>
            <w:proofErr w:type="spellStart"/>
            <w:r w:rsidRPr="001A09B9">
              <w:rPr>
                <w:sz w:val="20"/>
                <w:szCs w:val="20"/>
              </w:rPr>
              <w:t>межконтактного</w:t>
            </w:r>
            <w:proofErr w:type="spellEnd"/>
            <w:r w:rsidRPr="001A09B9">
              <w:rPr>
                <w:sz w:val="20"/>
                <w:szCs w:val="20"/>
              </w:rPr>
              <w:t xml:space="preserve"> пространства,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215265366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5,2х20 1А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Диапазон рабочих температур, </w:t>
            </w:r>
            <w:proofErr w:type="spellStart"/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 до 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Длина </w:t>
            </w:r>
            <w:proofErr w:type="spellStart"/>
            <w:r w:rsidRPr="001A09B9">
              <w:rPr>
                <w:sz w:val="20"/>
                <w:szCs w:val="20"/>
              </w:rPr>
              <w:t>межконтактного</w:t>
            </w:r>
            <w:proofErr w:type="spellEnd"/>
            <w:r w:rsidRPr="001A09B9">
              <w:rPr>
                <w:sz w:val="20"/>
                <w:szCs w:val="20"/>
              </w:rPr>
              <w:t xml:space="preserve"> пространства,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215265357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5,2х20 2А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Диапазон рабочих температур, </w:t>
            </w:r>
            <w:proofErr w:type="spellStart"/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 до +100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5,2</w:t>
            </w:r>
          </w:p>
        </w:tc>
      </w:tr>
      <w:tr w:rsidR="001B1932" w:rsidRPr="001A09B9" w:rsidTr="001B1932">
        <w:trPr>
          <w:trHeight w:val="179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765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Длина </w:t>
            </w:r>
            <w:proofErr w:type="spellStart"/>
            <w:r w:rsidRPr="001A09B9">
              <w:rPr>
                <w:sz w:val="20"/>
                <w:szCs w:val="20"/>
              </w:rPr>
              <w:t>межконтактного</w:t>
            </w:r>
            <w:proofErr w:type="spellEnd"/>
            <w:r w:rsidRPr="001A09B9">
              <w:rPr>
                <w:sz w:val="20"/>
                <w:szCs w:val="20"/>
              </w:rPr>
              <w:t xml:space="preserve"> пространства,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215262761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Гнездо штепсельное с заземлением европейский стандарт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 по сочленению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ind w:left="-108" w:firstLine="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Гнездо (розетка)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Ударопрочный негорючий пластик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Наличие заземляющих ножей в конструкции гнезда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Номинальное напряжение 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220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215263950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Держатель плавкого предохранителя 6.3 А 500 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Длина плавкой вставки,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 xml:space="preserve">Диаметр </w:t>
            </w:r>
            <w:r w:rsidRPr="001A09B9">
              <w:rPr>
                <w:spacing w:val="-1"/>
                <w:sz w:val="20"/>
                <w:szCs w:val="20"/>
              </w:rPr>
              <w:t>плавкой вставки</w:t>
            </w: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color w:val="000000"/>
                <w:spacing w:val="2"/>
                <w:sz w:val="20"/>
                <w:szCs w:val="20"/>
                <w:shd w:val="clear" w:color="auto" w:fill="FFFFFF"/>
              </w:rPr>
              <w:t>Минимальная ширина клеммы,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менее7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color w:val="000000"/>
                <w:spacing w:val="2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color w:val="000000"/>
                <w:spacing w:val="2"/>
                <w:sz w:val="20"/>
                <w:szCs w:val="20"/>
                <w:shd w:val="clear" w:color="auto" w:fill="FFFFFF"/>
              </w:rPr>
              <w:t>Максимальная ширина клеммы,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более 10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color w:val="000000"/>
                <w:spacing w:val="2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Длина клеммы,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более 56.5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Высота клеммы,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48.5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Пластмасса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Длина используемого предохранителя,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Диаметр используемого предохранителя,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  500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монтажа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На </w:t>
            </w:r>
            <w:r w:rsidRPr="001A09B9">
              <w:rPr>
                <w:sz w:val="20"/>
                <w:szCs w:val="20"/>
                <w:lang w:val="en-US"/>
              </w:rPr>
              <w:t>DIN</w:t>
            </w:r>
            <w:r w:rsidRPr="001A09B9">
              <w:rPr>
                <w:sz w:val="20"/>
                <w:szCs w:val="20"/>
              </w:rPr>
              <w:t xml:space="preserve"> рейку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Сечение присоединяемого проводника,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0"/>
                      <w:szCs w:val="20"/>
                    </w:rPr>
                    <m:t>мм</m:t>
                  </m:r>
                </m:e>
                <m:sup>
                  <m:r>
                    <w:rPr>
                      <w:rFonts w:ascii="Cambria Math" w:hAnsi="Cambria Math"/>
                      <w:sz w:val="20"/>
                      <w:szCs w:val="20"/>
                    </w:rPr>
                    <m:t>2</m:t>
                  </m:r>
                </m:sup>
              </m:sSup>
            </m:oMath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0.5…4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 климатического  исполнения  в соответствии с ГОСТ 15150-69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color w:val="FF0000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УХЛ3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°С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-40 до +105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215263071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(цанга) 80А красный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х 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Рабочее напряжение, В/DC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Материал</w:t>
            </w:r>
            <w:proofErr w:type="spellEnd"/>
            <w:r w:rsidRPr="001A09B9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A09B9">
              <w:rPr>
                <w:sz w:val="20"/>
                <w:szCs w:val="20"/>
                <w:lang w:val="en-US"/>
              </w:rPr>
              <w:t>контакта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Латунь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Изоляция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полностью изолированные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Цвет изоляции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красный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Сечение подключаемого провода, мм²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до 10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подключения провода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обжимом или с помощью винта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захватываемой клеммы,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до 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размеры: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Масса, г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60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215263072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(цанга) 80А черный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х 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Рабочее напряжение, В/DC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Материал</w:t>
            </w:r>
            <w:proofErr w:type="spellEnd"/>
            <w:r w:rsidRPr="001A09B9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A09B9">
              <w:rPr>
                <w:sz w:val="20"/>
                <w:szCs w:val="20"/>
                <w:lang w:val="en-US"/>
              </w:rPr>
              <w:t>контакта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Латунь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Изоляция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полностью изолированные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Цвет изоляции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черный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Сечение подключаемого провода, мм²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до 10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подключения провода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обжимом или с помощью винта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захватываемой клеммы,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до 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размеры: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Масса, г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60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215260463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Тумблер двухполюсный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518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корпуса,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color w:val="FF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 корпуса,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12,7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 корпуса,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Технические характеристики: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двухполюсный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Сопротивление контактов, </w:t>
            </w:r>
            <w:proofErr w:type="spellStart"/>
            <w:r w:rsidRPr="001A09B9">
              <w:rPr>
                <w:sz w:val="20"/>
                <w:szCs w:val="20"/>
              </w:rPr>
              <w:t>mΩ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20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Электрическая прочность изоляции, V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1500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2.6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между вводом катода и корпусом, MΩ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1000 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215265051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конический 45мм 1А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предохранителя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конический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Рабочее напряжение, В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600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Номинальный ток, А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Время срабатывания, с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0,5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79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Вес, г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2,5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215265251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 ВП1-1 (1А/250В)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защитной колбы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Цилиндрический 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Наличие маркировки (величины рабочего тока и величины рабочего напряжения)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215245181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кабельная 2РТТ32КПН12Ш16В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2РТТ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pacing w:val="-4"/>
                <w:sz w:val="20"/>
                <w:szCs w:val="20"/>
              </w:rPr>
              <w:t>условный размер</w:t>
            </w:r>
            <w:r w:rsidRPr="001A09B9">
              <w:rPr>
                <w:sz w:val="20"/>
                <w:szCs w:val="20"/>
              </w:rPr>
              <w:t xml:space="preserve"> корпуса,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К-кабельный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патрубка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П-прямой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Н-неэкранированный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 – вилка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исполнение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В- </w:t>
            </w:r>
            <w:proofErr w:type="spellStart"/>
            <w:r w:rsidRPr="001A09B9">
              <w:rPr>
                <w:sz w:val="20"/>
                <w:szCs w:val="20"/>
              </w:rPr>
              <w:t>всеклиматическое</w:t>
            </w:r>
            <w:proofErr w:type="spellEnd"/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 Ø1,5мм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 Ø2,5мм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 ток на одиночный контакт Ø1,5мм,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 ток на одиночный контакт Ø2,5мм,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1</w:t>
            </w: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сочленения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резьбовой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поляризация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proofErr w:type="spellStart"/>
            <w:r w:rsidRPr="001A09B9">
              <w:rPr>
                <w:sz w:val="20"/>
                <w:szCs w:val="20"/>
              </w:rPr>
              <w:t>одношпоночная</w:t>
            </w:r>
            <w:proofErr w:type="spellEnd"/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метод монтажа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пайка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(без патрубка),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215245113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блочная 2РТТ32Б12Г16В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2РТТ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pacing w:val="-4"/>
                <w:sz w:val="20"/>
                <w:szCs w:val="20"/>
              </w:rPr>
              <w:t>условный размер</w:t>
            </w:r>
            <w:r w:rsidRPr="001A09B9">
              <w:rPr>
                <w:sz w:val="20"/>
                <w:szCs w:val="20"/>
              </w:rPr>
              <w:t xml:space="preserve"> корпуса,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Б-блочный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наличие патрубка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 – розетка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исполнение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В- </w:t>
            </w:r>
            <w:proofErr w:type="spellStart"/>
            <w:r w:rsidRPr="001A09B9">
              <w:rPr>
                <w:sz w:val="20"/>
                <w:szCs w:val="20"/>
              </w:rPr>
              <w:t>всеклиматическое</w:t>
            </w:r>
            <w:proofErr w:type="spellEnd"/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 Ø1,5мм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 Ø2,5мм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 ток на одиночный контакт Ø1,5мм,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 ток на одиночный контакт Ø2,5мм,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1</w:t>
            </w: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сочленения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резьбовой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поляризация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proofErr w:type="spellStart"/>
            <w:r w:rsidRPr="001A09B9">
              <w:rPr>
                <w:sz w:val="20"/>
                <w:szCs w:val="20"/>
              </w:rPr>
              <w:t>одношпоночная</w:t>
            </w:r>
            <w:proofErr w:type="spellEnd"/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метод монтажа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пайка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 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215256511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колодка </w:t>
            </w:r>
            <w:r w:rsidRPr="001A09B9">
              <w:rPr>
                <w:sz w:val="20"/>
                <w:szCs w:val="20"/>
              </w:rPr>
              <w:lastRenderedPageBreak/>
              <w:t>крепления реле серии RM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монтажа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на </w:t>
            </w:r>
            <w:r w:rsidRPr="001A09B9">
              <w:rPr>
                <w:sz w:val="20"/>
                <w:szCs w:val="20"/>
                <w:lang w:val="en-US"/>
              </w:rPr>
              <w:t>DIN-</w:t>
            </w:r>
            <w:r w:rsidRPr="001A09B9">
              <w:rPr>
                <w:sz w:val="20"/>
                <w:szCs w:val="20"/>
              </w:rPr>
              <w:t>рейку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 колодки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пластмасса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подключения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винтовые зажимы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винтовых зажимов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толщина,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совместимость с типами реле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RM84,RM85,RM87L,RM87P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совместимость с индикатором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 индикатором колодки крепления реле серии </w:t>
            </w:r>
            <w:r w:rsidRPr="001A09B9">
              <w:rPr>
                <w:sz w:val="20"/>
                <w:szCs w:val="20"/>
                <w:lang w:val="en-US"/>
              </w:rPr>
              <w:t>RM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215267022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Кроватка для микросхем на 14 контактов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proofErr w:type="spellStart"/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Колличество</w:t>
            </w:r>
            <w:proofErr w:type="spellEnd"/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 xml:space="preserve"> разъемов, </w:t>
            </w:r>
            <w:proofErr w:type="spellStart"/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шт</w:t>
            </w:r>
            <w:proofErr w:type="spellEnd"/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Шаг выводов,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2,54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Предельный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контактов,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рабочих температур, 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-55 по 105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Расстояние между рядами выводов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7,62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215267023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Кроватка для микросхем на 8 контактов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proofErr w:type="spellStart"/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Колличество</w:t>
            </w:r>
            <w:proofErr w:type="spellEnd"/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 xml:space="preserve"> разъемов, </w:t>
            </w:r>
            <w:proofErr w:type="spellStart"/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шт</w:t>
            </w:r>
            <w:proofErr w:type="spellEnd"/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Шаг выводов,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2,54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Предельный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контактов,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рабочих температур, 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-55 по +105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Расстояние между рядами выводов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7,62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215265144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ВПБ6-5 0,25А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5,2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20</w:t>
            </w:r>
            <w:r w:rsidRPr="001A09B9">
              <w:rPr>
                <w:sz w:val="20"/>
                <w:szCs w:val="20"/>
              </w:rPr>
              <w:t xml:space="preserve">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цилиндрические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230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Рабочая температура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Нижний предел,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- 40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Верхний предел,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+ 40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Быстродействующий</w:t>
            </w:r>
          </w:p>
        </w:tc>
      </w:tr>
      <w:tr w:rsidR="001B1932" w:rsidRPr="001A09B9" w:rsidTr="001B1932">
        <w:trPr>
          <w:trHeight w:val="224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215236216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2РМД27Б19Ш5В1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Сочленение: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Допустимое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Не</w:t>
            </w:r>
            <w:proofErr w:type="spellEnd"/>
            <w:r w:rsidRPr="001A09B9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A09B9">
              <w:rPr>
                <w:sz w:val="20"/>
                <w:szCs w:val="20"/>
                <w:lang w:val="en-US"/>
              </w:rPr>
              <w:t>менее</w:t>
            </w:r>
            <w:proofErr w:type="spellEnd"/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560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контакт рабочий, A 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суммарный на соединитель, А 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110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 монтажной части: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Блочное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Герметичность: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Нет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сочленений минимальное: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2РМД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розетки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27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Блочный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</w:t>
            </w:r>
            <w:proofErr w:type="spellStart"/>
            <w:r w:rsidRPr="001A09B9">
              <w:rPr>
                <w:sz w:val="20"/>
                <w:szCs w:val="20"/>
              </w:rPr>
              <w:t>контактов,серебро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</w:t>
            </w:r>
          </w:p>
        </w:tc>
      </w:tr>
      <w:tr w:rsidR="001B1932" w:rsidRPr="001A09B9" w:rsidTr="001B1932">
        <w:trPr>
          <w:trHeight w:val="84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Теплостойкость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215251120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Вилка кабельная </w:t>
            </w:r>
            <w:r w:rsidRPr="001A09B9">
              <w:rPr>
                <w:sz w:val="20"/>
                <w:szCs w:val="20"/>
              </w:rPr>
              <w:lastRenderedPageBreak/>
              <w:t>8Р8С (</w:t>
            </w:r>
            <w:r w:rsidRPr="001A09B9">
              <w:rPr>
                <w:sz w:val="20"/>
                <w:szCs w:val="20"/>
                <w:lang w:val="en-US"/>
              </w:rPr>
              <w:t>RJ-45)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Диаметр подключаемой жилы,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0,5</w:t>
            </w:r>
            <w:r w:rsidRPr="001A09B9">
              <w:rPr>
                <w:sz w:val="20"/>
                <w:szCs w:val="20"/>
              </w:rPr>
              <w:t xml:space="preserve">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Количество зубцов, прокалывающих жилу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Рабочая температура, </w:t>
            </w:r>
            <w:r w:rsidRPr="001A09B9">
              <w:rPr>
                <w:rStyle w:val="label"/>
                <w:sz w:val="20"/>
                <w:szCs w:val="20"/>
              </w:rPr>
              <w:t>°C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 до +70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Количество контактов, шт.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Предельное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500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Функциональный 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RJ45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Типономинал</w:t>
            </w:r>
            <w:proofErr w:type="spellEnd"/>
            <w:r w:rsidRPr="001A09B9">
              <w:rPr>
                <w:sz w:val="20"/>
                <w:szCs w:val="20"/>
              </w:rPr>
              <w:t xml:space="preserve"> / </w:t>
            </w:r>
            <w:proofErr w:type="spellStart"/>
            <w:r w:rsidRPr="001A09B9">
              <w:rPr>
                <w:sz w:val="20"/>
                <w:szCs w:val="20"/>
              </w:rPr>
              <w:t>Типоконструкция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витой пары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Метод монтажа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Обжимной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 Д*Ш*В,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215212053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приборная ШР20П4ЭШ4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приборной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без патрубка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экранированного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приборной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41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130000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 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суммарная на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соединитель,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215212182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вилка приборная ШР20П5ЭШ10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Наличие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без патрубка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Предназначена для экранированного кабеля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Вилка/розетка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вилка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Схема сочетания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Рабочий ток.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Максимальное рабочее напряжение постоянного тока, не более,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215250790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РП3-30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Ручное сочленение</w:t>
            </w:r>
          </w:p>
        </w:tc>
      </w:tr>
      <w:tr w:rsidR="001B1932" w:rsidRPr="001A09B9" w:rsidTr="001B1932">
        <w:trPr>
          <w:trHeight w:val="23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23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Допустимое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Не</w:t>
            </w:r>
            <w:proofErr w:type="spellEnd"/>
            <w:r w:rsidRPr="001A09B9">
              <w:rPr>
                <w:sz w:val="20"/>
                <w:szCs w:val="20"/>
                <w:lang w:val="en-US"/>
              </w:rPr>
              <w:t xml:space="preserve"> </w:t>
            </w:r>
            <w:r w:rsidRPr="001A09B9">
              <w:rPr>
                <w:sz w:val="20"/>
                <w:szCs w:val="20"/>
              </w:rPr>
              <w:t>менее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23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контакт рабочий, A 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23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50</w:t>
            </w:r>
            <w:r w:rsidRPr="001A09B9">
              <w:rPr>
                <w:sz w:val="20"/>
                <w:szCs w:val="20"/>
                <w:lang w:val="en-US"/>
              </w:rPr>
              <w:t>00</w:t>
            </w:r>
          </w:p>
        </w:tc>
      </w:tr>
      <w:tr w:rsidR="001B1932" w:rsidRPr="001A09B9" w:rsidTr="001B1932">
        <w:trPr>
          <w:trHeight w:val="23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 монтажной части: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Блочное</w:t>
            </w:r>
          </w:p>
        </w:tc>
      </w:tr>
      <w:tr w:rsidR="001B1932" w:rsidRPr="001A09B9" w:rsidTr="001B1932">
        <w:trPr>
          <w:trHeight w:val="23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Герметичность: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Нет</w:t>
            </w:r>
          </w:p>
        </w:tc>
      </w:tr>
      <w:tr w:rsidR="001B1932" w:rsidRPr="001A09B9" w:rsidTr="001B1932">
        <w:trPr>
          <w:trHeight w:val="23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92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сочленений минимальное: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215212140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кабельная ШР20П5НГ10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кабельной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прямым патрубком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неэкранированного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приборной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41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130000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 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суммарная на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соединитель,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215212160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ШР20П5ЭШ10 металлический корпус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850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одиночный контакт,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35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 нагрузка на соединитель,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125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Интервал рабочих температур,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-60, до 60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Срок </w:t>
            </w:r>
            <w:proofErr w:type="spellStart"/>
            <w:r w:rsidRPr="001A09B9">
              <w:rPr>
                <w:sz w:val="20"/>
                <w:szCs w:val="20"/>
              </w:rPr>
              <w:t>сохраняемости</w:t>
            </w:r>
            <w:proofErr w:type="spellEnd"/>
            <w:r w:rsidRPr="001A09B9">
              <w:rPr>
                <w:sz w:val="20"/>
                <w:szCs w:val="20"/>
              </w:rPr>
              <w:t>, лет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контакторов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контактов, мм.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2,5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Резьба сочленения соединителей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М24х1,5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Структура условного обозначения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приборной части (без патрубка)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 (для экранированного кабеля)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Э</w:t>
            </w:r>
          </w:p>
        </w:tc>
      </w:tr>
      <w:tr w:rsidR="001B1932" w:rsidRPr="001A09B9" w:rsidTr="001B1932">
        <w:trPr>
          <w:trHeight w:val="179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приборной части (вилка)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215212280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приборная ШР20ПК5ЭШ 10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4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Приборный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Прямой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экранированного кабеля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контактов, шт.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2,5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215217100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ШР36П15ЭШ4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>Габаритные размеры с положения корпуса 0</w:t>
            </w:r>
            <w:r w:rsidRPr="001A09B9">
              <w:rPr>
                <w:sz w:val="20"/>
                <w:szCs w:val="20"/>
                <w:vertAlign w:val="superscript"/>
              </w:rPr>
              <w:t>0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1,3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контакторов,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Масса, г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Минимальный срок </w:t>
            </w:r>
            <w:proofErr w:type="spellStart"/>
            <w:r w:rsidRPr="001A09B9">
              <w:rPr>
                <w:sz w:val="20"/>
                <w:szCs w:val="20"/>
              </w:rPr>
              <w:t>сохраняемости</w:t>
            </w:r>
            <w:proofErr w:type="spellEnd"/>
            <w:r w:rsidRPr="001A09B9">
              <w:rPr>
                <w:sz w:val="20"/>
                <w:szCs w:val="20"/>
              </w:rPr>
              <w:t>, лет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 менее   15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Температура среды,         +  - 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выводов или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 менее 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 для  контактов  с  диаметром 1,5мм,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 для  контактов  с  диаметром 2,5мм,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 сочленений-расчленений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 менее  500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  наработка  изделия  соединитель ШР36П15ЭШ4, 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Частота , МГц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 xml:space="preserve">Структура условного обозначения -  </w:t>
            </w:r>
            <w:r w:rsidRPr="001A09B9">
              <w:rPr>
                <w:sz w:val="20"/>
                <w:szCs w:val="20"/>
              </w:rPr>
              <w:t>Вилка ШР36П15ЭШ4</w:t>
            </w:r>
          </w:p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br/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условный размер корпуса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конструктивное исполнение приборной части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вид гайки патрубка (для не экранированного)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Э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вид контактов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215265221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ВП-1-1-0,25А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1-1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215265270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ВП-1-1-2А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>Габаритные размеры с положения корпуса 0</w:t>
            </w:r>
            <w:r w:rsidRPr="001A09B9">
              <w:rPr>
                <w:sz w:val="20"/>
                <w:szCs w:val="20"/>
                <w:vertAlign w:val="superscript"/>
              </w:rPr>
              <w:t>0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-60, до 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Структура условного обозначения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предохранителя (вставка плавкая)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ВП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1-1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215265362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ВП2Б-1-5А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Назначение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компонент силовой электроники одноразового действия, выполняющий защитную функцию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цилиндрические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корпуса, мм.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корпуса, мм.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Рабочая температура, </w:t>
            </w:r>
            <w:proofErr w:type="spellStart"/>
            <w:r w:rsidRPr="001A09B9">
              <w:rPr>
                <w:sz w:val="20"/>
                <w:szCs w:val="20"/>
              </w:rPr>
              <w:t>oC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 до 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215265396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Вставка плавкая  ВП4-11-0,25А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защитной колбы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проволочные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 длина предохранителя с учетом длины проволочных отводов,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Наличие маркировки (величины рабочего тока и величины рабочего напряжения)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215265213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ВПТ6-20-1А/250В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Время срабатывания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 (замедленное время срабатывания)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6-20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215265215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ВПТ6-23-2А/250В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Время срабатывания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 (замедленное время срабатывания)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6-23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215263045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35мм красный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 xml:space="preserve">Рабочий ток, </w:t>
            </w:r>
            <w:r w:rsidRPr="001A09B9">
              <w:rPr>
                <w:sz w:val="20"/>
                <w:szCs w:val="20"/>
              </w:rPr>
              <w:t xml:space="preserve">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 xml:space="preserve">Не более </w:t>
            </w: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Длина,</w:t>
            </w:r>
            <w:r w:rsidRPr="001A09B9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35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Вес, кг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</w:t>
            </w:r>
            <w:r w:rsidRPr="001A09B9">
              <w:rPr>
                <w:sz w:val="20"/>
                <w:szCs w:val="20"/>
                <w:lang w:val="en-US"/>
              </w:rPr>
              <w:t>1</w:t>
            </w:r>
            <w:r w:rsidRPr="001A09B9">
              <w:rPr>
                <w:sz w:val="20"/>
                <w:szCs w:val="20"/>
              </w:rPr>
              <w:t xml:space="preserve"> 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sz w:val="20"/>
                <w:szCs w:val="20"/>
              </w:rPr>
              <w:t>Цвет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красный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215263069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 50 мм красный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Общая длина зажима,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Допустимая величина пропускаемой силы тока,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 не более 15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Контактная часть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сталь с никелированным покрытием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изоляции ручек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ПВХ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Цвет изоляции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красный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215263070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Зажим «крокодил» 50мм </w:t>
            </w:r>
            <w:r w:rsidRPr="001A09B9">
              <w:rPr>
                <w:sz w:val="20"/>
                <w:szCs w:val="20"/>
              </w:rPr>
              <w:lastRenderedPageBreak/>
              <w:t>черный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 xml:space="preserve">рабочий ток, </w:t>
            </w:r>
            <w:r w:rsidRPr="001A09B9">
              <w:rPr>
                <w:sz w:val="20"/>
                <w:szCs w:val="20"/>
              </w:rPr>
              <w:t xml:space="preserve">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Длина,</w:t>
            </w:r>
            <w:r w:rsidRPr="001A09B9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Вес, кг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81"/>
              <w:widowControl w:val="0"/>
              <w:autoSpaceDE w:val="0"/>
              <w:autoSpaceDN w:val="0"/>
              <w:adjustRightInd w:val="0"/>
              <w:ind w:left="360"/>
              <w:jc w:val="center"/>
              <w:outlineLvl w:val="1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1A09B9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color w:val="000000"/>
                <w:sz w:val="20"/>
                <w:szCs w:val="20"/>
                <w:shd w:val="clear" w:color="auto" w:fill="FFFFFF"/>
              </w:rPr>
              <w:t>Цвет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черный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215260348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«крокодил» 50мм для щупа электроизмерительного прибора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изделия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зажим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крепления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Посадка с натягом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сталь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никель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Назначение изделия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подключения к щупу электроизмерительного прибора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посадочной части (диаметр для присоединения к щупу),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Допустимый ток, 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pStyle w:val="ConsPlusNormal"/>
              <w:ind w:left="-675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09B9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захват,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215263065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Зажим приборный тип «крокодил» 20А красный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х 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Цвет изоляции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красный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подключения провода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пайка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размеры: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73" w:right="-108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Масса, не более, г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left="-108"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215262000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Кнопка однополюсная КМ1-1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both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both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both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Материал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пластмасса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both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Монтаж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гайкой на панель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both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Масса, кг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0,011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215250180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Корпус </w:t>
            </w:r>
            <w:r w:rsidRPr="001A09B9">
              <w:rPr>
                <w:sz w:val="20"/>
                <w:szCs w:val="20"/>
                <w:lang w:val="en-US"/>
              </w:rPr>
              <w:t>DP</w:t>
            </w:r>
            <w:r w:rsidRPr="001A09B9">
              <w:rPr>
                <w:sz w:val="20"/>
                <w:szCs w:val="20"/>
              </w:rPr>
              <w:t xml:space="preserve">-37 для разъема </w:t>
            </w:r>
            <w:r w:rsidRPr="001A09B9">
              <w:rPr>
                <w:sz w:val="20"/>
                <w:szCs w:val="20"/>
                <w:lang w:val="en-US"/>
              </w:rPr>
              <w:t>DB</w:t>
            </w:r>
            <w:r w:rsidRPr="001A09B9">
              <w:rPr>
                <w:sz w:val="20"/>
                <w:szCs w:val="20"/>
              </w:rPr>
              <w:t>-37</w:t>
            </w:r>
            <w:r w:rsidRPr="001A09B9">
              <w:rPr>
                <w:sz w:val="20"/>
                <w:szCs w:val="20"/>
                <w:lang w:val="en-US"/>
              </w:rPr>
              <w:t>F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 с положением корпуса 0˚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</w:t>
            </w:r>
            <w:r w:rsidRPr="001A09B9">
              <w:rPr>
                <w:sz w:val="20"/>
                <w:szCs w:val="20"/>
                <w:lang w:val="en-US"/>
              </w:rPr>
              <w:t xml:space="preserve">, </w:t>
            </w:r>
            <w:r w:rsidRPr="001A09B9">
              <w:rPr>
                <w:sz w:val="20"/>
                <w:szCs w:val="20"/>
              </w:rPr>
              <w:t>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69.8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</w:t>
            </w:r>
            <w:r w:rsidRPr="001A09B9">
              <w:rPr>
                <w:sz w:val="20"/>
                <w:szCs w:val="20"/>
                <w:lang w:val="en-US"/>
              </w:rPr>
              <w:t>,</w:t>
            </w:r>
            <w:r w:rsidRPr="001A09B9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24.3 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2</w:t>
            </w:r>
            <w:r w:rsidRPr="001A09B9">
              <w:rPr>
                <w:sz w:val="20"/>
                <w:szCs w:val="20"/>
              </w:rPr>
              <w:t>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3</w:t>
            </w:r>
            <w:r w:rsidRPr="001A09B9">
              <w:rPr>
                <w:sz w:val="20"/>
                <w:szCs w:val="20"/>
              </w:rPr>
              <w:t>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пластик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4.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</w:t>
            </w:r>
            <w:r w:rsidRPr="001A09B9">
              <w:rPr>
                <w:sz w:val="20"/>
                <w:szCs w:val="20"/>
                <w:lang w:val="en-US"/>
              </w:rPr>
              <w:t>,</w:t>
            </w:r>
            <w:r w:rsidRPr="001A09B9">
              <w:rPr>
                <w:sz w:val="20"/>
                <w:szCs w:val="20"/>
              </w:rPr>
              <w:t xml:space="preserve"> С˚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– 55 до + 105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Масса</w:t>
            </w:r>
            <w:r w:rsidRPr="001A09B9">
              <w:rPr>
                <w:sz w:val="20"/>
                <w:szCs w:val="20"/>
                <w:lang w:val="en-US"/>
              </w:rPr>
              <w:t>,</w:t>
            </w:r>
            <w:r w:rsidRPr="001A09B9">
              <w:rPr>
                <w:sz w:val="20"/>
                <w:szCs w:val="20"/>
              </w:rPr>
              <w:t xml:space="preserve"> г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215267000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крышка защитная к ШР16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Совместимость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ШР16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215260860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микропереключатель концевой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Коммутация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одна группа на переключение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Максимальное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 сила тока,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15,</w:t>
            </w:r>
          </w:p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подключения жил провода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клемма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размеры, расположение кнопки, отверстий для крепления и клемм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 соответствии с прилагаемым чертежом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78</w:t>
            </w:r>
          </w:p>
        </w:tc>
        <w:tc>
          <w:tcPr>
            <w:tcW w:w="1134" w:type="dxa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215260900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Микропереключатель МП-1101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 соответствии с ГОСТ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ГОСТ 30011.5.5-2012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215265240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  <w:shd w:val="clear" w:color="auto" w:fill="FFFFFF"/>
              </w:rPr>
              <w:t>Предохранитель (вставка плавкая) ВП1-1, 1А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Габаритные размеры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Диаметр,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 xml:space="preserve">Вес, </w:t>
            </w:r>
            <w:proofErr w:type="spellStart"/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гр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0,5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Номинальный ток срабатывания,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Электрическая прочность изоляции,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900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 xml:space="preserve">Номинальное рабочее напряжение, В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Время срабатывания при Inom-2.75, сек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1,0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Диапазон рабочих температур, °С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От -10 до +60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bCs/>
                <w:color w:val="000000"/>
                <w:sz w:val="20"/>
                <w:szCs w:val="20"/>
                <w:shd w:val="clear" w:color="auto" w:fill="FFFFFF"/>
              </w:rPr>
            </w:pPr>
            <w:r w:rsidRPr="001A09B9">
              <w:rPr>
                <w:bCs/>
                <w:color w:val="000000"/>
                <w:sz w:val="20"/>
                <w:szCs w:val="20"/>
                <w:shd w:val="clear" w:color="auto" w:fill="FFFFFF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215265280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ВП1-1 3А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both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firstLine="3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both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3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both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Рабочая температура, </w:t>
            </w:r>
            <w:proofErr w:type="spellStart"/>
            <w:r w:rsidRPr="001A09B9">
              <w:rPr>
                <w:sz w:val="20"/>
                <w:szCs w:val="20"/>
                <w:vertAlign w:val="superscript"/>
              </w:rPr>
              <w:t>о</w:t>
            </w:r>
            <w:r w:rsidRPr="001A09B9">
              <w:rPr>
                <w:sz w:val="20"/>
                <w:szCs w:val="20"/>
              </w:rPr>
              <w:t>С</w:t>
            </w:r>
            <w:proofErr w:type="spellEnd"/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ind w:firstLine="3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-60 до 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both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both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Контакты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цилиндрические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both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 с положением корпуса 0</w:t>
            </w:r>
            <w:r w:rsidRPr="001A09B9">
              <w:rPr>
                <w:sz w:val="20"/>
                <w:szCs w:val="20"/>
                <w:vertAlign w:val="superscript"/>
              </w:rPr>
              <w:t>о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ind w:firstLine="3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both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ind w:firstLine="3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39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both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3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215265300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ВП1-1-5А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предохранителя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Контакты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цилиндрические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Типоразмер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1-1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215265368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ВП3Б-1В-1А/250В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Время срабатывания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3Б (быстродействующая)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1В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215265380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 ВП3Б-1В-6,3А/250В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6,3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Время срабатывания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3Б (быстродействующая)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Вставка плавкая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1В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215265147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плавкий ВПБ6-11-3,15А/250В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Габаритные размеры с положением корпусу 00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 общая,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 между контактными  выводами,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3,15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Род тока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переменный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6-11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Категория применения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быстродействующий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Масса(допустимое отклонение ± 0,002), кг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0,005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215265146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ВПБ6-13-5А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Длина, мм</w:t>
            </w:r>
          </w:p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21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 xml:space="preserve">Диаметр, мм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5,2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Тип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 250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-60…+85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ВПБ6-5 0,5А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5,2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корпуса,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цилиндрические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- 60…+ 85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Быстродействующий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lastRenderedPageBreak/>
              <w:t>89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215265148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плавкий  ВПБ6-7-1А/250В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 с положением корпусу 00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общая,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между контактными  выводами,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Род тока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переменный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6-7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Категория применения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быстродействующий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Масса(допустимое отклонение ± 0,002), кг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0,005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215265418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миниатюрный 5х20 1А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230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  <w:lang w:eastAsia="ar-SA"/>
              </w:rPr>
            </w:pPr>
            <w:r w:rsidRPr="001A09B9">
              <w:rPr>
                <w:sz w:val="20"/>
                <w:szCs w:val="20"/>
                <w:lang w:eastAsia="ar-SA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  <w:lang w:eastAsia="ar-SA"/>
              </w:rPr>
            </w:pPr>
            <w:r w:rsidRPr="001A09B9">
              <w:rPr>
                <w:sz w:val="20"/>
                <w:szCs w:val="20"/>
                <w:lang w:eastAsia="ar-SA"/>
              </w:rPr>
              <w:t xml:space="preserve">Контакты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цилиндрические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215265087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ПЦ-30-0,5А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Цилиндрический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215265020</w:t>
            </w: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ПК-30-2,0А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2,0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Конические контакты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215265070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Плавкий предохранитель ПК 45 3А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Тип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Конструкция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Конический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Длина, мм</w:t>
            </w:r>
          </w:p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45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Диаметр,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Время срабатывания, 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 600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отключения и категория применения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(</w:t>
            </w:r>
            <w:proofErr w:type="spellStart"/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gG</w:t>
            </w:r>
            <w:proofErr w:type="spellEnd"/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) - плавкие вставки общего назначения с отключающей способностью во всем диапазоне;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Вид  климатического  исполнения  в соответствии с ГОСТ 15150-69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-1"/>
                <w:sz w:val="20"/>
                <w:szCs w:val="20"/>
              </w:rPr>
              <w:t xml:space="preserve">(УХЛ3) - </w:t>
            </w: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Для эксплуатации в закрытых помещениях (объемах) с естественной вентиляцией без искусственно регулируемых климатических условий.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°С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FF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FF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-60…+100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215265080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Плавкий предохранитель ПК 45 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Тип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Конструкция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pStyle w:val="afff8"/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1A09B9">
              <w:rPr>
                <w:rFonts w:ascii="Times New Roman" w:hAnsi="Times New Roman"/>
                <w:sz w:val="20"/>
                <w:szCs w:val="20"/>
              </w:rPr>
              <w:t>Конический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Длина, мм</w:t>
            </w:r>
          </w:p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45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Диаметр 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Время срабатывания, 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 600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5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отключения и категория применения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(</w:t>
            </w:r>
            <w:proofErr w:type="spellStart"/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gG</w:t>
            </w:r>
            <w:proofErr w:type="spellEnd"/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) - плавкие вставки общего назначения с отключающей способностью во всем диапазоне;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Вид  климатического  исполнения  в соответствии с ГОСТ 15150-69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-1"/>
                <w:sz w:val="20"/>
                <w:szCs w:val="20"/>
              </w:rPr>
              <w:t xml:space="preserve">(УХЛ3) - </w:t>
            </w: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Для эксплуатации в закрытых помещениях (объемах) с естественной вентиляцией без искусственно регулируемых климатических условий.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°С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FF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color w:val="FF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-60…+100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215265120</w:t>
            </w: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ПЦ-30-2А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рабочий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Конструкция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Цилиндрический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215265130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ПЦ30-3А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 срабатывания,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Рабочее </w:t>
            </w:r>
            <w:proofErr w:type="spellStart"/>
            <w:r w:rsidRPr="001A09B9">
              <w:rPr>
                <w:sz w:val="20"/>
                <w:szCs w:val="20"/>
              </w:rPr>
              <w:t>напряжение,В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рабочих температур,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215265140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ПЦ30-5,0А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 срабатывания,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Рабочее </w:t>
            </w:r>
            <w:proofErr w:type="spellStart"/>
            <w:r w:rsidRPr="001A09B9">
              <w:rPr>
                <w:sz w:val="20"/>
                <w:szCs w:val="20"/>
              </w:rPr>
              <w:t>напряжение,В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рабочих температур,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contextualSpacing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215262443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BNC гнездо RG-6 обжим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исполнения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прямой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кабеля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spacing w:line="312" w:lineRule="auto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RG-6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4</w:t>
            </w: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монтажа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обжим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Волновое сопротивление, Ом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215262442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BNC штекер RG-6 обжим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исполнения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прямой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кабеля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spacing w:line="312" w:lineRule="auto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RG-6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4</w:t>
            </w: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монтажа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обжим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Волновое сопротивление, Ом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right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spacing w:line="312" w:lineRule="auto"/>
              <w:jc w:val="right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spacing w:line="312" w:lineRule="auto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215250179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Разъем</w:t>
            </w:r>
            <w:r w:rsidRPr="001A09B9">
              <w:rPr>
                <w:sz w:val="20"/>
                <w:szCs w:val="20"/>
                <w:lang w:val="en-US"/>
              </w:rPr>
              <w:t xml:space="preserve"> DB-37F D-SUB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 с положением корпуса 0˚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12.55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</w:t>
            </w:r>
            <w:r w:rsidRPr="001A09B9">
              <w:rPr>
                <w:sz w:val="20"/>
                <w:szCs w:val="20"/>
                <w:lang w:val="en-US"/>
              </w:rPr>
              <w:t>,</w:t>
            </w:r>
            <w:r w:rsidRPr="001A09B9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14.95 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</w:t>
            </w:r>
            <w:r w:rsidRPr="001A09B9">
              <w:rPr>
                <w:sz w:val="20"/>
                <w:szCs w:val="20"/>
                <w:lang w:val="en-US"/>
              </w:rPr>
              <w:t>,</w:t>
            </w:r>
            <w:r w:rsidRPr="001A09B9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69.4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рядов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Предельная величина постоянного тока, А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5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5. 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Предельное напряжение переменного тока в течении 1ой минуты, В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контакта</w:t>
            </w:r>
            <w:r w:rsidRPr="001A09B9">
              <w:rPr>
                <w:sz w:val="20"/>
                <w:szCs w:val="20"/>
                <w:lang w:val="en-US"/>
              </w:rPr>
              <w:t>,</w:t>
            </w:r>
            <w:r w:rsidRPr="001A09B9">
              <w:rPr>
                <w:sz w:val="20"/>
                <w:szCs w:val="20"/>
              </w:rPr>
              <w:t xml:space="preserve"> Ом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0.03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7.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контактов</w:t>
            </w:r>
          </w:p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Фосфористая бронза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Золото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</w:t>
            </w:r>
            <w:r w:rsidRPr="001A09B9">
              <w:rPr>
                <w:sz w:val="20"/>
                <w:szCs w:val="20"/>
                <w:lang w:val="en-US"/>
              </w:rPr>
              <w:t>,</w:t>
            </w:r>
            <w:r w:rsidRPr="001A09B9">
              <w:rPr>
                <w:sz w:val="20"/>
                <w:szCs w:val="20"/>
              </w:rPr>
              <w:t xml:space="preserve"> С˚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– 40 до + 70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Масса</w:t>
            </w:r>
            <w:r w:rsidRPr="001A09B9">
              <w:rPr>
                <w:sz w:val="20"/>
                <w:szCs w:val="20"/>
                <w:lang w:val="en-US"/>
              </w:rPr>
              <w:t>,</w:t>
            </w:r>
            <w:r w:rsidRPr="001A09B9">
              <w:rPr>
                <w:sz w:val="20"/>
                <w:szCs w:val="20"/>
              </w:rPr>
              <w:t xml:space="preserve"> г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×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 xml:space="preserve">15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lastRenderedPageBreak/>
              <w:t>101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215250849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плоский изолированный РПИ-М 6,0-7-0,8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разъема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разъем плоский изолированный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Вид разъема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 (мама)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Вид соединения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быстроразъемное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Сечение зажимаемого проводника, мм</w:t>
            </w:r>
            <w:r w:rsidRPr="001A09B9">
              <w:rPr>
                <w:color w:val="000000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4</w:t>
            </w:r>
          </w:p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более 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Номинальный размер контакта,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7х0,8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разъема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латунь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Покрытие разъема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лужение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изоляции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94" w:right="-109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ПВХ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215242380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РШ-ВШ-30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shd w:val="clear" w:color="auto" w:fill="FFFFFF"/>
              </w:rPr>
              <w:t>Уровень механической мощности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ind w:left="-108" w:firstLine="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rPr>
                <w:sz w:val="20"/>
                <w:szCs w:val="20"/>
              </w:rPr>
            </w:pPr>
            <w:r w:rsidRPr="001A09B9">
              <w:rPr>
                <w:color w:val="222222"/>
                <w:spacing w:val="8"/>
                <w:sz w:val="20"/>
                <w:szCs w:val="20"/>
                <w:shd w:val="clear" w:color="auto" w:fill="FFFFFF"/>
              </w:rPr>
              <w:t>Степень защиты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IP</w:t>
            </w: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Наличие заземляющего контакта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6.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rPr>
                <w:color w:val="000000"/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Номинальное напряжение АС,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autoSpaceDE w:val="0"/>
              <w:autoSpaceDN w:val="0"/>
              <w:adjustRightInd w:val="0"/>
              <w:spacing w:before="12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spacing w:before="12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spacing w:before="12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380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215240074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СР-50-163ФВ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Волновое сопротивление, 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Функциональный 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розетка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proofErr w:type="spellStart"/>
            <w:r w:rsidRPr="001A09B9">
              <w:rPr>
                <w:color w:val="000000"/>
                <w:sz w:val="20"/>
                <w:szCs w:val="20"/>
              </w:rPr>
              <w:t>Типономинал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>/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Типоконструкция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розетка приборно-кабельная прямая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Типоразмер корпуса отечественный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163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кожуха или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кожух с шестигранной гайкой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Рабочее положение 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любое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Метод сочленения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резьбовой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Тип контакта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круглый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 контактов,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Количество выводов или контактов,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Покрытие выводов или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Диаметр разъема,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27,7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Длина разъема,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Материал изолятора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фторопласт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Исполнение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всепогодное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215212180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ШР20П5НШ10 металлический корпус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850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одиночный контакт,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35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 нагрузка на соединитель,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125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Интервал рабочих температур,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-60, до 60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контакторов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Резьба сочленения соединителей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М24х1,5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Металл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Структура условного обозначения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кабельной части (с прямым патрубком)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 (для неэкранированного кабеля)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кабельной части (розетка)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215236970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Р</w:t>
            </w:r>
            <w:proofErr w:type="spellStart"/>
            <w:r w:rsidRPr="001A09B9">
              <w:rPr>
                <w:sz w:val="20"/>
                <w:szCs w:val="20"/>
              </w:rPr>
              <w:t>озетка</w:t>
            </w:r>
            <w:proofErr w:type="spellEnd"/>
            <w:r w:rsidRPr="001A09B9">
              <w:rPr>
                <w:sz w:val="20"/>
                <w:szCs w:val="20"/>
              </w:rPr>
              <w:t xml:space="preserve"> 2РМТ30КПН32Г1В1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Сочленение: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32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Х 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560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Ток на контакт рабочий, A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суммарный на соединитель, А 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 монтажной части: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Кабельное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Герметичность: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Нет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количество</w:t>
            </w:r>
            <w:proofErr w:type="spellEnd"/>
            <w:r w:rsidRPr="001A09B9">
              <w:rPr>
                <w:sz w:val="20"/>
                <w:szCs w:val="20"/>
              </w:rPr>
              <w:t xml:space="preserve"> сочленений - расчленений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2РМТ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Условный размер </w:t>
            </w:r>
            <w:proofErr w:type="spellStart"/>
            <w:r w:rsidRPr="001A09B9">
              <w:rPr>
                <w:sz w:val="20"/>
                <w:szCs w:val="20"/>
                <w:lang w:val="en-US"/>
              </w:rPr>
              <w:t>корпуса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Кабельный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Прямой патрубок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экранированный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ПН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32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</w:t>
            </w:r>
            <w:proofErr w:type="spellStart"/>
            <w:r w:rsidRPr="001A09B9">
              <w:rPr>
                <w:sz w:val="20"/>
                <w:szCs w:val="20"/>
              </w:rPr>
              <w:t>контактов,серебро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Теплостойкость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215219500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кабельная СШР60П50</w:t>
            </w:r>
            <w:r w:rsidRPr="001A09B9">
              <w:rPr>
                <w:sz w:val="20"/>
                <w:szCs w:val="20"/>
              </w:rPr>
              <w:lastRenderedPageBreak/>
              <w:t>ЭШ3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кабельной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прямым патрубком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экранированного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кабельной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45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175000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540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215219255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кабельная ШР55П35НШ3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кабельной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прямым патрубком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для </w:t>
            </w:r>
            <w:proofErr w:type="spellStart"/>
            <w:r w:rsidRPr="001A09B9">
              <w:rPr>
                <w:sz w:val="20"/>
                <w:szCs w:val="20"/>
              </w:rPr>
              <w:t>неэкранирован-ного</w:t>
            </w:r>
            <w:proofErr w:type="spellEnd"/>
            <w:r w:rsidRPr="001A09B9">
              <w:rPr>
                <w:sz w:val="20"/>
                <w:szCs w:val="20"/>
              </w:rPr>
              <w:t xml:space="preserve">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кабельной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41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130000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 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суммарная на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соединитель,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344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215250820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РП3-30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Ручное сочленение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Допустимое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Не</w:t>
            </w:r>
            <w:proofErr w:type="spellEnd"/>
            <w:r w:rsidRPr="001A09B9">
              <w:rPr>
                <w:sz w:val="20"/>
                <w:szCs w:val="20"/>
                <w:lang w:val="en-US"/>
              </w:rPr>
              <w:t xml:space="preserve"> </w:t>
            </w:r>
            <w:r w:rsidRPr="001A09B9">
              <w:rPr>
                <w:sz w:val="20"/>
                <w:szCs w:val="20"/>
              </w:rPr>
              <w:t>менее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контакт рабочий, A 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50</w:t>
            </w:r>
            <w:r w:rsidRPr="001A09B9">
              <w:rPr>
                <w:sz w:val="20"/>
                <w:szCs w:val="20"/>
                <w:lang w:val="en-US"/>
              </w:rPr>
              <w:t>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 монтажной части: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Блочное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Герметичность: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Нет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сочленений минимальное: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109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215212050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ШР20П4Н</w:t>
            </w:r>
            <w:r w:rsidRPr="001A09B9">
              <w:rPr>
                <w:sz w:val="20"/>
                <w:szCs w:val="20"/>
              </w:rPr>
              <w:lastRenderedPageBreak/>
              <w:t>Ш4Н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850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одиночный контакт,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 нагрузка на соединитель,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40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Интервал рабочих температур,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-60, до 60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Срок </w:t>
            </w:r>
            <w:proofErr w:type="spellStart"/>
            <w:r w:rsidRPr="001A09B9">
              <w:rPr>
                <w:sz w:val="20"/>
                <w:szCs w:val="20"/>
              </w:rPr>
              <w:t>сохраняемости</w:t>
            </w:r>
            <w:proofErr w:type="spellEnd"/>
            <w:r w:rsidRPr="001A09B9">
              <w:rPr>
                <w:sz w:val="20"/>
                <w:szCs w:val="20"/>
              </w:rPr>
              <w:t>, лет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контакторов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контактов,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Резьба сочленения соединителей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М24х1,5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Структура условного обозначения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кабельной части (с прямым патрубком)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 (для неэкранированного кабеля)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кабельной части (розетка)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Условное обозначение завода-изготовителя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lastRenderedPageBreak/>
              <w:t>110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215217040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ШР36П15НШ4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 диаметром 2,5 мм,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 диаметром 1,5 мм,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850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одиночный контакт ø2,5 мм,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35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одиночный контакт ø1,5 мм,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 нагрузка на соединитель,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180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Интервал рабочих температур,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-60, до 60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Срок </w:t>
            </w:r>
            <w:proofErr w:type="spellStart"/>
            <w:r w:rsidRPr="001A09B9">
              <w:rPr>
                <w:sz w:val="20"/>
                <w:szCs w:val="20"/>
              </w:rPr>
              <w:t>сохраняемости</w:t>
            </w:r>
            <w:proofErr w:type="spellEnd"/>
            <w:r w:rsidRPr="001A09B9">
              <w:rPr>
                <w:sz w:val="20"/>
                <w:szCs w:val="20"/>
              </w:rPr>
              <w:t>, лет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контакторов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Резьба сочленения соединителей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М39х1,5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Структура условного обозначения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36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кабельной части (с прямым патрубком)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 (для неэкранированного кабеля)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кабельной части (розетка)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111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215217060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ШР36П15ЭГ4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 диаметром 2,5 мм,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 диаметром 1,5 мм,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850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одиночный контакт ø2,5 мм,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35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одиночный контакт ø1,5 мм,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 нагрузка на соединитель,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180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Интервал рабочих температур,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-60, до 60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Срок </w:t>
            </w:r>
            <w:proofErr w:type="spellStart"/>
            <w:r w:rsidRPr="001A09B9">
              <w:rPr>
                <w:sz w:val="20"/>
                <w:szCs w:val="20"/>
              </w:rPr>
              <w:t>сохраняемости</w:t>
            </w:r>
            <w:proofErr w:type="spellEnd"/>
            <w:r w:rsidRPr="001A09B9">
              <w:rPr>
                <w:sz w:val="20"/>
                <w:szCs w:val="20"/>
              </w:rPr>
              <w:t>, лет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контакторов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Резьба сочленения соединителей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М39х1,5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Структура условного обозначения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36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кабельной части (с прямым патрубком)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 (для экранированного кабеля)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Э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кабельной части (вилка)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215219250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кабельная ШР55П35ЭШ3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 кабельной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прямым патрубком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экранированного кабеля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контактов в кабельной части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 (условное число)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41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130000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 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суммарная на</w:t>
            </w:r>
          </w:p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соединитель,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344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в нормальных климатических условиях, 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113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215268525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сердечник ферритовый К28х16х9 М2000НМ-39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конфигурация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кольцо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внешний диаметр,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28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внутренний диаметр,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сердечника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М2000НМ-39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114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215241121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РС4ТВ с кожухом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соединителя 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РС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Сочленение соединителей -резьбовое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Поляризация корпусов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одношпоночная</w:t>
            </w:r>
            <w:proofErr w:type="spellEnd"/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соединения вилки с розеткой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Климатическое исполнение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Всеклиматическое</w:t>
            </w:r>
            <w:proofErr w:type="spellEnd"/>
            <w:r w:rsidRPr="001A09B9">
              <w:rPr>
                <w:sz w:val="20"/>
                <w:szCs w:val="20"/>
              </w:rPr>
              <w:t xml:space="preserve"> исполнение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Наличие информации на упаковке и в паспорте о содержании </w:t>
            </w:r>
            <w:proofErr w:type="spellStart"/>
            <w:r w:rsidRPr="001A09B9">
              <w:rPr>
                <w:sz w:val="20"/>
                <w:szCs w:val="20"/>
              </w:rPr>
              <w:t>драг.мет</w:t>
            </w:r>
            <w:proofErr w:type="spellEnd"/>
            <w:r w:rsidRPr="001A09B9">
              <w:rPr>
                <w:sz w:val="20"/>
                <w:szCs w:val="20"/>
              </w:rPr>
              <w:t>.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Наличие кожуха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кожуха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металлический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контактов,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 при нормальных климатических условиях, МОм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Амплитудное значение рабочего напряжения,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операций сочленений - расчленений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 каждого контакта, ампер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3,7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Допустимый ток на соединитель, ампер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115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215267092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вентилятор 121х121х60,5мм 230В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 с решеткой (допустимое отклонение ±5),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121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 с решеткой (допустимое отклонение ±5),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121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глубина с решеткой (допустимое отклонение ±5),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60,5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наличие впускной решетки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рабочее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200-240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номинальная рабочая частота, Гц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50-60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уровень шума при работе, дБ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39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подшипника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скольжения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подключения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клеммные</w:t>
            </w:r>
            <w:proofErr w:type="spellEnd"/>
            <w:r w:rsidRPr="001A09B9">
              <w:rPr>
                <w:sz w:val="20"/>
                <w:szCs w:val="20"/>
              </w:rPr>
              <w:t xml:space="preserve"> зажимы под винт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размер выреза для установки,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  <w:r w:rsidRPr="001A09B9">
              <w:rPr>
                <w:sz w:val="20"/>
                <w:szCs w:val="20"/>
                <w:lang w:val="en-US"/>
              </w:rPr>
              <w:t>2</w:t>
            </w:r>
            <w:r w:rsidRPr="001A09B9">
              <w:rPr>
                <w:sz w:val="20"/>
                <w:szCs w:val="20"/>
              </w:rPr>
              <w:t>,5х9</w:t>
            </w:r>
            <w:r w:rsidRPr="001A09B9">
              <w:rPr>
                <w:sz w:val="20"/>
                <w:szCs w:val="20"/>
                <w:lang w:val="en-US"/>
              </w:rPr>
              <w:t>2</w:t>
            </w:r>
            <w:r w:rsidRPr="001A09B9">
              <w:rPr>
                <w:sz w:val="20"/>
                <w:szCs w:val="20"/>
              </w:rPr>
              <w:t>,5</w:t>
            </w:r>
          </w:p>
        </w:tc>
      </w:tr>
      <w:tr w:rsidR="001B1932" w:rsidRPr="001A09B9" w:rsidTr="001B193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ºС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-20 до +60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116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215250861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приборная РБН1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pStyle w:val="text-sm"/>
              <w:widowControl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1A09B9">
              <w:rPr>
                <w:sz w:val="20"/>
                <w:szCs w:val="20"/>
                <w:lang w:eastAsia="en-US"/>
              </w:rPr>
              <w:t>РБН1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pStyle w:val="text-sm"/>
              <w:widowControl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1A09B9">
              <w:rPr>
                <w:sz w:val="20"/>
                <w:szCs w:val="20"/>
                <w:lang w:eastAsia="en-US"/>
              </w:rPr>
              <w:t xml:space="preserve">12 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pStyle w:val="text-sm"/>
              <w:widowControl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1A09B9">
              <w:rPr>
                <w:sz w:val="20"/>
                <w:szCs w:val="20"/>
                <w:lang w:eastAsia="en-US"/>
              </w:rPr>
              <w:t xml:space="preserve">19 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pStyle w:val="text-sm"/>
              <w:widowControl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1A09B9">
              <w:rPr>
                <w:sz w:val="20"/>
                <w:szCs w:val="20"/>
                <w:lang w:eastAsia="en-US"/>
              </w:rPr>
              <w:t>Вилка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Конструктивное исполнение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pStyle w:val="text-sm"/>
              <w:widowControl w:val="0"/>
              <w:spacing w:line="276" w:lineRule="auto"/>
              <w:jc w:val="center"/>
              <w:rPr>
                <w:sz w:val="20"/>
                <w:szCs w:val="20"/>
                <w:lang w:eastAsia="en-US"/>
              </w:rPr>
            </w:pPr>
            <w:r w:rsidRPr="001A09B9">
              <w:rPr>
                <w:sz w:val="20"/>
                <w:szCs w:val="20"/>
                <w:lang w:eastAsia="en-US"/>
              </w:rPr>
              <w:t>Приборное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Всеклиматическое</w:t>
            </w:r>
            <w:proofErr w:type="spellEnd"/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Мом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номер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52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контактов,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3,5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Наружный диаметр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75,2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78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Объем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1385,03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токовая нагрузка на одиночный контакт,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22,5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 токовая нагрузка на одиночный контакт,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117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215241120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РСГ4ТВ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РС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герметичность вилки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 (есть)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сочленение соединителей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 (без буквы в обозначении)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 (без буквы в обозначении)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климатическое исполнение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ТВ(</w:t>
            </w:r>
            <w:proofErr w:type="spellStart"/>
            <w:r w:rsidRPr="001A09B9">
              <w:rPr>
                <w:sz w:val="20"/>
                <w:szCs w:val="20"/>
              </w:rPr>
              <w:t>всеклиматическое</w:t>
            </w:r>
            <w:proofErr w:type="spellEnd"/>
            <w:r w:rsidRPr="001A09B9">
              <w:rPr>
                <w:sz w:val="20"/>
                <w:szCs w:val="20"/>
              </w:rPr>
              <w:t>)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поляризация корпусов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одношпоночное</w:t>
            </w:r>
            <w:proofErr w:type="spellEnd"/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 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ток на одиночный контакт,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 4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рабочего напряжения,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 до 200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Габариты,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более 16,5х16,5х15,8 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соединительной резьбы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М10х0,75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118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215212061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ШР20П4ЭШ8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Сочленение: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Резьбовое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1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Допустимое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  <w:lang w:val="en-US"/>
              </w:rPr>
              <w:t>Не</w:t>
            </w:r>
            <w:proofErr w:type="spellEnd"/>
            <w:r w:rsidRPr="001A09B9">
              <w:rPr>
                <w:sz w:val="20"/>
                <w:szCs w:val="20"/>
                <w:lang w:val="en-US"/>
              </w:rPr>
              <w:t xml:space="preserve"> </w:t>
            </w:r>
            <w:r w:rsidRPr="001A09B9">
              <w:rPr>
                <w:sz w:val="20"/>
                <w:szCs w:val="20"/>
              </w:rPr>
              <w:t>менее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560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на контакт рабочий, A 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суммарный на соединитель, А 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 монтажной части: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Приборное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Герметичность: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Нет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Покрытие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Серебро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ШР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вилки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Без патрубка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экранированного кабеля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Э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</w:t>
            </w:r>
          </w:p>
        </w:tc>
      </w:tr>
      <w:tr w:rsidR="001B193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119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215250410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гнездо </w:t>
            </w:r>
            <w:r w:rsidRPr="001A09B9">
              <w:rPr>
                <w:sz w:val="20"/>
                <w:szCs w:val="20"/>
                <w:lang w:val="en-US"/>
              </w:rPr>
              <w:t>HA</w:t>
            </w:r>
            <w:r w:rsidRPr="001A09B9">
              <w:rPr>
                <w:sz w:val="20"/>
                <w:szCs w:val="20"/>
              </w:rPr>
              <w:t>.4.</w:t>
            </w:r>
            <w:r w:rsidRPr="001A09B9">
              <w:rPr>
                <w:sz w:val="20"/>
                <w:szCs w:val="20"/>
                <w:lang w:val="en-US"/>
              </w:rPr>
              <w:t>Bu</w:t>
            </w:r>
            <w:r w:rsidRPr="001A09B9">
              <w:rPr>
                <w:sz w:val="20"/>
                <w:szCs w:val="20"/>
              </w:rPr>
              <w:t>.</w:t>
            </w:r>
            <w:r w:rsidRPr="001A09B9">
              <w:rPr>
                <w:sz w:val="20"/>
                <w:szCs w:val="20"/>
                <w:lang w:val="en-US"/>
              </w:rPr>
              <w:t>S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пластик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 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исполнение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 винтовыми зажимами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класс защиты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IP</w:t>
            </w:r>
            <w:r w:rsidRPr="001A09B9">
              <w:rPr>
                <w:sz w:val="20"/>
                <w:szCs w:val="20"/>
              </w:rPr>
              <w:t>44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и ширина,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20,6</w:t>
            </w:r>
          </w:p>
        </w:tc>
      </w:tr>
      <w:tr w:rsidR="001B1932" w:rsidRPr="001A09B9" w:rsidTr="001B1932">
        <w:trPr>
          <w:trHeight w:val="390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31,5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1134" w:type="dxa"/>
            <w:vMerge w:val="restart"/>
          </w:tcPr>
          <w:p w:rsidR="001B1932" w:rsidRPr="001A09B9" w:rsidRDefault="001B1932" w:rsidP="001B193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215264045</w:t>
            </w:r>
          </w:p>
        </w:tc>
        <w:tc>
          <w:tcPr>
            <w:tcW w:w="1276" w:type="dxa"/>
            <w:vMerge w:val="restart"/>
          </w:tcPr>
          <w:p w:rsidR="001B1932" w:rsidRPr="001A09B9" w:rsidRDefault="001B1932" w:rsidP="001B193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Держатель плавких вставок 7х45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предохранителя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плавкой вставки,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плавкой вставки,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600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крепления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гайка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Вес, кг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0,05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80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30</w:t>
            </w:r>
          </w:p>
        </w:tc>
        <w:tc>
          <w:tcPr>
            <w:tcW w:w="1135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122</w:t>
            </w:r>
          </w:p>
        </w:tc>
        <w:tc>
          <w:tcPr>
            <w:tcW w:w="1134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215265332</w:t>
            </w: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плавкий предохранитель 250В 1А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Плавкий предохранитель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Конструкция</w:t>
            </w:r>
          </w:p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pStyle w:val="afff8"/>
              <w:widowControl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1A09B9">
              <w:rPr>
                <w:rFonts w:ascii="Times New Roman" w:hAnsi="Times New Roman"/>
                <w:sz w:val="20"/>
                <w:szCs w:val="20"/>
              </w:rPr>
              <w:t>Цилиндрическийдля</w:t>
            </w:r>
            <w:proofErr w:type="spellEnd"/>
            <w:r w:rsidRPr="001A09B9">
              <w:rPr>
                <w:rFonts w:ascii="Times New Roman" w:hAnsi="Times New Roman"/>
                <w:sz w:val="20"/>
                <w:szCs w:val="20"/>
              </w:rPr>
              <w:t xml:space="preserve"> монтажа на плату без держателя.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Длина, мм</w:t>
            </w:r>
          </w:p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-1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Время срабатывания, 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отключения и категория применения</w:t>
            </w:r>
          </w:p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(</w:t>
            </w:r>
            <w:proofErr w:type="spellStart"/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gG</w:t>
            </w:r>
            <w:proofErr w:type="spellEnd"/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) - плавкие вставки общего назначения с отключающей способностью во всем диапазоне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-60…+100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123</w:t>
            </w:r>
          </w:p>
        </w:tc>
        <w:tc>
          <w:tcPr>
            <w:tcW w:w="1134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215265336</w:t>
            </w: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плавкий предохранитель 250В 2А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Плавкий предохранитель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Конструкция</w:t>
            </w:r>
          </w:p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pStyle w:val="afff8"/>
              <w:widowControl w:val="0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1A09B9">
              <w:rPr>
                <w:rFonts w:ascii="Times New Roman" w:hAnsi="Times New Roman"/>
                <w:sz w:val="20"/>
                <w:szCs w:val="20"/>
              </w:rPr>
              <w:t>Цилиндрическийдля</w:t>
            </w:r>
            <w:proofErr w:type="spellEnd"/>
            <w:r w:rsidRPr="001A09B9">
              <w:rPr>
                <w:rFonts w:ascii="Times New Roman" w:hAnsi="Times New Roman"/>
                <w:sz w:val="20"/>
                <w:szCs w:val="20"/>
              </w:rPr>
              <w:t xml:space="preserve"> монтажа на плату без держателя.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Длина, мм</w:t>
            </w:r>
          </w:p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-1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4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Время срабатывания, 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отключения и категория применения</w:t>
            </w:r>
          </w:p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</w:p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(</w:t>
            </w:r>
            <w:proofErr w:type="spellStart"/>
            <w:r w:rsidRPr="001A09B9">
              <w:rPr>
                <w:i/>
                <w:iCs/>
                <w:spacing w:val="2"/>
                <w:sz w:val="20"/>
                <w:szCs w:val="20"/>
                <w:shd w:val="clear" w:color="auto" w:fill="FFFFFF"/>
              </w:rPr>
              <w:t>gG</w:t>
            </w:r>
            <w:proofErr w:type="spellEnd"/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) - плавкие вставки общего назначения с отключающей способностью во всем диапазоне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ind w:left="-107"/>
              <w:jc w:val="center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-60…+100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124</w:t>
            </w:r>
          </w:p>
        </w:tc>
        <w:tc>
          <w:tcPr>
            <w:tcW w:w="1134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215265415</w:t>
            </w: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миниатюрный 5х20 2А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230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eastAsia="ar-SA"/>
              </w:rPr>
            </w:pPr>
            <w:r w:rsidRPr="001A09B9">
              <w:rPr>
                <w:sz w:val="20"/>
                <w:szCs w:val="20"/>
                <w:lang w:eastAsia="ar-SA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eastAsia="ar-SA"/>
              </w:rPr>
            </w:pPr>
            <w:r w:rsidRPr="001A09B9">
              <w:rPr>
                <w:sz w:val="20"/>
                <w:szCs w:val="20"/>
                <w:lang w:eastAsia="ar-SA"/>
              </w:rPr>
              <w:t>Контакты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цилиндрические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125</w:t>
            </w:r>
          </w:p>
        </w:tc>
        <w:tc>
          <w:tcPr>
            <w:tcW w:w="1134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215265421</w:t>
            </w: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миниатюрный 5х20 3,15А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керамика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230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eastAsia="ar-SA"/>
              </w:rPr>
            </w:pPr>
            <w:r w:rsidRPr="001A09B9">
              <w:rPr>
                <w:sz w:val="20"/>
                <w:szCs w:val="20"/>
                <w:lang w:eastAsia="ar-SA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3,15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eastAsia="ar-SA"/>
              </w:rPr>
            </w:pPr>
            <w:r w:rsidRPr="001A09B9">
              <w:rPr>
                <w:sz w:val="20"/>
                <w:szCs w:val="20"/>
                <w:lang w:eastAsia="ar-SA"/>
              </w:rPr>
              <w:t>Контакты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цилиндрические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126</w:t>
            </w:r>
          </w:p>
        </w:tc>
        <w:tc>
          <w:tcPr>
            <w:tcW w:w="1134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215265060</w:t>
            </w: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ПК-45-2А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Длина, мм</w:t>
            </w:r>
          </w:p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45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 xml:space="preserve">Рабочее </w:t>
            </w:r>
            <w:proofErr w:type="spellStart"/>
            <w:r w:rsidRPr="001A09B9">
              <w:rPr>
                <w:spacing w:val="-1"/>
                <w:sz w:val="20"/>
                <w:szCs w:val="20"/>
              </w:rPr>
              <w:t>напряжение,</w:t>
            </w:r>
            <w:r w:rsidRPr="001A09B9">
              <w:rPr>
                <w:sz w:val="20"/>
                <w:szCs w:val="20"/>
              </w:rPr>
              <w:t>В</w:t>
            </w:r>
            <w:proofErr w:type="spellEnd"/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600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температура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-60…+100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lastRenderedPageBreak/>
              <w:t>127</w:t>
            </w:r>
          </w:p>
        </w:tc>
        <w:tc>
          <w:tcPr>
            <w:tcW w:w="1134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215265030</w:t>
            </w:r>
          </w:p>
        </w:tc>
        <w:tc>
          <w:tcPr>
            <w:tcW w:w="1276" w:type="dxa"/>
            <w:vMerge w:val="restart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предохранитель ПЦ-30 3А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 срабатывания, 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Стекло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Форма контактов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Цилиндрические</w:t>
            </w:r>
          </w:p>
        </w:tc>
      </w:tr>
      <w:tr w:rsidR="001B1932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рабочих температур, °С</w:t>
            </w:r>
          </w:p>
        </w:tc>
        <w:tc>
          <w:tcPr>
            <w:tcW w:w="1276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B1932" w:rsidRPr="001A09B9" w:rsidRDefault="001B1932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-60 до +100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128</w:t>
            </w:r>
          </w:p>
        </w:tc>
        <w:tc>
          <w:tcPr>
            <w:tcW w:w="1134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215236140</w:t>
            </w:r>
          </w:p>
        </w:tc>
        <w:tc>
          <w:tcPr>
            <w:tcW w:w="1276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 2РМДТ42КУН45Ш5В1</w:t>
            </w:r>
          </w:p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2РМДТ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42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Кабельный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патрубка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Угловой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для </w:t>
            </w:r>
            <w:proofErr w:type="spellStart"/>
            <w:r w:rsidRPr="001A09B9">
              <w:rPr>
                <w:sz w:val="20"/>
                <w:szCs w:val="20"/>
              </w:rPr>
              <w:t>неэкранирован-ного</w:t>
            </w:r>
            <w:proofErr w:type="spellEnd"/>
            <w:r w:rsidRPr="001A09B9">
              <w:rPr>
                <w:sz w:val="20"/>
                <w:szCs w:val="20"/>
              </w:rPr>
              <w:t xml:space="preserve"> кабеля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45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Вилка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Обозначение сочетания контактов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контакта, мм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1,5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</w:t>
            </w:r>
          </w:p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Наработка при 71</w:t>
            </w:r>
            <w:r w:rsidRPr="001A09B9">
              <w:rPr>
                <w:rFonts w:eastAsia="Calibri"/>
                <w:sz w:val="20"/>
                <w:szCs w:val="20"/>
              </w:rPr>
              <w:t> °С</w:t>
            </w:r>
            <w:r w:rsidRPr="001A09B9">
              <w:rPr>
                <w:sz w:val="20"/>
                <w:szCs w:val="20"/>
              </w:rPr>
              <w:t>, ч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130000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</w:t>
            </w:r>
          </w:p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 на одиночный</w:t>
            </w:r>
          </w:p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контакт , 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</w:t>
            </w:r>
          </w:p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суммарная токовая</w:t>
            </w:r>
          </w:p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нагрузка, 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187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Сопротивление изоляции,  Мом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5000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129</w:t>
            </w:r>
          </w:p>
        </w:tc>
        <w:tc>
          <w:tcPr>
            <w:tcW w:w="1134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215250035</w:t>
            </w:r>
          </w:p>
        </w:tc>
        <w:tc>
          <w:tcPr>
            <w:tcW w:w="1276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ШГП - 10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 АС, В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shd w:val="clear" w:color="auto" w:fill="FFFFFF"/>
              </w:rPr>
              <w:t>разъём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color w:val="222222"/>
                <w:spacing w:val="8"/>
                <w:sz w:val="20"/>
                <w:szCs w:val="20"/>
                <w:shd w:val="clear" w:color="auto" w:fill="FFFFFF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IP</w:t>
            </w:r>
            <w:r w:rsidRPr="001A09B9">
              <w:rPr>
                <w:sz w:val="20"/>
                <w:szCs w:val="20"/>
              </w:rPr>
              <w:t>66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заземляющий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силовых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1134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215250040</w:t>
            </w:r>
          </w:p>
        </w:tc>
        <w:tc>
          <w:tcPr>
            <w:tcW w:w="1276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ШГП - 16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 АС, В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shd w:val="clear" w:color="auto" w:fill="FFFFFF"/>
              </w:rPr>
              <w:t>разъём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color w:val="222222"/>
                <w:spacing w:val="8"/>
                <w:sz w:val="20"/>
                <w:szCs w:val="20"/>
                <w:shd w:val="clear" w:color="auto" w:fill="FFFFFF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IP</w:t>
            </w:r>
            <w:r w:rsidRPr="001A09B9">
              <w:rPr>
                <w:sz w:val="20"/>
                <w:szCs w:val="20"/>
              </w:rPr>
              <w:t>66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заземляющий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силовых контактов,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spacing w:line="312" w:lineRule="auto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131</w:t>
            </w:r>
          </w:p>
        </w:tc>
        <w:tc>
          <w:tcPr>
            <w:tcW w:w="1134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215245082</w:t>
            </w:r>
          </w:p>
        </w:tc>
        <w:tc>
          <w:tcPr>
            <w:tcW w:w="1276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Соединитель 2РТТ20КУН5Г40В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соединителя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2РТТ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Условный размер корпуса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корпуса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Кабельный (К)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патрубка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Угловой (У)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гайки патрубка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Для неэкранированного кабеля (Н)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контактов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Часть соединителя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(Г)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Сочетание контактов (условное число)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исполнения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ind w:right="-108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ind w:firstLine="35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всеклиматическое</w:t>
            </w:r>
            <w:proofErr w:type="spellEnd"/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1134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215254070</w:t>
            </w:r>
          </w:p>
        </w:tc>
        <w:tc>
          <w:tcPr>
            <w:tcW w:w="1276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кабельная переносная пятиштырьковая на 380В 16А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Вес, кг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0,368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полюсов, шт.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Полиэффирный</w:t>
            </w:r>
            <w:proofErr w:type="spellEnd"/>
            <w:r w:rsidRPr="001A09B9">
              <w:rPr>
                <w:sz w:val="20"/>
                <w:szCs w:val="20"/>
              </w:rPr>
              <w:t xml:space="preserve"> термопласт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380-415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 xml:space="preserve">Не менее </w:t>
            </w:r>
            <w:r w:rsidRPr="001A09B9">
              <w:rPr>
                <w:sz w:val="20"/>
                <w:szCs w:val="20"/>
                <w:lang w:val="en-US"/>
              </w:rPr>
              <w:t>IP44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кабельного ввода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Мембранный сальник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  <w:vertAlign w:val="superscript"/>
              </w:rPr>
            </w:pPr>
            <w:r w:rsidRPr="001A09B9">
              <w:rPr>
                <w:sz w:val="20"/>
                <w:szCs w:val="20"/>
              </w:rPr>
              <w:t>Сечение подключаемого кабеля, мм</w:t>
            </w:r>
            <w:r w:rsidRPr="001A09B9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1-2,5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Рабочая частота, Гц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150-160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89</w:t>
            </w:r>
          </w:p>
        </w:tc>
      </w:tr>
      <w:tr w:rsidR="00EB0F58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Диаметр кабельного </w:t>
            </w:r>
            <w:proofErr w:type="spellStart"/>
            <w:r w:rsidRPr="001A09B9">
              <w:rPr>
                <w:sz w:val="20"/>
                <w:szCs w:val="20"/>
              </w:rPr>
              <w:t>ввода,мм</w:t>
            </w:r>
            <w:proofErr w:type="spellEnd"/>
          </w:p>
        </w:tc>
        <w:tc>
          <w:tcPr>
            <w:tcW w:w="1276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16-19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134</w:t>
            </w:r>
          </w:p>
        </w:tc>
        <w:tc>
          <w:tcPr>
            <w:tcW w:w="1134" w:type="dxa"/>
            <w:vMerge w:val="restart"/>
          </w:tcPr>
          <w:p w:rsidR="00EB0F58" w:rsidRPr="001A09B9" w:rsidRDefault="00EB0F58" w:rsidP="00EB0F58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215269291</w:t>
            </w:r>
          </w:p>
        </w:tc>
        <w:tc>
          <w:tcPr>
            <w:tcW w:w="1276" w:type="dxa"/>
            <w:vMerge w:val="restart"/>
          </w:tcPr>
          <w:p w:rsidR="00EB0F58" w:rsidRPr="001A09B9" w:rsidRDefault="00EB0F58" w:rsidP="00EB0F58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Блок микропроцессорный релейной защиты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Габариты, 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125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168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165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аналоговых входов по току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диапазон токов фаз, А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0,5-100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тока 3IO, А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0,01 – 1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напряжений аналоговых входов, В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 – 140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входов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10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Uном</w:t>
            </w:r>
            <w:proofErr w:type="spellEnd"/>
            <w:r w:rsidRPr="001A09B9">
              <w:rPr>
                <w:sz w:val="20"/>
                <w:szCs w:val="20"/>
              </w:rPr>
              <w:t xml:space="preserve"> оперативного тока, подаваемого на дискретные входы, В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110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 устойчивого срабатывания дискретных входов, В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 устойчивого несрабатывания дискретных входов, В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63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Предельное напряжение дискретных входов, В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140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Минимальная длительность сигнала, необходимая для срабатывания дискретного входа,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выходов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10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 коммутируемое дискретными выходами, В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 – 260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замыкания и удержания, А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8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размыкания, А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0,15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защиты, обеспечиваемая оболочкой устройства, по ГОСТ 14254-96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лицевой панели – IP54, винтовых зажимов соединительных колодок – IP00, остальных частей блока - IP31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pStyle w:val="a5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Сохранение работоспособности в климатических условиях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значений рабочей температуры от минус 40 до плюс 70оС,  относительная влажность ( при 25оС) – до 98% без конденсации влаги,  атмосферное давление от 73,3 до 106,7 кПа(от 550 до 800 мм рт. ст.), соответствие сейсмостойкости – II категория по НП-031-01.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pStyle w:val="a5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Соответствие требованиям электромагнитной совместимости по ГОСТ Р 51317.6.5-2006.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Расположение </w:t>
            </w:r>
            <w:proofErr w:type="spellStart"/>
            <w:r w:rsidRPr="001A09B9">
              <w:rPr>
                <w:sz w:val="20"/>
                <w:szCs w:val="20"/>
              </w:rPr>
              <w:t>клеммников</w:t>
            </w:r>
            <w:proofErr w:type="spellEnd"/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аналоговых входов с задней стороны блока, дискретных входов с левой стороны блока относительно лицевой панели, дискретных выходов справа.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Питание блока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источник переменного от 45 до 55 Гц, постоянного или выпрямленного тока. Диапазон напряжения питания от 66 до 264 В.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21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 оперативного тока, В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110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Регистрация и хранение параметров аварийных событий, ед. 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</w:t>
            </w:r>
          </w:p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3500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23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Длительность записи осциллограмм, с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 </w:t>
            </w:r>
            <w:r w:rsidRPr="001A09B9">
              <w:rPr>
                <w:sz w:val="20"/>
                <w:szCs w:val="20"/>
                <w:lang w:val="en-US"/>
              </w:rPr>
              <w:t>720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Подключение блока в АСУ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 соответствии со стандартом RS-485 (не менее 2 интерфейсов) и </w:t>
            </w:r>
            <w:proofErr w:type="spellStart"/>
            <w:r w:rsidRPr="001A09B9">
              <w:rPr>
                <w:sz w:val="20"/>
                <w:szCs w:val="20"/>
              </w:rPr>
              <w:t>Ethernet</w:t>
            </w:r>
            <w:proofErr w:type="spellEnd"/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Связь по последовательным каналам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 соответствии с протоколом MODBUS;</w:t>
            </w:r>
          </w:p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Поддержка протокола МЭК60870-104.</w:t>
            </w:r>
          </w:p>
        </w:tc>
      </w:tr>
      <w:tr w:rsidR="00EB0F58" w:rsidRPr="001A09B9" w:rsidTr="00EB0F58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B0F58" w:rsidRPr="001A09B9" w:rsidRDefault="00EB0F58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B0F58" w:rsidRPr="001A09B9" w:rsidRDefault="00EB0F58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B0F58" w:rsidRPr="001A09B9" w:rsidRDefault="00EB0F58" w:rsidP="00EB0F58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26</w:t>
            </w:r>
          </w:p>
        </w:tc>
        <w:tc>
          <w:tcPr>
            <w:tcW w:w="2269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Совместимость ПО</w:t>
            </w:r>
          </w:p>
        </w:tc>
        <w:tc>
          <w:tcPr>
            <w:tcW w:w="1276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B0F58" w:rsidRPr="001A09B9" w:rsidRDefault="00EB0F58" w:rsidP="00EB0F58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Программное обеспечение совместимо с ПО цифровых устройств метрополитена без дополнительной его корректировки;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135</w:t>
            </w:r>
          </w:p>
        </w:tc>
        <w:tc>
          <w:tcPr>
            <w:tcW w:w="1134" w:type="dxa"/>
            <w:vMerge w:val="restart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215269295</w:t>
            </w:r>
          </w:p>
        </w:tc>
        <w:tc>
          <w:tcPr>
            <w:tcW w:w="1276" w:type="dxa"/>
            <w:vMerge w:val="restart"/>
          </w:tcPr>
          <w:p w:rsidR="002A1682" w:rsidRPr="001A09B9" w:rsidRDefault="002A1682" w:rsidP="002A168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Блок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микропоцессорный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 xml:space="preserve"> релейной защиты трансформатора напряжения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Диапазон значений рабочей температуры, </w:t>
            </w:r>
            <w:proofErr w:type="spellStart"/>
            <w:r w:rsidRPr="001A09B9">
              <w:rPr>
                <w:color w:val="000000"/>
                <w:sz w:val="20"/>
                <w:szCs w:val="20"/>
                <w:vertAlign w:val="superscript"/>
              </w:rPr>
              <w:t>о</w:t>
            </w:r>
            <w:r w:rsidRPr="001A09B9">
              <w:rPr>
                <w:color w:val="000000"/>
                <w:sz w:val="20"/>
                <w:szCs w:val="20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-40…+55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Питание блока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Переменный или постоянный (выпрямленный) ток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Частота переменного тока, Гц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45-55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Стандарт подключения блока в АСУ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RS-485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Протокол связи по последовательным каналам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MODBUS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Диапазон напряжения питания ,В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70-260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Номинальное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напрядение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 xml:space="preserve"> оперативного тока,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110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контролируемых фазных напряжений,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2-260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lang w:val="en-US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дискретных входов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10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срабатывания напряжения,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75-81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Предельное напряжение для дискретных входов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1,4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Uном</w:t>
            </w:r>
            <w:proofErr w:type="spellEnd"/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Минимальная длительность сигнала, необходимая для срабатывания дискретного входа,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30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дискретных выходов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10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Напряжение, коммутируемое дискретными выходами,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5-260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Ток, коммутируемый при замыкании контактов выходных реле,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8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Ток, коммутируемый при размыкании контактов выходных реле,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0,15</w:t>
            </w:r>
          </w:p>
        </w:tc>
      </w:tr>
      <w:tr w:rsidR="002A1682" w:rsidRPr="001A09B9" w:rsidTr="002A1682">
        <w:trPr>
          <w:trHeight w:val="156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Габариты,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ДхШхВ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>, мм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более 170х170х145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1134" w:type="dxa"/>
            <w:vMerge w:val="restart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215269297</w:t>
            </w:r>
          </w:p>
        </w:tc>
        <w:tc>
          <w:tcPr>
            <w:tcW w:w="1276" w:type="dxa"/>
            <w:vMerge w:val="restart"/>
          </w:tcPr>
          <w:p w:rsidR="002A1682" w:rsidRPr="001A09B9" w:rsidRDefault="002A1682" w:rsidP="002A168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Блок микропроцессорный релейной защиты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Габариты, 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145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170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170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входов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10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напряжения срабатывания, В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менее75, не более 81 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Предельное напряжение для дискретных входов, В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1,4 </w:t>
            </w:r>
            <w:proofErr w:type="spellStart"/>
            <w:r w:rsidRPr="001A09B9">
              <w:rPr>
                <w:sz w:val="20"/>
                <w:szCs w:val="20"/>
              </w:rPr>
              <w:t>Uном</w:t>
            </w:r>
            <w:proofErr w:type="spellEnd"/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Минимальная длительность сигнала, необходимая для срабатывания дискретного входа,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выходов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10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 коммутируемое дискретными выходами, В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 – 260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Ток, коммутируемый при замыкании контактов выходных реле, А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размыкания, коммутируемый при размыкании контактов выходных реле, А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0,15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защиты, обеспечиваемая оболочкой устройства, по ГОСТ 14254-96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лицевой панели – IP54, винтовых зажимов соединительных колодок – IP00, остальных частей блока - IP31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pStyle w:val="a5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Сохранение работоспособности в климатических условиях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значений рабочей температуры от минус 40 до плюс 70оС,  относительная влажность ( при 25оС) – до 98% без конденсации влаги,  атмосферное давление от 73,3 до 106,7 кПа(от 550 до 800 мм рт. ст.), соответствие сейсмостойкости – II категория по НП-031-01.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pStyle w:val="a5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Соответствие требованиям электромагнитной совместимости по ГОСТ Р 51317.6.5-2006.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Расположение </w:t>
            </w:r>
            <w:proofErr w:type="spellStart"/>
            <w:r w:rsidRPr="001A09B9">
              <w:rPr>
                <w:sz w:val="20"/>
                <w:szCs w:val="20"/>
              </w:rPr>
              <w:t>клеммников</w:t>
            </w:r>
            <w:proofErr w:type="spellEnd"/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аналоговых входов с задней стороны блока, дискретных входов с левой стороны блока относительно лицевой панели, дискретных выходов справа.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Питание блока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источник переменного от 45 до 55 Гц, постоянного или выпрямленного тока. Диапазон напряжения питания от 66 до 264 В.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 оперативного тока, В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220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Диапазон контролируемых фазных напряжений, В 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2 до 260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диапазон частоты переменного тока, Гц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45-55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Подключение блока в АСУ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 соответствии со стандартом RS-485 (не менее 2 интерфейсов) и </w:t>
            </w:r>
            <w:proofErr w:type="spellStart"/>
            <w:r w:rsidRPr="001A09B9">
              <w:rPr>
                <w:sz w:val="20"/>
                <w:szCs w:val="20"/>
              </w:rPr>
              <w:t>Ethernet</w:t>
            </w:r>
            <w:proofErr w:type="spellEnd"/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Связь по последовательным каналам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 соответствии с протоколом MODBUS;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Поддержка протокола МЭК60870-104.</w:t>
            </w:r>
          </w:p>
        </w:tc>
      </w:tr>
      <w:tr w:rsidR="002A1682" w:rsidRPr="001A09B9" w:rsidTr="002A1682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Совместимость ПО</w:t>
            </w:r>
          </w:p>
        </w:tc>
        <w:tc>
          <w:tcPr>
            <w:tcW w:w="1276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Программное обеспечение совместимо с ПО оборудования, оснащенным СТП.;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137</w:t>
            </w:r>
          </w:p>
        </w:tc>
        <w:tc>
          <w:tcPr>
            <w:tcW w:w="1134" w:type="dxa"/>
            <w:vMerge w:val="restart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215269315</w:t>
            </w:r>
          </w:p>
        </w:tc>
        <w:tc>
          <w:tcPr>
            <w:tcW w:w="1276" w:type="dxa"/>
            <w:vMerge w:val="restart"/>
          </w:tcPr>
          <w:p w:rsidR="002A1682" w:rsidRPr="001A09B9" w:rsidRDefault="002A1682" w:rsidP="002A168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Блок микропроцессорной </w:t>
            </w:r>
            <w:r w:rsidRPr="001A09B9">
              <w:rPr>
                <w:sz w:val="20"/>
                <w:szCs w:val="20"/>
              </w:rPr>
              <w:lastRenderedPageBreak/>
              <w:t>релейной защиты выключателя ввода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модуля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Микропроцессорный блок релейной защиты и автоматики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Виды защит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Токовая отсечка от междуфазных замыканий (МФО)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трехфазная максимальная токовая защита от </w:t>
            </w:r>
            <w:proofErr w:type="spellStart"/>
            <w:r w:rsidRPr="001A09B9">
              <w:rPr>
                <w:sz w:val="20"/>
                <w:szCs w:val="20"/>
              </w:rPr>
              <w:t>междуфазныхзамыканий</w:t>
            </w:r>
            <w:proofErr w:type="spellEnd"/>
            <w:r w:rsidRPr="001A09B9">
              <w:rPr>
                <w:sz w:val="20"/>
                <w:szCs w:val="20"/>
              </w:rPr>
              <w:t xml:space="preserve"> (МТЗ)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токовая отсечка от однофазных замыканий на землю (ЗТО)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максимальная токовая защита от замыканий на землю (ЗМТЗ)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защита от замыканий на землю с действием на сигнал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Дополнительные возможности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Хранение накопительной информации по рабочим режимам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Запись аварий и событий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Самодиагностика, что практически исключает отказ или ложное срабатывание защиты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Возможность дистанционного управления коммутационным аппаратом по локальным сетям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Блок может быть включен в SСADA систему. Управление и мониторинг осуществляются по локальной сети через последовательный интерфейс RS 485 по протоколу MODBUS RTU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Подключение блока в АСУ 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Стандарт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</w:t>
            </w:r>
            <w:r w:rsidRPr="001A09B9">
              <w:rPr>
                <w:sz w:val="20"/>
                <w:szCs w:val="20"/>
                <w:lang w:val="en-US"/>
              </w:rPr>
              <w:t>RS</w:t>
            </w:r>
            <w:r w:rsidRPr="001A09B9">
              <w:rPr>
                <w:sz w:val="20"/>
                <w:szCs w:val="20"/>
              </w:rPr>
              <w:t>-485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Связь по последовательным каналам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протокол </w:t>
            </w:r>
            <w:r w:rsidRPr="001A09B9">
              <w:rPr>
                <w:sz w:val="20"/>
                <w:szCs w:val="20"/>
                <w:lang w:val="en-US"/>
              </w:rPr>
              <w:t>MODBUS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Программное обеспечение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совместимо с ПО, существующим на СТП оборудованием АСУ без дополнительной его корректировки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аналоговых входов по току IA, IB, IC, 3I0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значение тока фаз,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контролируемых значений тока в фазах,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0,13 до 130,0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контролируемых значений тока 3</w:t>
            </w:r>
            <w:r w:rsidRPr="001A09B9">
              <w:rPr>
                <w:sz w:val="20"/>
                <w:szCs w:val="20"/>
                <w:lang w:val="en-US"/>
              </w:rPr>
              <w:t>I</w:t>
            </w:r>
            <w:r w:rsidRPr="001A09B9">
              <w:rPr>
                <w:sz w:val="20"/>
                <w:szCs w:val="20"/>
              </w:rPr>
              <w:t>о,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0,005 до 5,0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аналоговых входов по напряжению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3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контролируемых значений напряжения,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1 до 130,0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входов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Номинальное напряжение дискретных входов </w:t>
            </w:r>
            <w:r w:rsidRPr="001A09B9">
              <w:rPr>
                <w:sz w:val="20"/>
                <w:szCs w:val="20"/>
                <w:lang w:val="en-US"/>
              </w:rPr>
              <w:t>AC</w:t>
            </w:r>
            <w:r w:rsidRPr="001A09B9">
              <w:rPr>
                <w:sz w:val="20"/>
                <w:szCs w:val="20"/>
              </w:rPr>
              <w:t>/</w:t>
            </w:r>
            <w:r w:rsidRPr="001A09B9">
              <w:rPr>
                <w:sz w:val="20"/>
                <w:szCs w:val="20"/>
                <w:lang w:val="en-US"/>
              </w:rPr>
              <w:t>DC</w:t>
            </w:r>
            <w:r w:rsidRPr="001A09B9">
              <w:rPr>
                <w:sz w:val="20"/>
                <w:szCs w:val="20"/>
              </w:rPr>
              <w:t>, 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220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Входной ток для </w:t>
            </w:r>
            <w:proofErr w:type="spellStart"/>
            <w:r w:rsidRPr="001A09B9">
              <w:rPr>
                <w:sz w:val="20"/>
                <w:szCs w:val="20"/>
              </w:rPr>
              <w:t>дискреных</w:t>
            </w:r>
            <w:proofErr w:type="spellEnd"/>
            <w:r w:rsidRPr="001A09B9">
              <w:rPr>
                <w:sz w:val="20"/>
                <w:szCs w:val="20"/>
              </w:rPr>
              <w:t xml:space="preserve"> входов, мА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Предельное напряжение для дискретных входов,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260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Минимальная длительность сигнала, необходимая для срабатывания дискретного входа,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релейных выходов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коммутируемых напряжений переменного или постоянного тока,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5 до 260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замыкания/размыкания контактов выходных реле,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Максимальная токовая защита (МТЗ) ступени с независимой времятоковой характеристикой диапазон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току для первой и второй ступеней I&gt;&gt;&gt;, I&gt;&gt; 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от 0,50 до 99,99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Максимальная токовая защита (МТЗ) ступени с независимой времятоковой характеристикой диапазон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току для третьей ступени IН&gt; , А 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от 0,50 до 50,00  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Максимальная токовая защита (МТЗ) ступени с независимой времятоковой характеристикой диапазон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току диапазон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времени T&gt;&gt;&gt;, T&gt;&gt;, с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от 0,00 до 99,99  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Дискретность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току, А 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0,01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Дискретность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 по времени, с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0,01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пределы допускаемой относительной и абсолютной основной  погрешности срабатывания по току, от </w:t>
            </w:r>
            <w:proofErr w:type="spellStart"/>
            <w:r w:rsidRPr="001A09B9">
              <w:rPr>
                <w:sz w:val="20"/>
                <w:szCs w:val="20"/>
              </w:rPr>
              <w:t>уставки</w:t>
            </w:r>
            <w:proofErr w:type="spellEnd"/>
            <w:r w:rsidRPr="001A09B9">
              <w:rPr>
                <w:sz w:val="20"/>
                <w:szCs w:val="20"/>
              </w:rPr>
              <w:t>,  %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± 2,5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пределы допускаемой относительной и абсолютной основной  погрешности срабатывания, по времени:  выдержка более 1 с, от </w:t>
            </w:r>
            <w:proofErr w:type="spellStart"/>
            <w:r w:rsidRPr="001A09B9">
              <w:rPr>
                <w:sz w:val="20"/>
                <w:szCs w:val="20"/>
              </w:rPr>
              <w:t>уставки</w:t>
            </w:r>
            <w:proofErr w:type="spellEnd"/>
            <w:r w:rsidRPr="001A09B9">
              <w:rPr>
                <w:sz w:val="20"/>
                <w:szCs w:val="20"/>
              </w:rPr>
              <w:t>, %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± 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пределы допускаемой относительной и абсолютной основной  погрешности срабатывания, по времени выдержка 1 с и менее, 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  <w:r w:rsidRPr="001A09B9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± 25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коэффициент возврата по току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0,95 до 0,98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время возврата,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время срабатывания при кратности тока к </w:t>
            </w:r>
            <w:proofErr w:type="spellStart"/>
            <w:r w:rsidRPr="001A09B9">
              <w:rPr>
                <w:sz w:val="20"/>
                <w:szCs w:val="20"/>
              </w:rPr>
              <w:t>уставке</w:t>
            </w:r>
            <w:proofErr w:type="spellEnd"/>
            <w:r w:rsidRPr="001A09B9">
              <w:rPr>
                <w:sz w:val="20"/>
                <w:szCs w:val="20"/>
              </w:rPr>
              <w:t xml:space="preserve"> более 2,5 и нулевой выдержке времени,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МТЗ с контролем направления мощности диапазон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углу максимальной чувствительности </w:t>
            </w:r>
            <w:proofErr w:type="spellStart"/>
            <w:r w:rsidRPr="001A09B9">
              <w:rPr>
                <w:sz w:val="20"/>
                <w:szCs w:val="20"/>
              </w:rPr>
              <w:t>Фf</w:t>
            </w:r>
            <w:proofErr w:type="spellEnd"/>
            <w:r w:rsidRPr="001A09B9">
              <w:rPr>
                <w:sz w:val="20"/>
                <w:szCs w:val="20"/>
              </w:rPr>
              <w:t>, градус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- 85 до + 85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МТЗ с контролем направления мощности дискретность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углу максимальной чувствительности, градус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МТЗ с контролем направления мощности срабатывания по углу, градус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± 5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shd w:val="clear" w:color="auto" w:fill="FFFFFF"/>
              <w:rPr>
                <w:bCs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Высота, мм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36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widowControl w:val="0"/>
              <w:autoSpaceDE w:val="0"/>
              <w:autoSpaceDN w:val="0"/>
              <w:adjustRightInd w:val="0"/>
              <w:spacing w:before="100" w:beforeAutospacing="1" w:after="100" w:afterAutospacing="1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195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37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widowControl w:val="0"/>
              <w:autoSpaceDE w:val="0"/>
              <w:autoSpaceDN w:val="0"/>
              <w:adjustRightInd w:val="0"/>
              <w:spacing w:before="100" w:beforeAutospacing="1" w:after="100" w:afterAutospacing="1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360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1134" w:type="dxa"/>
            <w:vMerge w:val="restart"/>
          </w:tcPr>
          <w:p w:rsidR="002A1682" w:rsidRPr="001A09B9" w:rsidRDefault="002A1682" w:rsidP="002A168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215269316</w:t>
            </w:r>
          </w:p>
        </w:tc>
        <w:tc>
          <w:tcPr>
            <w:tcW w:w="1276" w:type="dxa"/>
            <w:vMerge w:val="restart"/>
          </w:tcPr>
          <w:p w:rsidR="002A1682" w:rsidRPr="001A09B9" w:rsidRDefault="002A1682" w:rsidP="002A1682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Блок микропроцессорной </w:t>
            </w:r>
            <w:r w:rsidRPr="001A09B9">
              <w:rPr>
                <w:sz w:val="20"/>
                <w:szCs w:val="20"/>
              </w:rPr>
              <w:lastRenderedPageBreak/>
              <w:t>релейной защиты кабельных линий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модуля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Микропроцессорный блок релейной защиты и автоматики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Виды защит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Токовая отсечка от междуфазных замыканий (МФО)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трехфазная максимальная токовая защита от </w:t>
            </w:r>
            <w:proofErr w:type="spellStart"/>
            <w:r w:rsidRPr="001A09B9">
              <w:rPr>
                <w:sz w:val="20"/>
                <w:szCs w:val="20"/>
              </w:rPr>
              <w:t>междуфазныхзамыканий</w:t>
            </w:r>
            <w:proofErr w:type="spellEnd"/>
            <w:r w:rsidRPr="001A09B9">
              <w:rPr>
                <w:sz w:val="20"/>
                <w:szCs w:val="20"/>
              </w:rPr>
              <w:t xml:space="preserve"> (МТЗ)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токовая отсечка от однофазных замыканий на землю (ЗТО)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максимальная токовая защита от замыканий на землю (ЗМТЗ)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защита от замыканий на землю с действием на сигнал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Дополнительные возможности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Хранение накопительной информации по рабочим режимам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Запись аварий и событий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Самодиагностика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Возможность дистанционного управления коммутационным аппаратом по локальным сетям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  Включение в SСADA систему. Управление и мониторинг через последовательный интерфейс RS 485 по протоколу MODBUS RTU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Подключение блока в АСУ 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Стандарт</w:t>
            </w:r>
          </w:p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</w:t>
            </w:r>
            <w:r w:rsidRPr="001A09B9">
              <w:rPr>
                <w:sz w:val="20"/>
                <w:szCs w:val="20"/>
                <w:lang w:val="en-US"/>
              </w:rPr>
              <w:t>RS</w:t>
            </w:r>
            <w:r w:rsidRPr="001A09B9">
              <w:rPr>
                <w:sz w:val="20"/>
                <w:szCs w:val="20"/>
              </w:rPr>
              <w:t>-485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Связь по последовательным каналам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протокол </w:t>
            </w:r>
            <w:r w:rsidRPr="001A09B9">
              <w:rPr>
                <w:sz w:val="20"/>
                <w:szCs w:val="20"/>
                <w:lang w:val="en-US"/>
              </w:rPr>
              <w:t>MODBUS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Программное обеспечение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совместимо с ПО, существующим на СТП оборудованием АСУ без дополнительной его корректировки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аналоговых входов по току IA, IB, IC, 3I0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значение тока фаз,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контролируемых значений тока в фазах,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0,13 до 130,0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контролируемых значений тока 3</w:t>
            </w:r>
            <w:r w:rsidRPr="001A09B9">
              <w:rPr>
                <w:sz w:val="20"/>
                <w:szCs w:val="20"/>
                <w:lang w:val="en-US"/>
              </w:rPr>
              <w:t>I</w:t>
            </w:r>
            <w:r w:rsidRPr="001A09B9">
              <w:rPr>
                <w:sz w:val="20"/>
                <w:szCs w:val="20"/>
              </w:rPr>
              <w:t>о,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0,005 до 5,0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аналоговых входов по напряжению 3</w:t>
            </w:r>
            <w:r w:rsidRPr="001A09B9">
              <w:rPr>
                <w:sz w:val="20"/>
                <w:szCs w:val="20"/>
                <w:lang w:val="en-US"/>
              </w:rPr>
              <w:t>U</w:t>
            </w:r>
            <w:r w:rsidRPr="001A09B9">
              <w:rPr>
                <w:sz w:val="20"/>
                <w:szCs w:val="20"/>
                <w:vertAlign w:val="subscript"/>
              </w:rPr>
              <w:t>0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контролируемых значений напряжения,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0,5 до 131,0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входов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Номинальное напряжение дискретных входов </w:t>
            </w:r>
            <w:r w:rsidRPr="001A09B9">
              <w:rPr>
                <w:sz w:val="20"/>
                <w:szCs w:val="20"/>
                <w:lang w:val="en-US"/>
              </w:rPr>
              <w:t>AC</w:t>
            </w:r>
            <w:r w:rsidRPr="001A09B9">
              <w:rPr>
                <w:sz w:val="20"/>
                <w:szCs w:val="20"/>
              </w:rPr>
              <w:t>/</w:t>
            </w:r>
            <w:r w:rsidRPr="001A09B9">
              <w:rPr>
                <w:sz w:val="20"/>
                <w:szCs w:val="20"/>
                <w:lang w:val="en-US"/>
              </w:rPr>
              <w:t>DC</w:t>
            </w:r>
            <w:r w:rsidRPr="001A09B9">
              <w:rPr>
                <w:sz w:val="20"/>
                <w:szCs w:val="20"/>
              </w:rPr>
              <w:t>, 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220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Входной ток для </w:t>
            </w:r>
            <w:proofErr w:type="spellStart"/>
            <w:r w:rsidRPr="001A09B9">
              <w:rPr>
                <w:sz w:val="20"/>
                <w:szCs w:val="20"/>
              </w:rPr>
              <w:t>дискреных</w:t>
            </w:r>
            <w:proofErr w:type="spellEnd"/>
            <w:r w:rsidRPr="001A09B9">
              <w:rPr>
                <w:sz w:val="20"/>
                <w:szCs w:val="20"/>
              </w:rPr>
              <w:t xml:space="preserve"> входов, мА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Предельное напряжение для дискретных входов,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260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Минимальная длительность сигнала, необходимая для срабатывания дискретного входа,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40±15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релейных выходов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коммутируемых напряжений переменного или постоянного тока, В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24 до 260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замыкания контактов выходных реле,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2,5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Ток размыкания при активно-индуктивной нагрузке с постоянной времени L/R не более 20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  <w:r w:rsidRPr="001A09B9">
              <w:rPr>
                <w:sz w:val="20"/>
                <w:szCs w:val="20"/>
              </w:rPr>
              <w:t>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0,15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Максимальная токовая защита (МТЗ) ступени с независимой времятоковой характеристикой диапазон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току для первой и второй ступеней I&gt;&gt;&gt;, I&gt;&gt; , А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 от 0,50 до 99,99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Максимальная токовая защита (МТЗ) ступени с независимой времятоковой характеристикой диапазон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току для третьей ступени I&gt; , А 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от 0,50 до 50,00  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Максимальная токовая защита (МТЗ) ступени с независимой времятоковой характеристикой диапазон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току диапазон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времени T&gt;&gt;&gt;, T&gt;&gt;, с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от 0,00 до 99,99  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Дискретность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по току, А 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0,01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Дискретность </w:t>
            </w:r>
            <w:proofErr w:type="spellStart"/>
            <w:r w:rsidRPr="001A09B9">
              <w:rPr>
                <w:sz w:val="20"/>
                <w:szCs w:val="20"/>
              </w:rPr>
              <w:t>уставок</w:t>
            </w:r>
            <w:proofErr w:type="spellEnd"/>
            <w:r w:rsidRPr="001A09B9">
              <w:rPr>
                <w:sz w:val="20"/>
                <w:szCs w:val="20"/>
              </w:rPr>
              <w:t xml:space="preserve">  по времени, с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0,01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пределы допускаемой относительной основной  погрешности срабатывания по пусковому току, от 1.1 </w:t>
            </w:r>
            <w:r w:rsidRPr="001A09B9">
              <w:rPr>
                <w:sz w:val="20"/>
                <w:szCs w:val="20"/>
                <w:lang w:val="en-US"/>
              </w:rPr>
              <w:t>I</w:t>
            </w:r>
            <w:r w:rsidRPr="001A09B9">
              <w:rPr>
                <w:sz w:val="20"/>
                <w:szCs w:val="20"/>
              </w:rPr>
              <w:t xml:space="preserve"> </w:t>
            </w:r>
            <w:proofErr w:type="spellStart"/>
            <w:r w:rsidRPr="001A09B9">
              <w:rPr>
                <w:sz w:val="20"/>
                <w:szCs w:val="20"/>
              </w:rPr>
              <w:t>уставки</w:t>
            </w:r>
            <w:proofErr w:type="spellEnd"/>
            <w:r w:rsidRPr="001A09B9">
              <w:rPr>
                <w:sz w:val="20"/>
                <w:szCs w:val="20"/>
              </w:rPr>
              <w:t>,  %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± 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пределы допускаемой относительной и абсолютной основной  погрешности срабатывания, по времени:  выдержка более 1 с, от </w:t>
            </w:r>
            <w:proofErr w:type="spellStart"/>
            <w:r w:rsidRPr="001A09B9">
              <w:rPr>
                <w:sz w:val="20"/>
                <w:szCs w:val="20"/>
              </w:rPr>
              <w:t>уставки</w:t>
            </w:r>
            <w:proofErr w:type="spellEnd"/>
            <w:r w:rsidRPr="001A09B9">
              <w:rPr>
                <w:sz w:val="20"/>
                <w:szCs w:val="20"/>
              </w:rPr>
              <w:t>, %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± 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пределы допускаемой относительной и абсолютной основной  погрешности срабатывания, по времени выдержка 1 с и менее, 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  <w:r w:rsidRPr="001A09B9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± 25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коэффициент возврата по току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0,95 до 0,98</w:t>
            </w:r>
          </w:p>
        </w:tc>
      </w:tr>
      <w:tr w:rsidR="002A1682" w:rsidRPr="001A09B9" w:rsidTr="001B193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время возврата,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32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shd w:val="clear" w:color="auto" w:fill="FFFFFF"/>
              <w:rPr>
                <w:bCs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Высота, мм 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33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widowControl w:val="0"/>
              <w:autoSpaceDE w:val="0"/>
              <w:autoSpaceDN w:val="0"/>
              <w:adjustRightInd w:val="0"/>
              <w:spacing w:before="100" w:beforeAutospacing="1" w:after="100" w:afterAutospacing="1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195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2A1682" w:rsidRPr="001A09B9" w:rsidTr="002A1682">
        <w:trPr>
          <w:trHeight w:val="70"/>
          <w:tblHeader/>
        </w:trPr>
        <w:tc>
          <w:tcPr>
            <w:tcW w:w="567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2A1682" w:rsidRPr="001A09B9" w:rsidRDefault="002A1682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2A1682" w:rsidRPr="001A09B9" w:rsidRDefault="002A1682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34</w:t>
            </w:r>
          </w:p>
        </w:tc>
        <w:tc>
          <w:tcPr>
            <w:tcW w:w="2269" w:type="dxa"/>
            <w:shd w:val="clear" w:color="auto" w:fill="auto"/>
          </w:tcPr>
          <w:p w:rsidR="002A1682" w:rsidRPr="001A09B9" w:rsidRDefault="002A1682" w:rsidP="002A1682">
            <w:pPr>
              <w:widowControl w:val="0"/>
              <w:autoSpaceDE w:val="0"/>
              <w:autoSpaceDN w:val="0"/>
              <w:adjustRightInd w:val="0"/>
              <w:spacing w:before="100" w:beforeAutospacing="1" w:after="100" w:afterAutospacing="1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360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2A1682" w:rsidRPr="001A09B9" w:rsidRDefault="002A1682" w:rsidP="002A1682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139</w:t>
            </w:r>
          </w:p>
        </w:tc>
        <w:tc>
          <w:tcPr>
            <w:tcW w:w="1134" w:type="dxa"/>
            <w:vMerge w:val="restart"/>
          </w:tcPr>
          <w:p w:rsidR="00FE1CE5" w:rsidRPr="001A09B9" w:rsidRDefault="00FE1CE5" w:rsidP="00FE1CE5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215269293</w:t>
            </w:r>
          </w:p>
        </w:tc>
        <w:tc>
          <w:tcPr>
            <w:tcW w:w="1276" w:type="dxa"/>
            <w:vMerge w:val="restart"/>
          </w:tcPr>
          <w:p w:rsidR="00FE1CE5" w:rsidRPr="001A09B9" w:rsidRDefault="00FE1CE5" w:rsidP="00FE1CE5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Блок микропроцессорный релейной защиты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Габариты, 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125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168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165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аналоговых входов по току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Рабочий диапазон токов фаз, А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0,5-100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тока 3IO, А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0,01 – 1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напряжений аналоговых входов, В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 – 260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входов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10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Uном</w:t>
            </w:r>
            <w:proofErr w:type="spellEnd"/>
            <w:r w:rsidRPr="001A09B9">
              <w:rPr>
                <w:sz w:val="20"/>
                <w:szCs w:val="20"/>
              </w:rPr>
              <w:t xml:space="preserve"> оперативного тока, подаваемого на дискретные входы, В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220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 устойчивого срабатывания дискретных входов, В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170</w:t>
            </w:r>
          </w:p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 устойчивого несрабатывания дискретных входов, В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140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Предельное напряжение дискретных входов, В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260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Минимальная длительность сигнала, необходимая для срабатывания дискретного входа,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выходов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10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 коммутируемое дискретными выходами, В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 – 260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замыкания и удержания, А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8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Ток размыкания, А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0,15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защиты, обеспечиваемая оболочкой устройства, по ГОСТ 14254-96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лицевой панели – IP54, винтовых зажимов соединительных колодок – IP00, остальных частей блока - IP31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pStyle w:val="a5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Сохранение работоспособности в климатических условиях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значений рабочей температуры от минус 40 до плюс 70оС,  относительная влажность ( при 25оС) – до 98% без конденсации влаги,  атмосферное давление от 73,3 до 106,7 кПа(от 550 до 800 мм рт. ст.), соответствие сейсмостойкости – II категория по НП-031-01.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pStyle w:val="a5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Соответствие требованиям электромагнитной совместимости по ГОСТ Р 51317.6.5-2006.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Расположение </w:t>
            </w:r>
            <w:proofErr w:type="spellStart"/>
            <w:r w:rsidRPr="001A09B9">
              <w:rPr>
                <w:sz w:val="20"/>
                <w:szCs w:val="20"/>
              </w:rPr>
              <w:t>клеммников</w:t>
            </w:r>
            <w:proofErr w:type="spellEnd"/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аналоговых входов с задней стороны блока, дискретных входов с левой стороны блока относительно лицевой панели, дискретных выходов справа.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Питание блока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источник переменного от 45 до 55 Гц, постоянного или выпрямленного тока. Диапазон напряжения питания от 66 до 264 В.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21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 оперативного тока, В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220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Регистрация и хранение параметров аварийных событий, ед. 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</w:t>
            </w:r>
          </w:p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3500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23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Длительность записи осциллограмм, с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 </w:t>
            </w:r>
            <w:r w:rsidRPr="001A09B9">
              <w:rPr>
                <w:sz w:val="20"/>
                <w:szCs w:val="20"/>
                <w:lang w:val="en-US"/>
              </w:rPr>
              <w:t>720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Подключение блока в АСУ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 соответствии со стандартом RS-485 (не менее 2 интерфейсов) и </w:t>
            </w:r>
            <w:proofErr w:type="spellStart"/>
            <w:r w:rsidRPr="001A09B9">
              <w:rPr>
                <w:sz w:val="20"/>
                <w:szCs w:val="20"/>
              </w:rPr>
              <w:t>Ethernet</w:t>
            </w:r>
            <w:proofErr w:type="spellEnd"/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Связь по последовательным каналам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 соответствии с протоколом MODBUS;</w:t>
            </w:r>
          </w:p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Поддержка протокола МЭК60870-104.</w:t>
            </w:r>
          </w:p>
        </w:tc>
      </w:tr>
      <w:tr w:rsidR="00FE1CE5" w:rsidRPr="001A09B9" w:rsidTr="001B1932">
        <w:trPr>
          <w:trHeight w:val="390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26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Совместимость ПО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Программное обеспечение совместимо с ПО цифровых устройств метрополитена без дополнительной его корректировки;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 w:val="restart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1134" w:type="dxa"/>
            <w:vMerge w:val="restart"/>
          </w:tcPr>
          <w:p w:rsidR="00FE1CE5" w:rsidRPr="001A09B9" w:rsidRDefault="00FE1CE5" w:rsidP="00FE1CE5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215269318</w:t>
            </w:r>
          </w:p>
        </w:tc>
        <w:tc>
          <w:tcPr>
            <w:tcW w:w="1276" w:type="dxa"/>
            <w:vMerge w:val="restart"/>
          </w:tcPr>
          <w:p w:rsidR="00FE1CE5" w:rsidRPr="001A09B9" w:rsidRDefault="00FE1CE5" w:rsidP="00FE1CE5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Блок микропроцессорный релейной защиты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понизительно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>-выпрямительного агрегата.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Габариты, 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300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195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360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Питание блока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Переменный или постоянный (выпрямленный) ток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Частота переменного тока, Гц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45-55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Стандарт подключения блока в АСУ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RS-485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Протокол связи по последовательным каналам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MODBUS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аналоговых входов по току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  <w:lang w:val="en-US"/>
              </w:rPr>
              <w:t>4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значение тока фаз,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номинальных значений тока первичных обмоток трансформаторов фазных токов,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5-5000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контролируемых значений тока фаз,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0,5-130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аналоговых входов по напряжению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контролируемых значений напряжения, 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0,5-130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Пределы допускаемой абсолютной погрешности измерений частоты, Гц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от -0,1 до +0,1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дискретных входов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23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 дискретных входов, 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260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Минимальная длительность сигнала, необходимая для срабатывания дискретного входа,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более 55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релейных выходов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23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коммутируемых напряжений переменного или постоянного тока, 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24-260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Ток замыкания контактов выходных реле,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2,5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Ток размыкания контактов выходных реле при активно-индуктивной нагрузке с постоянной времени L/R не более 20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мс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>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0,15</w:t>
            </w:r>
          </w:p>
        </w:tc>
      </w:tr>
      <w:tr w:rsidR="00FE1CE5" w:rsidRPr="001A09B9" w:rsidTr="00FE1CE5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Диапазон значений рабочей температуры, </w:t>
            </w:r>
            <w:proofErr w:type="spellStart"/>
            <w:r w:rsidRPr="001A09B9">
              <w:rPr>
                <w:color w:val="000000"/>
                <w:sz w:val="20"/>
                <w:szCs w:val="20"/>
                <w:vertAlign w:val="superscript"/>
              </w:rPr>
              <w:t>о</w:t>
            </w:r>
            <w:r w:rsidRPr="001A09B9">
              <w:rPr>
                <w:color w:val="000000"/>
                <w:sz w:val="20"/>
                <w:szCs w:val="20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-40 … +55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141</w:t>
            </w:r>
          </w:p>
        </w:tc>
        <w:tc>
          <w:tcPr>
            <w:tcW w:w="1134" w:type="dxa"/>
            <w:vMerge w:val="restart"/>
          </w:tcPr>
          <w:p w:rsidR="00FE1CE5" w:rsidRPr="001A09B9" w:rsidRDefault="00FE1CE5" w:rsidP="00FE1CE5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215269314</w:t>
            </w:r>
          </w:p>
        </w:tc>
        <w:tc>
          <w:tcPr>
            <w:tcW w:w="1276" w:type="dxa"/>
            <w:vMerge w:val="restart"/>
          </w:tcPr>
          <w:p w:rsidR="00FE1CE5" w:rsidRPr="001A09B9" w:rsidRDefault="00FE1CE5" w:rsidP="00FE1CE5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Блок микропроцессорный релейной защиты секционного выключателя.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Габариты, 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300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195</w:t>
            </w:r>
          </w:p>
        </w:tc>
      </w:tr>
      <w:tr w:rsidR="00FE1CE5" w:rsidRPr="001A09B9" w:rsidTr="00FE1CE5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FE1CE5" w:rsidRPr="001A09B9" w:rsidRDefault="00FE1CE5" w:rsidP="00FE1CE5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360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Диапазон значений рабочей температуры,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оС</w:t>
            </w:r>
            <w:proofErr w:type="spellEnd"/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-40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+55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Питание блока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Переменный или постоянный (выпрямленный) ток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Частота переменного тока, Гц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45-55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Стандарт подключения блока в АСУ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RS-485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Протокол связи по последовательным каналам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MODBUS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аналоговых входов по току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значение тока фаз,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номинальных значений тока первичных обмоток трансформаторов фазных токов,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5-5000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контролируемых значений тока фаз,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0,5-130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аналоговых входов по напряжению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контролируемых значений напряжения, 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0,5-130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Пределы допускаемой абсолютной погрешности измерений частоты, Гц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от -0,1 до +0,1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дискретных входов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23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Номинальное напряжение дискретных входов, 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220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Напряжение устойчивого срабатывания, 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170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Напряжение устойчивого несрабатывания, 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140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Входной ток для дискретных входов, мА</w:t>
            </w:r>
          </w:p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4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Предельное напряжение для дискретных входов, 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260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FE1CE5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Минимальная длительность сигнала, необходимая для срабатывания дискретного входа,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более 55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Количество релейных выходов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23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Диапазон коммутируемых напряжений переменного или постоянного тока, В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24-260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Ток замыкания контактов выходных реле,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2,5</w:t>
            </w:r>
          </w:p>
        </w:tc>
      </w:tr>
      <w:tr w:rsidR="00FE1CE5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Ток размыкания контактов выходных реле при активно-индуктивной нагрузке с постоянной времени L/R не более 20 </w:t>
            </w:r>
            <w:proofErr w:type="spellStart"/>
            <w:r w:rsidRPr="001A09B9">
              <w:rPr>
                <w:color w:val="000000"/>
                <w:sz w:val="20"/>
                <w:szCs w:val="20"/>
              </w:rPr>
              <w:t>мс</w:t>
            </w:r>
            <w:proofErr w:type="spellEnd"/>
            <w:r w:rsidRPr="001A09B9">
              <w:rPr>
                <w:color w:val="000000"/>
                <w:sz w:val="20"/>
                <w:szCs w:val="20"/>
              </w:rPr>
              <w:t>, А</w:t>
            </w:r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0,15</w:t>
            </w:r>
          </w:p>
        </w:tc>
      </w:tr>
      <w:tr w:rsidR="00FE1CE5" w:rsidRPr="001A09B9" w:rsidTr="00FE1CE5">
        <w:trPr>
          <w:trHeight w:val="746"/>
          <w:tblHeader/>
        </w:trPr>
        <w:tc>
          <w:tcPr>
            <w:tcW w:w="567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FE1CE5" w:rsidRPr="001A09B9" w:rsidRDefault="00FE1CE5" w:rsidP="001B1932">
            <w:pPr>
              <w:widowControl w:val="0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Диапазон значений рабочей температуры, </w:t>
            </w:r>
            <w:proofErr w:type="spellStart"/>
            <w:r w:rsidRPr="001A09B9">
              <w:rPr>
                <w:color w:val="000000"/>
                <w:sz w:val="20"/>
                <w:szCs w:val="20"/>
                <w:vertAlign w:val="superscript"/>
              </w:rPr>
              <w:t>о</w:t>
            </w:r>
            <w:r w:rsidRPr="001A09B9">
              <w:rPr>
                <w:color w:val="000000"/>
                <w:sz w:val="20"/>
                <w:szCs w:val="20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FE1CE5" w:rsidRPr="001A09B9" w:rsidRDefault="00FE1CE5" w:rsidP="00FE1CE5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-40 … +55</w:t>
            </w:r>
          </w:p>
        </w:tc>
      </w:tr>
      <w:tr w:rsidR="004B277A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142</w:t>
            </w:r>
          </w:p>
        </w:tc>
        <w:tc>
          <w:tcPr>
            <w:tcW w:w="1134" w:type="dxa"/>
            <w:vMerge w:val="restart"/>
          </w:tcPr>
          <w:p w:rsidR="004B277A" w:rsidRPr="001A09B9" w:rsidRDefault="004B277A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215267093</w:t>
            </w:r>
          </w:p>
        </w:tc>
        <w:tc>
          <w:tcPr>
            <w:tcW w:w="1276" w:type="dxa"/>
            <w:vMerge w:val="restart"/>
          </w:tcPr>
          <w:p w:rsidR="004B277A" w:rsidRPr="001A09B9" w:rsidRDefault="004B277A" w:rsidP="0097030A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вентилятор 80х80х38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Размеры, мм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color w:val="191919"/>
                <w:sz w:val="20"/>
                <w:szCs w:val="20"/>
              </w:rPr>
            </w:pPr>
            <w:r w:rsidRPr="001A09B9">
              <w:rPr>
                <w:color w:val="191919"/>
                <w:sz w:val="20"/>
                <w:szCs w:val="20"/>
              </w:rPr>
              <w:t>Длина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color w:val="191919"/>
                <w:sz w:val="20"/>
                <w:szCs w:val="20"/>
              </w:rPr>
            </w:pPr>
            <w:r w:rsidRPr="001A09B9">
              <w:rPr>
                <w:color w:val="191919"/>
                <w:sz w:val="20"/>
                <w:szCs w:val="20"/>
              </w:rPr>
              <w:t xml:space="preserve">Высота 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80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color w:val="191919"/>
                <w:sz w:val="20"/>
                <w:szCs w:val="20"/>
              </w:rPr>
            </w:pPr>
            <w:r w:rsidRPr="001A09B9">
              <w:rPr>
                <w:color w:val="191919"/>
                <w:sz w:val="20"/>
                <w:szCs w:val="20"/>
              </w:rPr>
              <w:t>Ширина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38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color w:val="191919"/>
                <w:sz w:val="20"/>
                <w:szCs w:val="20"/>
              </w:rPr>
            </w:pPr>
            <w:r w:rsidRPr="001A09B9">
              <w:rPr>
                <w:color w:val="191919"/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color w:val="191919"/>
                <w:sz w:val="20"/>
                <w:szCs w:val="20"/>
              </w:rPr>
            </w:pPr>
            <w:r w:rsidRPr="001A09B9">
              <w:rPr>
                <w:color w:val="191919"/>
                <w:sz w:val="20"/>
                <w:szCs w:val="20"/>
              </w:rPr>
              <w:t>Ток, А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Мощность, Вт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45</w:t>
            </w:r>
          </w:p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46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Воздушный поток, м</w:t>
            </w:r>
            <w:r w:rsidRPr="001A09B9">
              <w:rPr>
                <w:sz w:val="20"/>
                <w:szCs w:val="20"/>
                <w:vertAlign w:val="superscript"/>
              </w:rPr>
              <w:t>3</w:t>
            </w:r>
            <w:r w:rsidRPr="001A09B9">
              <w:rPr>
                <w:sz w:val="20"/>
                <w:szCs w:val="20"/>
              </w:rPr>
              <w:t>/мин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3,9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Скорость вращения, об/мин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9700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выводов, </w:t>
            </w:r>
            <w:proofErr w:type="spellStart"/>
            <w:r w:rsidRPr="001A09B9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4B277A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contextualSpacing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4B277A" w:rsidRPr="001A09B9" w:rsidRDefault="004B277A" w:rsidP="0097030A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4B277A" w:rsidRPr="001A09B9" w:rsidRDefault="004B277A" w:rsidP="0097030A">
            <w:pPr>
              <w:ind w:firstLine="6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пластик</w:t>
            </w:r>
          </w:p>
        </w:tc>
      </w:tr>
      <w:tr w:rsidR="004B277A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1134" w:type="dxa"/>
            <w:vMerge w:val="restart"/>
          </w:tcPr>
          <w:p w:rsidR="004B277A" w:rsidRPr="001A09B9" w:rsidRDefault="004B277A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215261725</w:t>
            </w:r>
          </w:p>
        </w:tc>
        <w:tc>
          <w:tcPr>
            <w:tcW w:w="1276" w:type="dxa"/>
            <w:vMerge w:val="restart"/>
          </w:tcPr>
          <w:p w:rsidR="004B277A" w:rsidRPr="001A09B9" w:rsidRDefault="004B277A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Переключатель вольтметра 90градусов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 переменного тока</w:t>
            </w:r>
          </w:p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</w:t>
            </w:r>
          </w:p>
        </w:tc>
        <w:tc>
          <w:tcPr>
            <w:tcW w:w="1276" w:type="dxa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500</w:t>
            </w:r>
          </w:p>
        </w:tc>
      </w:tr>
      <w:tr w:rsidR="004B277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положений переключателя</w:t>
            </w:r>
          </w:p>
        </w:tc>
        <w:tc>
          <w:tcPr>
            <w:tcW w:w="1276" w:type="dxa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4</w:t>
            </w:r>
          </w:p>
        </w:tc>
        <w:tc>
          <w:tcPr>
            <w:tcW w:w="1135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4B277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мм</w:t>
            </w:r>
          </w:p>
        </w:tc>
        <w:tc>
          <w:tcPr>
            <w:tcW w:w="1276" w:type="dxa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48</w:t>
            </w:r>
          </w:p>
        </w:tc>
        <w:tc>
          <w:tcPr>
            <w:tcW w:w="1135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4B277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4B277A" w:rsidRPr="001A09B9" w:rsidRDefault="004B277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4B277A" w:rsidRPr="001A09B9" w:rsidRDefault="004B277A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48</w:t>
            </w:r>
          </w:p>
        </w:tc>
        <w:tc>
          <w:tcPr>
            <w:tcW w:w="1135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4B277A" w:rsidRPr="001A09B9" w:rsidRDefault="004B277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145</w:t>
            </w:r>
          </w:p>
        </w:tc>
        <w:tc>
          <w:tcPr>
            <w:tcW w:w="1134" w:type="dxa"/>
            <w:vMerge w:val="restart"/>
          </w:tcPr>
          <w:p w:rsidR="00E65C36" w:rsidRPr="001A09B9" w:rsidRDefault="00E65C36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215250042</w:t>
            </w:r>
          </w:p>
        </w:tc>
        <w:tc>
          <w:tcPr>
            <w:tcW w:w="1276" w:type="dxa"/>
            <w:vMerge w:val="restart"/>
          </w:tcPr>
          <w:p w:rsidR="00E65C36" w:rsidRPr="001A09B9" w:rsidRDefault="00E65C36" w:rsidP="0097030A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Разъем кабельный силовой 3п </w:t>
            </w:r>
            <w:r w:rsidRPr="001A09B9">
              <w:rPr>
                <w:sz w:val="20"/>
                <w:szCs w:val="20"/>
              </w:rPr>
              <w:lastRenderedPageBreak/>
              <w:t xml:space="preserve">Разъем </w:t>
            </w:r>
            <w:proofErr w:type="spellStart"/>
            <w:r w:rsidRPr="001A09B9">
              <w:rPr>
                <w:sz w:val="20"/>
                <w:szCs w:val="20"/>
              </w:rPr>
              <w:t>трехштепсельный</w:t>
            </w:r>
            <w:proofErr w:type="spellEnd"/>
            <w:r w:rsidRPr="001A09B9">
              <w:rPr>
                <w:sz w:val="20"/>
                <w:szCs w:val="20"/>
              </w:rPr>
              <w:t xml:space="preserve"> контакты круглой формы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Напряжение, В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220</w:t>
            </w:r>
          </w:p>
        </w:tc>
      </w:tr>
      <w:tr w:rsidR="00E65C36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Сила тока, А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</w:tr>
      <w:tr w:rsidR="00E65C36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Частота тока, Гц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</w:t>
            </w:r>
          </w:p>
        </w:tc>
      </w:tr>
      <w:tr w:rsidR="00E65C36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фазовых контактов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</w:tr>
      <w:tr w:rsidR="00E65C36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заземляющих контактов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E65C36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190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 xml:space="preserve">Не менее </w:t>
            </w:r>
            <w:r w:rsidRPr="001A09B9">
              <w:rPr>
                <w:sz w:val="20"/>
                <w:szCs w:val="20"/>
                <w:lang w:val="en-US"/>
              </w:rPr>
              <w:t>IP65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1B1932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Форма контактов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круглая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146</w:t>
            </w:r>
          </w:p>
        </w:tc>
        <w:tc>
          <w:tcPr>
            <w:tcW w:w="1134" w:type="dxa"/>
            <w:vMerge w:val="restart"/>
          </w:tcPr>
          <w:p w:rsidR="00E65C36" w:rsidRPr="001A09B9" w:rsidRDefault="00E65C36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215263005</w:t>
            </w:r>
          </w:p>
        </w:tc>
        <w:tc>
          <w:tcPr>
            <w:tcW w:w="1276" w:type="dxa"/>
            <w:vMerge w:val="restart"/>
          </w:tcPr>
          <w:p w:rsidR="00E65C36" w:rsidRPr="001A09B9" w:rsidRDefault="00E65C36" w:rsidP="0097030A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клемма плоская изолированная (гнездо 6,3х0,8мм)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наличие изоляции 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да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изоляции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ПВХ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цвет изоляции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синий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коннектора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латунь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покрытие коннектора 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электролитическое лужение 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способ соединения с проводом 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tabs>
                <w:tab w:val="left" w:pos="184"/>
                <w:tab w:val="center" w:pos="601"/>
              </w:tabs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ab/>
            </w:r>
            <w:r w:rsidRPr="001A09B9">
              <w:rPr>
                <w:sz w:val="20"/>
                <w:szCs w:val="20"/>
              </w:rPr>
              <w:tab/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опрессовка</w:t>
            </w:r>
            <w:proofErr w:type="spellEnd"/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сечение провода, мм</w:t>
            </w:r>
            <w:r w:rsidRPr="001A09B9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не менее 1,5 и не более 2,5 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размер контакта, мм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6,3х0,8 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клеммы, мм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25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1134" w:type="dxa"/>
            <w:vMerge w:val="restart"/>
          </w:tcPr>
          <w:p w:rsidR="00E65C36" w:rsidRPr="001A09B9" w:rsidRDefault="00E65C36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215264005</w:t>
            </w:r>
          </w:p>
        </w:tc>
        <w:tc>
          <w:tcPr>
            <w:tcW w:w="1276" w:type="dxa"/>
            <w:vMerge w:val="restart"/>
          </w:tcPr>
          <w:p w:rsidR="00E65C36" w:rsidRPr="001A09B9" w:rsidRDefault="00E65C36" w:rsidP="0097030A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держатель вставки плавкой ДВП4-1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метод монтажа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крепление на панель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крепления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гайка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карболит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подключения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пайка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максимальное напряжение, В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максимальный ток, А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 корпуса, мм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</w:tr>
      <w:tr w:rsidR="00E65C36" w:rsidRPr="001A09B9" w:rsidTr="00E65C36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общая длина, мм</w:t>
            </w:r>
          </w:p>
        </w:tc>
        <w:tc>
          <w:tcPr>
            <w:tcW w:w="1276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E65C36" w:rsidRPr="001A09B9" w:rsidRDefault="00E65C36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148</w:t>
            </w:r>
          </w:p>
        </w:tc>
        <w:tc>
          <w:tcPr>
            <w:tcW w:w="1134" w:type="dxa"/>
            <w:vMerge w:val="restart"/>
          </w:tcPr>
          <w:p w:rsidR="00E65C36" w:rsidRPr="001A09B9" w:rsidRDefault="00E65C36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215269456</w:t>
            </w:r>
          </w:p>
        </w:tc>
        <w:tc>
          <w:tcPr>
            <w:tcW w:w="1276" w:type="dxa"/>
            <w:vMerge w:val="restart"/>
          </w:tcPr>
          <w:p w:rsidR="00E65C36" w:rsidRPr="001A09B9" w:rsidRDefault="00E65C36" w:rsidP="0097030A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Источник импульсный питания постоянного тока  24В 0,63А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pacing w:val="-1"/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 xml:space="preserve">Тип </w:t>
            </w: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 xml:space="preserve">входного </w:t>
            </w:r>
            <w:r w:rsidRPr="001A09B9">
              <w:rPr>
                <w:spacing w:val="-1"/>
                <w:sz w:val="20"/>
                <w:szCs w:val="20"/>
              </w:rPr>
              <w:t>напряжения</w:t>
            </w:r>
          </w:p>
          <w:p w:rsidR="00E65C36" w:rsidRPr="001A09B9" w:rsidRDefault="00E65C36" w:rsidP="0097030A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Переменное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pacing w:val="-1"/>
                <w:sz w:val="20"/>
                <w:szCs w:val="20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Минимальное входное напряжение, В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110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Максимальное входное напряжение, В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240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1.4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Выходная мощность, Вт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</w:t>
            </w:r>
          </w:p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15 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1.5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Тип выходного напряжения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Постоянное, стабилизированное.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1.6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z w:val="20"/>
                <w:szCs w:val="20"/>
              </w:rPr>
              <w:t>Выходное напряжение, В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pacing w:val="2"/>
                <w:sz w:val="20"/>
                <w:szCs w:val="20"/>
                <w:shd w:val="clear" w:color="auto" w:fill="FFFFFF"/>
              </w:rPr>
            </w:pP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24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1.7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Выходной ток, А 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</w:t>
            </w:r>
          </w:p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0.63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pacing w:val="-1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1.8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Амплитуда пульсации выходного напряжения, мВ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</w:t>
            </w:r>
          </w:p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1.9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Нестабильность выходного напряжения, %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</w:t>
            </w:r>
          </w:p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 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1.10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КПД, %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менее 82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1.11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Способ монтажа 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На </w:t>
            </w:r>
            <w:r w:rsidRPr="001A09B9">
              <w:rPr>
                <w:sz w:val="20"/>
                <w:szCs w:val="20"/>
                <w:lang w:val="en-US"/>
              </w:rPr>
              <w:t xml:space="preserve">DIN </w:t>
            </w:r>
            <w:r w:rsidRPr="001A09B9">
              <w:rPr>
                <w:sz w:val="20"/>
                <w:szCs w:val="20"/>
              </w:rPr>
              <w:t>рейку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1.12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более</w:t>
            </w:r>
          </w:p>
          <w:p w:rsidR="00E65C36" w:rsidRPr="001A09B9" w:rsidRDefault="00E65C36" w:rsidP="0097030A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1.13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rFonts w:eastAsia="Arial Unicode MS"/>
                <w:sz w:val="20"/>
                <w:szCs w:val="20"/>
              </w:rPr>
            </w:pPr>
            <w:r w:rsidRPr="001A09B9">
              <w:rPr>
                <w:rFonts w:eastAsia="Arial Unicode MS"/>
                <w:sz w:val="20"/>
                <w:szCs w:val="20"/>
              </w:rPr>
              <w:t>Не более</w:t>
            </w:r>
          </w:p>
          <w:p w:rsidR="00E65C36" w:rsidRPr="001A09B9" w:rsidRDefault="00E65C36" w:rsidP="0097030A">
            <w:pPr>
              <w:jc w:val="center"/>
              <w:rPr>
                <w:color w:val="FF0000"/>
                <w:sz w:val="20"/>
                <w:szCs w:val="20"/>
              </w:rPr>
            </w:pPr>
            <w:r w:rsidRPr="001A09B9">
              <w:rPr>
                <w:rFonts w:eastAsia="Arial Unicode MS"/>
                <w:sz w:val="20"/>
                <w:szCs w:val="20"/>
              </w:rPr>
              <w:t>94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1.14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Глубина, мм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Не более</w:t>
            </w:r>
          </w:p>
          <w:p w:rsidR="00E65C36" w:rsidRPr="001A09B9" w:rsidRDefault="00E65C36" w:rsidP="0097030A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59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1.15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Степень защиты </w:t>
            </w:r>
            <w:proofErr w:type="spellStart"/>
            <w:r w:rsidRPr="001A09B9">
              <w:rPr>
                <w:sz w:val="20"/>
                <w:szCs w:val="20"/>
              </w:rPr>
              <w:t>корпуса</w:t>
            </w: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в</w:t>
            </w:r>
            <w:proofErr w:type="spellEnd"/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 xml:space="preserve"> соответствии с </w:t>
            </w:r>
            <w:r w:rsidRPr="001A09B9">
              <w:rPr>
                <w:sz w:val="20"/>
                <w:szCs w:val="20"/>
              </w:rPr>
              <w:t>ГОСТ 14254-2015 п. 4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 xml:space="preserve">Не менее </w:t>
            </w:r>
            <w:r w:rsidRPr="001A09B9">
              <w:rPr>
                <w:color w:val="000000"/>
                <w:sz w:val="20"/>
                <w:szCs w:val="20"/>
                <w:lang w:val="en-US"/>
              </w:rPr>
              <w:t>IP</w:t>
            </w:r>
            <w:r w:rsidRPr="001A09B9">
              <w:rPr>
                <w:color w:val="000000"/>
                <w:sz w:val="20"/>
                <w:szCs w:val="20"/>
              </w:rPr>
              <w:t xml:space="preserve"> 20 со стороны передней панели.</w:t>
            </w:r>
          </w:p>
          <w:p w:rsidR="00E65C36" w:rsidRPr="001A09B9" w:rsidRDefault="00E65C36" w:rsidP="0097030A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1.16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Вид  климатического  исполнения  в соответствии с ГОСТ 15150-69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pacing w:val="-1"/>
                <w:sz w:val="20"/>
                <w:szCs w:val="20"/>
              </w:rPr>
              <w:t xml:space="preserve">(УХЛ3) - </w:t>
            </w:r>
            <w:r w:rsidRPr="001A09B9">
              <w:rPr>
                <w:spacing w:val="2"/>
                <w:sz w:val="20"/>
                <w:szCs w:val="20"/>
                <w:shd w:val="clear" w:color="auto" w:fill="FFFFFF"/>
              </w:rPr>
              <w:t>Для эксплуатации в закрытых помещениях (объемах) с естественной вентиляцией без искусственно регулируемых климатических условий.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1.17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Минимальная рабочая температура, ºС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-20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E65C36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E65C36" w:rsidRPr="001A09B9" w:rsidRDefault="00E65C36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E65C36" w:rsidRPr="001A09B9" w:rsidRDefault="00E65C36" w:rsidP="001B1932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1.18</w:t>
            </w:r>
          </w:p>
        </w:tc>
        <w:tc>
          <w:tcPr>
            <w:tcW w:w="2269" w:type="dxa"/>
            <w:shd w:val="clear" w:color="auto" w:fill="auto"/>
          </w:tcPr>
          <w:p w:rsidR="00E65C36" w:rsidRPr="001A09B9" w:rsidRDefault="00E65C36" w:rsidP="0097030A">
            <w:pPr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 рабочая температура, ºС</w:t>
            </w:r>
          </w:p>
        </w:tc>
        <w:tc>
          <w:tcPr>
            <w:tcW w:w="1276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+50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E65C36" w:rsidRPr="001A09B9" w:rsidRDefault="00E65C36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lastRenderedPageBreak/>
              <w:t>154</w:t>
            </w:r>
          </w:p>
        </w:tc>
        <w:tc>
          <w:tcPr>
            <w:tcW w:w="1134" w:type="dxa"/>
            <w:vMerge w:val="restart"/>
          </w:tcPr>
          <w:p w:rsidR="0097030A" w:rsidRPr="001A09B9" w:rsidRDefault="0097030A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215207521</w:t>
            </w:r>
          </w:p>
        </w:tc>
        <w:tc>
          <w:tcPr>
            <w:tcW w:w="1276" w:type="dxa"/>
            <w:vMerge w:val="restart"/>
          </w:tcPr>
          <w:p w:rsidR="0097030A" w:rsidRPr="001A09B9" w:rsidRDefault="0097030A" w:rsidP="0097030A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контроллер программируемый логический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 модуля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пластмасса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монтажа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на </w:t>
            </w:r>
            <w:r w:rsidRPr="001A09B9">
              <w:rPr>
                <w:sz w:val="20"/>
                <w:szCs w:val="20"/>
                <w:lang w:val="en-US"/>
              </w:rPr>
              <w:t>DIN-</w:t>
            </w:r>
            <w:r w:rsidRPr="001A09B9">
              <w:rPr>
                <w:sz w:val="20"/>
                <w:szCs w:val="20"/>
              </w:rPr>
              <w:t>рейку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подключения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винтовые зажимы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среда программирования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CoDeSys</w:t>
            </w:r>
            <w:proofErr w:type="spellEnd"/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номинальное напряжение </w:t>
            </w:r>
            <w:proofErr w:type="spellStart"/>
            <w:r w:rsidRPr="001A09B9">
              <w:rPr>
                <w:sz w:val="20"/>
                <w:szCs w:val="20"/>
              </w:rPr>
              <w:t>питания,В</w:t>
            </w:r>
            <w:proofErr w:type="spellEnd"/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напряжений питания, 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22 до 28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потребляемая мощность, ВА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40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входов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быстродействующих дискретных входов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напряжение питания, В дискретных входов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21 до 27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входной ток дискретного входа (при напряжении 24В), мА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7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сигнал «логической единицы», соответствующий состоянию «Включено» для дискретных входов, 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15 и не более 30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сигнал «логической единицы», соответствующий состоянию «Включено» для дискретных входов, мА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3 и не более 15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сигнал «логического нуля», соответствующий состоянию «Выключено» для дискретных входов, 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-3 и не более 5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длительность импульса для дискретных обычных входов,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1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длительность импульса для дискретных быстродействующих входов,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менее 0,02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дискретных (релейных) выходных каналов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коммутируемый ток выходных каналов, А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время переключения контактов реле из состояния «лог. 0» в «лог. 1» и обратно,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50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аналоговых входов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21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аналоговый входной токовый сигнал, мА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 до 20;</w:t>
            </w: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4 до 20;</w:t>
            </w: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 до 5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аналоговый входной сигнал напряжения, 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 до 10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23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разрядность АЦП, бит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период опроса аналоговых входов,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 основной приведенной погрешности преобразования,%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±0,25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26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количество аналоговых выходов  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27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выходной аналоговый токовый сигнал, мА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4 до 20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28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выходной аналоговый сигнал напряжения, 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 до 10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29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питание аналоговых выходов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внешнее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30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питания аналоговых входов, 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21 до 27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31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гальваническая изоляция аналоговых выходов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индивидуальная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32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интерфейсы связи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 xml:space="preserve">RS485, Ethernet 100 Base-T, </w:t>
            </w: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RS-232, USB-Device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33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тип </w:t>
            </w:r>
            <w:proofErr w:type="spellStart"/>
            <w:r w:rsidRPr="001A09B9">
              <w:rPr>
                <w:sz w:val="20"/>
                <w:szCs w:val="20"/>
                <w:lang w:val="en-US"/>
              </w:rPr>
              <w:t>центральн</w:t>
            </w:r>
            <w:proofErr w:type="spellEnd"/>
            <w:r w:rsidRPr="001A09B9">
              <w:rPr>
                <w:sz w:val="20"/>
                <w:szCs w:val="20"/>
              </w:rPr>
              <w:t>ого</w:t>
            </w:r>
            <w:r w:rsidRPr="001A09B9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A09B9">
              <w:rPr>
                <w:sz w:val="20"/>
                <w:szCs w:val="20"/>
                <w:lang w:val="en-US"/>
              </w:rPr>
              <w:t>процессор</w:t>
            </w:r>
            <w:proofErr w:type="spellEnd"/>
            <w:r w:rsidRPr="001A09B9">
              <w:rPr>
                <w:sz w:val="20"/>
                <w:szCs w:val="20"/>
              </w:rPr>
              <w:t>а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  <w:lang w:val="en-US"/>
              </w:rPr>
              <w:t>RISC</w:t>
            </w:r>
            <w:r w:rsidRPr="001A09B9">
              <w:rPr>
                <w:sz w:val="20"/>
                <w:szCs w:val="20"/>
              </w:rPr>
              <w:t xml:space="preserve">-процессор на базе ядра </w:t>
            </w:r>
            <w:r w:rsidRPr="001A09B9">
              <w:rPr>
                <w:sz w:val="20"/>
                <w:szCs w:val="20"/>
                <w:lang w:val="en-US"/>
              </w:rPr>
              <w:t>ARM</w:t>
            </w:r>
            <w:r w:rsidRPr="001A09B9">
              <w:rPr>
                <w:sz w:val="20"/>
                <w:szCs w:val="20"/>
              </w:rPr>
              <w:t>-9, 32 разряда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34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частота центрального процессора, МГц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35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общий объем оперативной памяти, Мбайт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 (SDRAM)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36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объем оперативной памяти для кода пользовательской программы, Мбайт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37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объем оперативной памяти для переменных пользовательской программы, Кбайт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128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38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объем энергонезависимой памяти, Мбайт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39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дополнительное оборудование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х 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часы реального времени с автономным аккумуляторным питанием;</w:t>
            </w: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встроенный источник выдачи звукового сигнала;</w:t>
            </w: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функциональная кнопка на передней панели контроллера; светодиодная индикация на передней панели  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 корпуса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IP20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41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208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42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110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67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1B1932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43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глубина, мм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73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155</w:t>
            </w:r>
          </w:p>
        </w:tc>
        <w:tc>
          <w:tcPr>
            <w:tcW w:w="1134" w:type="dxa"/>
            <w:vMerge w:val="restart"/>
          </w:tcPr>
          <w:p w:rsidR="0097030A" w:rsidRPr="001A09B9" w:rsidRDefault="0097030A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215222505</w:t>
            </w:r>
          </w:p>
        </w:tc>
        <w:tc>
          <w:tcPr>
            <w:tcW w:w="1276" w:type="dxa"/>
            <w:vMerge w:val="restart"/>
          </w:tcPr>
          <w:p w:rsidR="0097030A" w:rsidRPr="001A09B9" w:rsidRDefault="0097030A" w:rsidP="0097030A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разъем модульный РРМ78/3 для РЭК78/3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число контактов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 контактов, A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 xml:space="preserve">номинальное </w:t>
            </w:r>
          </w:p>
          <w:p w:rsidR="0097030A" w:rsidRPr="001A09B9" w:rsidRDefault="0097030A" w:rsidP="0097030A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 xml:space="preserve">напряжение, В </w:t>
            </w:r>
            <w:r w:rsidRPr="001A09B9">
              <w:rPr>
                <w:bCs/>
                <w:sz w:val="20"/>
                <w:szCs w:val="20"/>
                <w:lang w:val="en-US"/>
              </w:rPr>
              <w:t>DC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24,0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  <w:lang w:val="en-US"/>
              </w:rPr>
              <w:t>c</w:t>
            </w:r>
            <w:proofErr w:type="spellStart"/>
            <w:r w:rsidRPr="001A09B9">
              <w:rPr>
                <w:bCs/>
                <w:sz w:val="20"/>
                <w:szCs w:val="20"/>
              </w:rPr>
              <w:t>ечение</w:t>
            </w:r>
            <w:proofErr w:type="spellEnd"/>
            <w:r w:rsidRPr="001A09B9">
              <w:rPr>
                <w:bCs/>
                <w:sz w:val="20"/>
                <w:szCs w:val="20"/>
              </w:rPr>
              <w:t xml:space="preserve"> подключаемых проводников, мм</w:t>
            </w:r>
            <w:r w:rsidRPr="001A09B9">
              <w:rPr>
                <w:bCs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0,5 до 1,5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совместимость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с реле РЭК78/3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bCs/>
                <w:sz w:val="20"/>
                <w:szCs w:val="20"/>
              </w:rPr>
            </w:pPr>
            <w:r w:rsidRPr="001A09B9">
              <w:rPr>
                <w:bCs/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75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29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97030A" w:rsidRPr="001A09B9" w:rsidRDefault="0097030A" w:rsidP="0097030A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30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156</w:t>
            </w:r>
          </w:p>
        </w:tc>
        <w:tc>
          <w:tcPr>
            <w:tcW w:w="1134" w:type="dxa"/>
            <w:vMerge w:val="restart"/>
          </w:tcPr>
          <w:p w:rsidR="0097030A" w:rsidRPr="001A09B9" w:rsidRDefault="0097030A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215250110</w:t>
            </w:r>
          </w:p>
        </w:tc>
        <w:tc>
          <w:tcPr>
            <w:tcW w:w="1276" w:type="dxa"/>
            <w:vMerge w:val="restart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Розетка ПС325-100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65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100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65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IP55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Масса, кг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0,37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157</w:t>
            </w:r>
          </w:p>
        </w:tc>
        <w:tc>
          <w:tcPr>
            <w:tcW w:w="1134" w:type="dxa"/>
            <w:vMerge w:val="restart"/>
          </w:tcPr>
          <w:p w:rsidR="0097030A" w:rsidRPr="001A09B9" w:rsidRDefault="0097030A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215266520</w:t>
            </w:r>
          </w:p>
        </w:tc>
        <w:tc>
          <w:tcPr>
            <w:tcW w:w="1276" w:type="dxa"/>
            <w:vMerge w:val="restart"/>
          </w:tcPr>
          <w:p w:rsidR="0097030A" w:rsidRPr="001A09B9" w:rsidRDefault="0097030A" w:rsidP="0097030A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предохранитель плавкий  ВПБ6-7-1А/250В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 с положением корпусу 00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общая, мм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диаметр, мм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5,2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длина между контактными  выводами, мм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250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Род тока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переменный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Типоразмер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6-7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Категория применения 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быстродействующий</w:t>
            </w:r>
          </w:p>
        </w:tc>
      </w:tr>
      <w:tr w:rsidR="0097030A" w:rsidRPr="001A09B9" w:rsidTr="0097030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</w:t>
            </w:r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x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стекло</w:t>
            </w:r>
          </w:p>
        </w:tc>
      </w:tr>
      <w:tr w:rsidR="0097030A" w:rsidRPr="001A09B9" w:rsidTr="0097030A">
        <w:trPr>
          <w:trHeight w:val="77"/>
          <w:tblHeader/>
        </w:trPr>
        <w:tc>
          <w:tcPr>
            <w:tcW w:w="567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ind w:left="-108" w:right="-108"/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Масса,кг</w:t>
            </w:r>
            <w:proofErr w:type="spellEnd"/>
          </w:p>
        </w:tc>
        <w:tc>
          <w:tcPr>
            <w:tcW w:w="1276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0,01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97030A" w:rsidRPr="001A09B9" w:rsidRDefault="0097030A" w:rsidP="0097030A">
            <w:pPr>
              <w:widowControl w:val="0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158</w:t>
            </w:r>
          </w:p>
        </w:tc>
        <w:tc>
          <w:tcPr>
            <w:tcW w:w="1134" w:type="dxa"/>
            <w:vMerge w:val="restart"/>
          </w:tcPr>
          <w:p w:rsidR="001A09B9" w:rsidRPr="001A09B9" w:rsidRDefault="001A09B9" w:rsidP="00617BAC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215207447</w:t>
            </w:r>
          </w:p>
        </w:tc>
        <w:tc>
          <w:tcPr>
            <w:tcW w:w="1276" w:type="dxa"/>
            <w:vMerge w:val="restart"/>
          </w:tcPr>
          <w:p w:rsidR="001A09B9" w:rsidRPr="001A09B9" w:rsidRDefault="001A09B9" w:rsidP="00617BAC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модуль сбора данных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</w:p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материал корпуса модуля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пластмасса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способ монтажа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на </w:t>
            </w:r>
            <w:r w:rsidRPr="001A09B9">
              <w:rPr>
                <w:sz w:val="20"/>
                <w:szCs w:val="20"/>
                <w:lang w:val="en-US"/>
              </w:rPr>
              <w:t>DIN-</w:t>
            </w:r>
            <w:r w:rsidRPr="001A09B9">
              <w:rPr>
                <w:sz w:val="20"/>
                <w:szCs w:val="20"/>
              </w:rPr>
              <w:t>рейку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подключения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винтовые зажимы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номинальное напряжение </w:t>
            </w:r>
            <w:proofErr w:type="spellStart"/>
            <w:r w:rsidRPr="001A09B9">
              <w:rPr>
                <w:sz w:val="20"/>
                <w:szCs w:val="20"/>
              </w:rPr>
              <w:t>питания,В</w:t>
            </w:r>
            <w:proofErr w:type="spellEnd"/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напряжений питания, В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20 до 32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потребляемая мощность, ВА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5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максимальное число опрашиваемых и архивируемых параметров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64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 длина записи по одному каналу, байт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20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количество измерительных входов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4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токовых входов, мА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от 0 до 5, от 0 до 20, от 4 до 20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цикл опроса токовых входов, </w:t>
            </w:r>
            <w:proofErr w:type="spellStart"/>
            <w:r w:rsidRPr="001A09B9">
              <w:rPr>
                <w:sz w:val="20"/>
                <w:szCs w:val="20"/>
              </w:rPr>
              <w:t>мс</w:t>
            </w:r>
            <w:proofErr w:type="spellEnd"/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предел допустимой основной приведенной погрешности входов,%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±1</m:t>
                </m:r>
              </m:oMath>
            </m:oMathPara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поддерживаемых карт памяти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MMC, SD, SDHC, </w:t>
            </w:r>
            <w:proofErr w:type="spellStart"/>
            <w:r w:rsidRPr="001A09B9">
              <w:rPr>
                <w:sz w:val="20"/>
                <w:szCs w:val="20"/>
              </w:rPr>
              <w:t>microSD</w:t>
            </w:r>
            <w:proofErr w:type="spellEnd"/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слот для карты памяти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на лицевой панели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объем карты памяти, Гб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не более 32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файловая система карты памяти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FAT32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интерфейсы связи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RS-485, USB-</w:t>
            </w:r>
            <w:proofErr w:type="spellStart"/>
            <w:r w:rsidRPr="001A09B9">
              <w:rPr>
                <w:sz w:val="20"/>
                <w:szCs w:val="20"/>
              </w:rPr>
              <w:t>Device</w:t>
            </w:r>
            <w:proofErr w:type="spellEnd"/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скорости передачи данных по RS-485, бит/с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1200, 2400, 4800, 9600, 14400,</w:t>
            </w:r>
          </w:p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19200, 28800, 38400, 57600,</w:t>
            </w:r>
          </w:p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115200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1</w:t>
            </w:r>
            <w:r w:rsidRPr="001A09B9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спецификация интерфейса </w:t>
            </w:r>
            <w:r w:rsidRPr="001A09B9">
              <w:rPr>
                <w:sz w:val="20"/>
                <w:szCs w:val="20"/>
                <w:lang w:val="en-US"/>
              </w:rPr>
              <w:t>USB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USB 2.0 </w:t>
            </w:r>
            <w:proofErr w:type="spellStart"/>
            <w:r w:rsidRPr="001A09B9">
              <w:rPr>
                <w:sz w:val="20"/>
                <w:szCs w:val="20"/>
              </w:rPr>
              <w:t>Full-speed</w:t>
            </w:r>
            <w:proofErr w:type="spellEnd"/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тип встроенного элемента питания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CR2032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2</w:t>
            </w:r>
            <w:r w:rsidRPr="001A09B9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степень защиты корпуса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IP20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2</w:t>
            </w:r>
            <w:r w:rsidRPr="001A09B9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22,5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2</w:t>
            </w:r>
            <w:r w:rsidRPr="001A09B9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100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2</w:t>
            </w:r>
            <w:r w:rsidRPr="001A09B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глубина, мм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120</w:t>
            </w:r>
          </w:p>
        </w:tc>
      </w:tr>
      <w:tr w:rsidR="001A09B9" w:rsidRPr="001A09B9" w:rsidTr="00FE7A7A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97030A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97030A">
            <w:pPr>
              <w:widowControl w:val="0"/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2</w:t>
            </w:r>
            <w:r w:rsidRPr="001A09B9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2269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светодиодная индикации</w:t>
            </w:r>
          </w:p>
        </w:tc>
        <w:tc>
          <w:tcPr>
            <w:tcW w:w="1276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х </w:t>
            </w:r>
          </w:p>
        </w:tc>
        <w:tc>
          <w:tcPr>
            <w:tcW w:w="1133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</w:tcPr>
          <w:p w:rsidR="001A09B9" w:rsidRPr="001A09B9" w:rsidRDefault="001A09B9" w:rsidP="00617BAC">
            <w:pPr>
              <w:jc w:val="center"/>
              <w:outlineLvl w:val="0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наличия  питания, состояния работы с картой памяти и портов  </w:t>
            </w:r>
            <w:r w:rsidRPr="001A09B9">
              <w:rPr>
                <w:sz w:val="20"/>
                <w:szCs w:val="20"/>
                <w:lang w:val="en-US"/>
              </w:rPr>
              <w:t>RS</w:t>
            </w:r>
            <w:r w:rsidRPr="001A09B9">
              <w:rPr>
                <w:sz w:val="20"/>
                <w:szCs w:val="20"/>
              </w:rPr>
              <w:t>-485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 w:val="restart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160</w:t>
            </w:r>
          </w:p>
        </w:tc>
        <w:tc>
          <w:tcPr>
            <w:tcW w:w="1134" w:type="dxa"/>
            <w:vMerge w:val="restart"/>
          </w:tcPr>
          <w:p w:rsidR="001A09B9" w:rsidRPr="001A09B9" w:rsidRDefault="001A09B9" w:rsidP="001A09B9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1A09B9">
              <w:rPr>
                <w:color w:val="000000"/>
                <w:sz w:val="20"/>
                <w:szCs w:val="20"/>
              </w:rPr>
              <w:t>215207535</w:t>
            </w:r>
          </w:p>
        </w:tc>
        <w:tc>
          <w:tcPr>
            <w:tcW w:w="1276" w:type="dxa"/>
            <w:vMerge w:val="restart"/>
          </w:tcPr>
          <w:p w:rsidR="001A09B9" w:rsidRPr="001A09B9" w:rsidRDefault="001A09B9" w:rsidP="001A09B9">
            <w:pPr>
              <w:widowControl w:val="0"/>
              <w:rPr>
                <w:color w:val="000000"/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Преобразователь частоты 11 кВт 380 В для козлового крана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Мощность преобразователя, кВт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11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Входное напряжение, В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380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Входная частота, Гц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50/60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Фазность</w:t>
            </w:r>
            <w:proofErr w:type="spellEnd"/>
            <w:r w:rsidRPr="001A09B9">
              <w:rPr>
                <w:sz w:val="20"/>
                <w:szCs w:val="20"/>
              </w:rPr>
              <w:t xml:space="preserve">  входного тока 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трехфазный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Выходное напряжение, В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380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Диапазон выходной частоты, Гц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</w:rPr>
              <w:t>0,1</w:t>
            </w:r>
            <w:r w:rsidRPr="001A09B9">
              <w:rPr>
                <w:sz w:val="20"/>
                <w:szCs w:val="20"/>
                <w:lang w:val="en-US"/>
              </w:rPr>
              <w:t>~400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proofErr w:type="spellStart"/>
            <w:r w:rsidRPr="001A09B9">
              <w:rPr>
                <w:sz w:val="20"/>
                <w:szCs w:val="20"/>
              </w:rPr>
              <w:t>Фазность</w:t>
            </w:r>
            <w:proofErr w:type="spellEnd"/>
            <w:r w:rsidRPr="001A09B9">
              <w:rPr>
                <w:sz w:val="20"/>
                <w:szCs w:val="20"/>
              </w:rPr>
              <w:t xml:space="preserve"> выходного тока 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трехфазный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 xml:space="preserve">Вариант </w:t>
            </w:r>
            <w:proofErr w:type="spellStart"/>
            <w:r w:rsidRPr="001A09B9">
              <w:rPr>
                <w:sz w:val="20"/>
                <w:szCs w:val="20"/>
              </w:rPr>
              <w:t>програмного</w:t>
            </w:r>
            <w:proofErr w:type="spellEnd"/>
            <w:r w:rsidRPr="001A09B9">
              <w:rPr>
                <w:sz w:val="20"/>
                <w:szCs w:val="20"/>
              </w:rPr>
              <w:t xml:space="preserve"> обеспечения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basic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Класс защиты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IP20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Охлаждение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Принудительное воздушное охлаждение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  <w:lang w:val="en-US"/>
              </w:rPr>
            </w:pPr>
            <w:r w:rsidRPr="001A09B9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Регулятор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Встроенный ПИД - регулятор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Дисплей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Четырехразрядный экранный дисплей, индикаторное световое табло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14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Защита от перегрузок, % в течении минуты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Окружающая температура, °С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-10…+40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16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Максимальная влажность воздуха (без конденсата), %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90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17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Абсолютная высота, м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Ниже 1000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Габаритные размеры: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18.1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106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18.2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Высота, мм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240</w:t>
            </w:r>
          </w:p>
        </w:tc>
      </w:tr>
      <w:tr w:rsidR="001A09B9" w:rsidRPr="001A09B9" w:rsidTr="00D6645D">
        <w:trPr>
          <w:trHeight w:val="113"/>
          <w:tblHeader/>
        </w:trPr>
        <w:tc>
          <w:tcPr>
            <w:tcW w:w="567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  <w:vAlign w:val="center"/>
          </w:tcPr>
          <w:p w:rsidR="001A09B9" w:rsidRPr="001A09B9" w:rsidRDefault="001A09B9" w:rsidP="001A09B9">
            <w:pPr>
              <w:widowControl w:val="0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18.3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Глубина, мм</w:t>
            </w:r>
          </w:p>
        </w:tc>
        <w:tc>
          <w:tcPr>
            <w:tcW w:w="1276" w:type="dxa"/>
            <w:vAlign w:val="center"/>
          </w:tcPr>
          <w:p w:rsidR="001A09B9" w:rsidRPr="001A09B9" w:rsidRDefault="001A09B9" w:rsidP="001A09B9">
            <w:pPr>
              <w:ind w:firstLine="34"/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991" w:type="dxa"/>
            <w:shd w:val="clear" w:color="auto" w:fill="auto"/>
            <w:vAlign w:val="center"/>
          </w:tcPr>
          <w:p w:rsidR="001A09B9" w:rsidRPr="001A09B9" w:rsidRDefault="001A09B9" w:rsidP="001A09B9">
            <w:pPr>
              <w:jc w:val="center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Х</w:t>
            </w:r>
          </w:p>
        </w:tc>
        <w:tc>
          <w:tcPr>
            <w:tcW w:w="2694" w:type="dxa"/>
            <w:vAlign w:val="center"/>
          </w:tcPr>
          <w:p w:rsidR="001A09B9" w:rsidRPr="001A09B9" w:rsidRDefault="001A09B9" w:rsidP="001A09B9">
            <w:pPr>
              <w:autoSpaceDE w:val="0"/>
              <w:autoSpaceDN w:val="0"/>
              <w:adjustRightInd w:val="0"/>
              <w:jc w:val="center"/>
              <w:outlineLvl w:val="1"/>
              <w:rPr>
                <w:sz w:val="20"/>
                <w:szCs w:val="20"/>
              </w:rPr>
            </w:pPr>
            <w:r w:rsidRPr="001A09B9">
              <w:rPr>
                <w:sz w:val="20"/>
                <w:szCs w:val="20"/>
              </w:rPr>
              <w:t>153</w:t>
            </w:r>
          </w:p>
        </w:tc>
      </w:tr>
    </w:tbl>
    <w:p w:rsidR="0097030A" w:rsidRDefault="0097030A" w:rsidP="0097030A">
      <w:pPr>
        <w:widowControl w:val="0"/>
        <w:ind w:firstLine="709"/>
        <w:jc w:val="center"/>
        <w:outlineLvl w:val="0"/>
      </w:pPr>
      <w:r>
        <w:t xml:space="preserve"> </w:t>
      </w:r>
    </w:p>
    <w:p w:rsidR="0097030A" w:rsidRDefault="0097030A" w:rsidP="001B1932">
      <w:pPr>
        <w:widowControl w:val="0"/>
        <w:ind w:firstLine="709"/>
        <w:jc w:val="center"/>
        <w:outlineLvl w:val="0"/>
      </w:pPr>
    </w:p>
    <w:p w:rsidR="001B1932" w:rsidRDefault="001B1932" w:rsidP="001B1932">
      <w:pPr>
        <w:widowControl w:val="0"/>
      </w:pPr>
    </w:p>
    <w:p w:rsidR="001B1932" w:rsidRDefault="001B1932" w:rsidP="001B1932">
      <w:pPr>
        <w:widowControl w:val="0"/>
      </w:pPr>
    </w:p>
    <w:p w:rsidR="001B1932" w:rsidRDefault="001B1932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544F40">
      <w:pPr>
        <w:widowControl w:val="0"/>
      </w:pPr>
    </w:p>
    <w:p w:rsidR="001A09B9" w:rsidRDefault="001A09B9" w:rsidP="00544F40">
      <w:pPr>
        <w:widowControl w:val="0"/>
      </w:pPr>
    </w:p>
    <w:p w:rsidR="001A09B9" w:rsidRDefault="001A09B9" w:rsidP="00544F40">
      <w:pPr>
        <w:widowControl w:val="0"/>
      </w:pPr>
    </w:p>
    <w:p w:rsidR="001A09B9" w:rsidRDefault="001A09B9" w:rsidP="00544F40">
      <w:pPr>
        <w:widowControl w:val="0"/>
      </w:pPr>
    </w:p>
    <w:p w:rsidR="00BD153E" w:rsidRDefault="00BD153E" w:rsidP="00544F40">
      <w:pPr>
        <w:widowControl w:val="0"/>
      </w:pPr>
    </w:p>
    <w:p w:rsidR="00BD153E" w:rsidRDefault="00BD153E" w:rsidP="00BD153E">
      <w:pPr>
        <w:widowControl w:val="0"/>
        <w:ind w:firstLine="709"/>
        <w:jc w:val="right"/>
        <w:outlineLvl w:val="0"/>
        <w:rPr>
          <w:bCs/>
          <w:sz w:val="28"/>
          <w:szCs w:val="28"/>
        </w:rPr>
      </w:pPr>
      <w:r w:rsidRPr="00404F69">
        <w:rPr>
          <w:bCs/>
          <w:sz w:val="28"/>
          <w:szCs w:val="28"/>
        </w:rPr>
        <w:lastRenderedPageBreak/>
        <w:t xml:space="preserve">Приложение № </w:t>
      </w:r>
      <w:r>
        <w:rPr>
          <w:bCs/>
          <w:sz w:val="28"/>
          <w:szCs w:val="28"/>
        </w:rPr>
        <w:t>3</w:t>
      </w:r>
      <w:r w:rsidRPr="00404F69">
        <w:rPr>
          <w:bCs/>
          <w:sz w:val="28"/>
          <w:szCs w:val="28"/>
        </w:rPr>
        <w:t xml:space="preserve"> к </w:t>
      </w:r>
      <w:r w:rsidRPr="005B66E0">
        <w:rPr>
          <w:bCs/>
          <w:sz w:val="28"/>
          <w:szCs w:val="28"/>
        </w:rPr>
        <w:t>техническ</w:t>
      </w:r>
      <w:r>
        <w:rPr>
          <w:bCs/>
          <w:sz w:val="28"/>
          <w:szCs w:val="28"/>
        </w:rPr>
        <w:t>им требованиям</w:t>
      </w:r>
    </w:p>
    <w:p w:rsidR="00BD153E" w:rsidRDefault="00BD153E" w:rsidP="00544F40">
      <w:pPr>
        <w:widowControl w:val="0"/>
      </w:pPr>
    </w:p>
    <w:p w:rsidR="001B1932" w:rsidRPr="00E7381A" w:rsidRDefault="00CD239A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  <w:r w:rsidRPr="00CD239A">
        <w:rPr>
          <w:b/>
          <w:bCs/>
          <w:sz w:val="28"/>
          <w:szCs w:val="28"/>
        </w:rPr>
        <w:t>Эскизы, электрические схемы</w:t>
      </w:r>
      <w:r w:rsidRPr="00E7381A">
        <w:rPr>
          <w:b/>
          <w:bCs/>
          <w:sz w:val="28"/>
          <w:szCs w:val="28"/>
        </w:rPr>
        <w:t xml:space="preserve"> </w:t>
      </w:r>
      <w:r w:rsidR="001B1932" w:rsidRPr="00E7381A">
        <w:rPr>
          <w:b/>
          <w:bCs/>
          <w:sz w:val="28"/>
          <w:szCs w:val="28"/>
        </w:rPr>
        <w:t>поставляемых товаров</w:t>
      </w:r>
    </w:p>
    <w:p w:rsidR="001B1932" w:rsidRPr="00E7381A" w:rsidRDefault="001B1932" w:rsidP="001B1932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E7381A">
        <w:rPr>
          <w:b/>
          <w:bCs/>
          <w:sz w:val="28"/>
          <w:szCs w:val="28"/>
        </w:rPr>
        <w:t>Поз.56 215250790 «Вилка РП3-30»</w:t>
      </w:r>
    </w:p>
    <w:p w:rsidR="001B1932" w:rsidRPr="00E7381A" w:rsidRDefault="001B1932" w:rsidP="001B1932">
      <w:pPr>
        <w:widowControl w:val="0"/>
        <w:spacing w:line="312" w:lineRule="auto"/>
        <w:jc w:val="center"/>
        <w:rPr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677535" cy="3583305"/>
            <wp:effectExtent l="0" t="0" r="0" b="0"/>
            <wp:docPr id="9" name="Рисунок 9" descr="РП3-30 вил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РП3-30 вилк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535" cy="358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932" w:rsidRPr="00E7381A" w:rsidRDefault="001B1932" w:rsidP="001B1932">
      <w:pPr>
        <w:widowControl w:val="0"/>
        <w:jc w:val="center"/>
        <w:rPr>
          <w:sz w:val="28"/>
          <w:szCs w:val="28"/>
        </w:rPr>
      </w:pPr>
    </w:p>
    <w:p w:rsidR="001B1932" w:rsidRPr="00E7381A" w:rsidRDefault="001B1932" w:rsidP="001B1932">
      <w:pPr>
        <w:widowControl w:val="0"/>
        <w:jc w:val="center"/>
        <w:rPr>
          <w:sz w:val="28"/>
          <w:szCs w:val="28"/>
        </w:rPr>
      </w:pPr>
      <w:r w:rsidRPr="00E7381A">
        <w:rPr>
          <w:sz w:val="28"/>
          <w:szCs w:val="28"/>
        </w:rPr>
        <w:t>Размеры указаны в мм.</w:t>
      </w: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rFonts w:cs="Calibri"/>
          <w:b/>
          <w:sz w:val="28"/>
          <w:szCs w:val="28"/>
        </w:rPr>
      </w:pPr>
    </w:p>
    <w:p w:rsidR="001B1932" w:rsidRPr="00E7381A" w:rsidRDefault="001B1932" w:rsidP="001B1932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spacing w:line="312" w:lineRule="auto"/>
        <w:jc w:val="center"/>
        <w:rPr>
          <w:b/>
          <w:bCs/>
          <w:sz w:val="28"/>
          <w:szCs w:val="28"/>
        </w:rPr>
      </w:pPr>
      <w:r w:rsidRPr="00E7381A">
        <w:rPr>
          <w:b/>
          <w:bCs/>
          <w:sz w:val="28"/>
          <w:szCs w:val="28"/>
        </w:rPr>
        <w:t>Поз.75 н/н 215250180 «Корпус DP-37 для разъема DB-37F»</w:t>
      </w: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noProof/>
        </w:rPr>
      </w:pPr>
      <w:r>
        <w:rPr>
          <w:noProof/>
        </w:rPr>
        <w:drawing>
          <wp:inline distT="0" distB="0" distL="0" distR="0">
            <wp:extent cx="4253230" cy="4168140"/>
            <wp:effectExtent l="0" t="0" r="0" b="3810"/>
            <wp:docPr id="8" name="Рисунок 8" descr="C:\Users\u102761\Documents\ТТ\ТТ Гаркуша\DP37_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u102761\Documents\ТТ\ТТ Гаркуша\DP37_2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  <w:r w:rsidRPr="00E7381A">
        <w:rPr>
          <w:b/>
          <w:bCs/>
          <w:sz w:val="28"/>
          <w:szCs w:val="28"/>
        </w:rPr>
        <w:lastRenderedPageBreak/>
        <w:t>Поз.77 н/н 215260860 «микропереключатель концевой»</w:t>
      </w: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816985" cy="5390515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985" cy="539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ind w:firstLine="709"/>
        <w:jc w:val="center"/>
        <w:outlineLvl w:val="0"/>
        <w:rPr>
          <w:b/>
          <w:bCs/>
          <w:sz w:val="28"/>
          <w:szCs w:val="28"/>
        </w:rPr>
      </w:pPr>
    </w:p>
    <w:p w:rsidR="001B1932" w:rsidRPr="00E7381A" w:rsidRDefault="001B1932" w:rsidP="001B1932">
      <w:pPr>
        <w:widowControl w:val="0"/>
        <w:jc w:val="center"/>
        <w:rPr>
          <w:b/>
          <w:bCs/>
          <w:sz w:val="28"/>
          <w:szCs w:val="28"/>
        </w:rPr>
      </w:pPr>
      <w:r w:rsidRPr="00E7381A">
        <w:rPr>
          <w:b/>
          <w:bCs/>
          <w:sz w:val="28"/>
          <w:szCs w:val="28"/>
        </w:rPr>
        <w:t>Поз.132 н/н 215254070 «Розетка кабельная переносная пятиштырьковая на 380В 16А»</w:t>
      </w:r>
    </w:p>
    <w:p w:rsidR="001B1932" w:rsidRPr="00E7381A" w:rsidRDefault="001B1932" w:rsidP="001B1932">
      <w:pPr>
        <w:widowControl w:val="0"/>
        <w:jc w:val="center"/>
        <w:rPr>
          <w:noProof/>
        </w:rPr>
      </w:pPr>
    </w:p>
    <w:p w:rsidR="001B1932" w:rsidRPr="00E7381A" w:rsidRDefault="001B1932" w:rsidP="001B1932">
      <w:pPr>
        <w:widowControl w:val="0"/>
        <w:jc w:val="center"/>
        <w:rPr>
          <w:color w:val="282A2A"/>
          <w:sz w:val="28"/>
          <w:szCs w:val="28"/>
        </w:rPr>
      </w:pPr>
      <w:r w:rsidRPr="00E7381A">
        <w:rPr>
          <w:color w:val="282A2A"/>
          <w:sz w:val="28"/>
          <w:szCs w:val="28"/>
        </w:rPr>
        <w:t>Схема</w:t>
      </w:r>
      <w:r w:rsidRPr="00E7381A">
        <w:rPr>
          <w:sz w:val="20"/>
          <w:szCs w:val="20"/>
        </w:rPr>
        <w:t xml:space="preserve"> </w:t>
      </w:r>
      <w:r w:rsidRPr="00E7381A">
        <w:rPr>
          <w:sz w:val="28"/>
          <w:szCs w:val="28"/>
        </w:rPr>
        <w:t>розетки кабельной переносной пятиштырьковой на 380В 16А</w:t>
      </w:r>
      <w:r w:rsidRPr="00E7381A">
        <w:rPr>
          <w:bCs/>
          <w:iCs/>
          <w:color w:val="000000"/>
          <w:sz w:val="28"/>
          <w:szCs w:val="28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17"/>
        <w:gridCol w:w="4198"/>
      </w:tblGrid>
      <w:tr w:rsidR="001B1932" w:rsidTr="001B1932">
        <w:trPr>
          <w:jc w:val="center"/>
        </w:trPr>
        <w:tc>
          <w:tcPr>
            <w:tcW w:w="6717" w:type="dxa"/>
            <w:shd w:val="clear" w:color="auto" w:fill="auto"/>
          </w:tcPr>
          <w:p w:rsidR="001B1932" w:rsidRPr="00E7381A" w:rsidRDefault="001B1932" w:rsidP="001B1932">
            <w:pPr>
              <w:widowControl w:val="0"/>
              <w:jc w:val="center"/>
              <w:rPr>
                <w:color w:val="282A2A"/>
                <w:sz w:val="28"/>
                <w:szCs w:val="28"/>
              </w:rPr>
            </w:pPr>
            <w:r>
              <w:rPr>
                <w:noProof/>
                <w:color w:val="282A2A"/>
                <w:sz w:val="28"/>
                <w:szCs w:val="28"/>
              </w:rPr>
              <w:drawing>
                <wp:inline distT="0" distB="0" distL="0" distR="0">
                  <wp:extent cx="3636645" cy="1052830"/>
                  <wp:effectExtent l="0" t="0" r="1905" b="0"/>
                  <wp:docPr id="6" name="Рисунок 6" descr="Безымя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Безымя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6645" cy="1052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98" w:type="dxa"/>
            <w:shd w:val="clear" w:color="auto" w:fill="auto"/>
          </w:tcPr>
          <w:p w:rsidR="001B1932" w:rsidRPr="00E7381A" w:rsidRDefault="001B1932" w:rsidP="001B1932">
            <w:pPr>
              <w:widowControl w:val="0"/>
              <w:rPr>
                <w:color w:val="282A2A"/>
                <w:sz w:val="28"/>
                <w:szCs w:val="28"/>
              </w:rPr>
            </w:pPr>
            <w:r w:rsidRPr="00E7381A">
              <w:rPr>
                <w:color w:val="282A2A"/>
                <w:sz w:val="28"/>
                <w:szCs w:val="28"/>
              </w:rPr>
              <w:t>А</w:t>
            </w:r>
            <w:r w:rsidRPr="00E7381A">
              <w:rPr>
                <w:color w:val="282A2A"/>
                <w:sz w:val="28"/>
                <w:szCs w:val="28"/>
                <w:vertAlign w:val="subscript"/>
              </w:rPr>
              <w:t xml:space="preserve"> </w:t>
            </w:r>
            <w:r w:rsidRPr="00E7381A">
              <w:rPr>
                <w:color w:val="282A2A"/>
                <w:sz w:val="28"/>
                <w:szCs w:val="28"/>
              </w:rPr>
              <w:t>= 150-160 мм;</w:t>
            </w:r>
          </w:p>
          <w:p w:rsidR="001B1932" w:rsidRPr="00E7381A" w:rsidRDefault="001B1932" w:rsidP="001B1932">
            <w:pPr>
              <w:widowControl w:val="0"/>
              <w:rPr>
                <w:color w:val="282A2A"/>
                <w:sz w:val="28"/>
                <w:szCs w:val="28"/>
              </w:rPr>
            </w:pPr>
            <w:r w:rsidRPr="00E7381A">
              <w:rPr>
                <w:color w:val="282A2A"/>
                <w:sz w:val="28"/>
                <w:szCs w:val="28"/>
              </w:rPr>
              <w:t>В</w:t>
            </w:r>
            <w:r w:rsidRPr="00E7381A">
              <w:rPr>
                <w:color w:val="282A2A"/>
                <w:sz w:val="28"/>
                <w:szCs w:val="28"/>
                <w:vertAlign w:val="subscript"/>
              </w:rPr>
              <w:t xml:space="preserve"> </w:t>
            </w:r>
            <w:r w:rsidRPr="00E7381A">
              <w:rPr>
                <w:color w:val="282A2A"/>
                <w:sz w:val="28"/>
                <w:szCs w:val="28"/>
              </w:rPr>
              <w:t>= 89 мм;</w:t>
            </w:r>
          </w:p>
          <w:p w:rsidR="001B1932" w:rsidRPr="00BF0A76" w:rsidRDefault="001B1932" w:rsidP="001B1932">
            <w:pPr>
              <w:widowControl w:val="0"/>
              <w:rPr>
                <w:color w:val="282A2A"/>
                <w:sz w:val="28"/>
                <w:szCs w:val="28"/>
              </w:rPr>
            </w:pPr>
            <w:proofErr w:type="spellStart"/>
            <w:r w:rsidRPr="00E7381A">
              <w:rPr>
                <w:color w:val="282A2A"/>
                <w:sz w:val="28"/>
                <w:szCs w:val="28"/>
                <w:lang w:val="en-US"/>
              </w:rPr>
              <w:t>D</w:t>
            </w:r>
            <w:r w:rsidRPr="00E7381A">
              <w:rPr>
                <w:color w:val="282A2A"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E7381A">
              <w:rPr>
                <w:color w:val="282A2A"/>
                <w:sz w:val="28"/>
                <w:szCs w:val="28"/>
                <w:vertAlign w:val="subscript"/>
              </w:rPr>
              <w:t xml:space="preserve"> </w:t>
            </w:r>
            <w:r w:rsidRPr="00E7381A">
              <w:rPr>
                <w:color w:val="282A2A"/>
                <w:sz w:val="28"/>
                <w:szCs w:val="28"/>
              </w:rPr>
              <w:t>= 16-19 мм.</w:t>
            </w:r>
          </w:p>
        </w:tc>
      </w:tr>
    </w:tbl>
    <w:p w:rsidR="001B1932" w:rsidRDefault="001B1932" w:rsidP="001B1932">
      <w:pPr>
        <w:widowControl w:val="0"/>
        <w:tabs>
          <w:tab w:val="left" w:pos="7095"/>
        </w:tabs>
        <w:spacing w:line="312" w:lineRule="auto"/>
      </w:pPr>
    </w:p>
    <w:p w:rsidR="001B1932" w:rsidRDefault="001B1932" w:rsidP="001B1932">
      <w:pPr>
        <w:widowControl w:val="0"/>
        <w:jc w:val="center"/>
        <w:rPr>
          <w:noProof/>
        </w:rPr>
      </w:pPr>
    </w:p>
    <w:p w:rsidR="001B1932" w:rsidRDefault="001B1932" w:rsidP="001B1932">
      <w:pPr>
        <w:widowControl w:val="0"/>
        <w:jc w:val="center"/>
        <w:rPr>
          <w:b/>
          <w:noProof/>
          <w:sz w:val="28"/>
          <w:szCs w:val="28"/>
        </w:rPr>
      </w:pPr>
    </w:p>
    <w:p w:rsidR="00BD153E" w:rsidRDefault="00BD153E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tbl>
      <w:tblPr>
        <w:tblW w:w="487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7"/>
        <w:gridCol w:w="2909"/>
        <w:gridCol w:w="10250"/>
      </w:tblGrid>
      <w:tr w:rsidR="002A1682" w:rsidRPr="00EB0F58" w:rsidTr="002A1682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2A1682" w:rsidRPr="00EB0F58" w:rsidRDefault="002A1682" w:rsidP="002A1682">
            <w:pPr>
              <w:jc w:val="right"/>
              <w:rPr>
                <w:color w:val="000000"/>
                <w:sz w:val="20"/>
                <w:szCs w:val="20"/>
              </w:rPr>
            </w:pPr>
            <w:r w:rsidRPr="00EB0F58">
              <w:rPr>
                <w:color w:val="000000"/>
                <w:sz w:val="20"/>
                <w:szCs w:val="20"/>
              </w:rPr>
              <w:lastRenderedPageBreak/>
              <w:t>137</w:t>
            </w:r>
          </w:p>
        </w:tc>
        <w:tc>
          <w:tcPr>
            <w:tcW w:w="437" w:type="pct"/>
            <w:shd w:val="clear" w:color="auto" w:fill="auto"/>
          </w:tcPr>
          <w:p w:rsidR="002A1682" w:rsidRPr="00EB0F58" w:rsidRDefault="002A1682" w:rsidP="002A1682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EB0F58">
              <w:rPr>
                <w:color w:val="000000"/>
                <w:sz w:val="20"/>
                <w:szCs w:val="20"/>
              </w:rPr>
              <w:t>215269315</w:t>
            </w:r>
          </w:p>
        </w:tc>
        <w:tc>
          <w:tcPr>
            <w:tcW w:w="1540" w:type="pct"/>
            <w:shd w:val="clear" w:color="auto" w:fill="auto"/>
          </w:tcPr>
          <w:p w:rsidR="002A1682" w:rsidRPr="00EB0F58" w:rsidRDefault="002A1682" w:rsidP="002A1682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Блок микропроцессорной релейной защиты выключателя ввода</w:t>
            </w:r>
          </w:p>
        </w:tc>
      </w:tr>
    </w:tbl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  <w:r>
        <w:rPr>
          <w:noProof/>
        </w:rPr>
        <w:drawing>
          <wp:inline distT="0" distB="0" distL="0" distR="0">
            <wp:extent cx="5329486" cy="6899931"/>
            <wp:effectExtent l="0" t="4445" r="635" b="635"/>
            <wp:docPr id="10" name="Рисунок 10" descr="БМРЗ ТП В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БМРЗ ТП ВВ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29486" cy="6899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1682" w:rsidRDefault="002A1682" w:rsidP="001B1932">
      <w:pPr>
        <w:widowControl w:val="0"/>
        <w:ind w:firstLine="709"/>
        <w:jc w:val="center"/>
        <w:outlineLvl w:val="0"/>
      </w:pPr>
    </w:p>
    <w:p w:rsidR="002A1682" w:rsidRDefault="002A1682" w:rsidP="001B1932">
      <w:pPr>
        <w:widowControl w:val="0"/>
        <w:ind w:firstLine="709"/>
        <w:jc w:val="center"/>
        <w:outlineLvl w:val="0"/>
      </w:pPr>
    </w:p>
    <w:tbl>
      <w:tblPr>
        <w:tblW w:w="487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7"/>
        <w:gridCol w:w="2909"/>
        <w:gridCol w:w="10250"/>
      </w:tblGrid>
      <w:tr w:rsidR="00FE1CE5" w:rsidRPr="00EB0F58" w:rsidTr="00FE1CE5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FE1CE5" w:rsidRPr="00EB0F58" w:rsidRDefault="00FE1CE5" w:rsidP="00FE1CE5">
            <w:pPr>
              <w:jc w:val="right"/>
              <w:rPr>
                <w:color w:val="000000"/>
                <w:sz w:val="20"/>
                <w:szCs w:val="20"/>
              </w:rPr>
            </w:pPr>
            <w:r w:rsidRPr="00EB0F58">
              <w:rPr>
                <w:color w:val="000000"/>
                <w:sz w:val="20"/>
                <w:szCs w:val="20"/>
              </w:rPr>
              <w:t>138</w:t>
            </w:r>
          </w:p>
        </w:tc>
        <w:tc>
          <w:tcPr>
            <w:tcW w:w="437" w:type="pct"/>
            <w:shd w:val="clear" w:color="auto" w:fill="auto"/>
          </w:tcPr>
          <w:p w:rsidR="00FE1CE5" w:rsidRPr="00EB0F58" w:rsidRDefault="00FE1CE5" w:rsidP="00FE1CE5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EB0F58">
              <w:rPr>
                <w:color w:val="000000"/>
                <w:sz w:val="20"/>
                <w:szCs w:val="20"/>
              </w:rPr>
              <w:t>215269316</w:t>
            </w:r>
          </w:p>
        </w:tc>
        <w:tc>
          <w:tcPr>
            <w:tcW w:w="1540" w:type="pct"/>
            <w:shd w:val="clear" w:color="auto" w:fill="auto"/>
          </w:tcPr>
          <w:p w:rsidR="00FE1CE5" w:rsidRPr="00EB0F58" w:rsidRDefault="00FE1CE5" w:rsidP="00FE1CE5">
            <w:pPr>
              <w:widowControl w:val="0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Блок микропроцессорной релейной защиты кабельных линий</w:t>
            </w:r>
          </w:p>
        </w:tc>
      </w:tr>
    </w:tbl>
    <w:p w:rsidR="002A1682" w:rsidRDefault="002A1682" w:rsidP="001B1932">
      <w:pPr>
        <w:widowControl w:val="0"/>
        <w:ind w:firstLine="709"/>
        <w:jc w:val="center"/>
        <w:outlineLvl w:val="0"/>
      </w:pPr>
    </w:p>
    <w:p w:rsidR="00FE1CE5" w:rsidRDefault="00FE1CE5" w:rsidP="001B1932">
      <w:pPr>
        <w:widowControl w:val="0"/>
        <w:ind w:firstLine="709"/>
        <w:jc w:val="center"/>
        <w:outlineLvl w:val="0"/>
      </w:pPr>
      <w:r>
        <w:rPr>
          <w:noProof/>
        </w:rPr>
        <w:drawing>
          <wp:inline distT="0" distB="0" distL="0" distR="0">
            <wp:extent cx="5240587" cy="7411298"/>
            <wp:effectExtent l="317" t="0" r="0" b="0"/>
            <wp:docPr id="11" name="Рисунок 11" descr="БМРЗ ТП К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БМРЗ ТП КЛ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40587" cy="7411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CE5" w:rsidRDefault="00FE1CE5" w:rsidP="001B1932">
      <w:pPr>
        <w:widowControl w:val="0"/>
        <w:ind w:firstLine="709"/>
        <w:jc w:val="center"/>
        <w:outlineLvl w:val="0"/>
      </w:pPr>
    </w:p>
    <w:tbl>
      <w:tblPr>
        <w:tblW w:w="487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7"/>
        <w:gridCol w:w="2909"/>
        <w:gridCol w:w="10250"/>
      </w:tblGrid>
      <w:tr w:rsidR="004B277A" w:rsidRPr="004B277A" w:rsidTr="0097030A">
        <w:trPr>
          <w:trHeight w:val="274"/>
          <w:jc w:val="center"/>
        </w:trPr>
        <w:tc>
          <w:tcPr>
            <w:tcW w:w="189" w:type="pct"/>
            <w:shd w:val="clear" w:color="auto" w:fill="auto"/>
          </w:tcPr>
          <w:p w:rsidR="004B277A" w:rsidRPr="00EB0F58" w:rsidRDefault="004B277A" w:rsidP="0097030A">
            <w:pPr>
              <w:jc w:val="right"/>
              <w:rPr>
                <w:color w:val="000000"/>
                <w:sz w:val="20"/>
                <w:szCs w:val="20"/>
              </w:rPr>
            </w:pPr>
            <w:r w:rsidRPr="00EB0F58"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437" w:type="pct"/>
            <w:shd w:val="clear" w:color="auto" w:fill="auto"/>
          </w:tcPr>
          <w:p w:rsidR="004B277A" w:rsidRPr="00EB0F58" w:rsidRDefault="004B277A" w:rsidP="0097030A">
            <w:pPr>
              <w:widowControl w:val="0"/>
              <w:jc w:val="right"/>
              <w:rPr>
                <w:color w:val="000000"/>
                <w:sz w:val="20"/>
                <w:szCs w:val="20"/>
              </w:rPr>
            </w:pPr>
            <w:r w:rsidRPr="00EB0F58">
              <w:rPr>
                <w:color w:val="000000"/>
                <w:sz w:val="20"/>
                <w:szCs w:val="20"/>
              </w:rPr>
              <w:t>215261725</w:t>
            </w:r>
          </w:p>
        </w:tc>
        <w:tc>
          <w:tcPr>
            <w:tcW w:w="1540" w:type="pct"/>
            <w:shd w:val="clear" w:color="auto" w:fill="auto"/>
          </w:tcPr>
          <w:p w:rsidR="004B277A" w:rsidRPr="004B277A" w:rsidRDefault="004B277A" w:rsidP="0097030A">
            <w:r>
              <w:t>П</w:t>
            </w:r>
            <w:r w:rsidRPr="006F5AB5">
              <w:t xml:space="preserve">ереключатель вольтметра </w:t>
            </w:r>
            <w:r>
              <w:t>90градусов</w:t>
            </w:r>
          </w:p>
        </w:tc>
      </w:tr>
    </w:tbl>
    <w:p w:rsidR="00FE1CE5" w:rsidRDefault="00FE1CE5" w:rsidP="001B1932">
      <w:pPr>
        <w:widowControl w:val="0"/>
        <w:ind w:firstLine="709"/>
        <w:jc w:val="center"/>
        <w:outlineLvl w:val="0"/>
      </w:pPr>
    </w:p>
    <w:p w:rsidR="00E65C36" w:rsidRDefault="00E65C36" w:rsidP="001B1932">
      <w:pPr>
        <w:widowControl w:val="0"/>
        <w:ind w:firstLine="709"/>
        <w:jc w:val="center"/>
        <w:outlineLvl w:val="0"/>
      </w:pPr>
      <w:r>
        <w:rPr>
          <w:noProof/>
        </w:rPr>
        <w:drawing>
          <wp:inline distT="0" distB="0" distL="0" distR="0" wp14:anchorId="4ABDB639" wp14:editId="6B0490EE">
            <wp:extent cx="4671945" cy="179690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404" cy="1804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5C36" w:rsidSect="00DB2977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11E3" w:rsidRDefault="00B911E3">
      <w:r>
        <w:separator/>
      </w:r>
    </w:p>
  </w:endnote>
  <w:endnote w:type="continuationSeparator" w:id="0">
    <w:p w:rsidR="00B911E3" w:rsidRDefault="00B911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11E3" w:rsidRDefault="00B911E3">
      <w:r>
        <w:separator/>
      </w:r>
    </w:p>
  </w:footnote>
  <w:footnote w:type="continuationSeparator" w:id="0">
    <w:p w:rsidR="00B911E3" w:rsidRDefault="00B911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030A" w:rsidRDefault="0097030A" w:rsidP="00892C96">
    <w:pPr>
      <w:pStyle w:val="af3"/>
      <w:spacing w:after="120"/>
      <w:jc w:val="center"/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030A" w:rsidRDefault="0097030A" w:rsidP="00892C96">
    <w:pPr>
      <w:pStyle w:val="af3"/>
      <w:spacing w:after="120"/>
      <w:jc w:val="center"/>
      <w:rPr>
        <w:sz w:val="16"/>
        <w:szCs w:val="16"/>
      </w:rPr>
    </w:pPr>
  </w:p>
  <w:p w:rsidR="0097030A" w:rsidRDefault="0097030A" w:rsidP="00892C96">
    <w:pPr>
      <w:pStyle w:val="af3"/>
      <w:spacing w:after="120"/>
      <w:jc w:val="center"/>
      <w:rPr>
        <w:sz w:val="16"/>
        <w:szCs w:val="16"/>
      </w:rPr>
    </w:pPr>
    <w:r>
      <w:rPr>
        <w:noProof/>
        <w:sz w:val="16"/>
        <w:szCs w:val="16"/>
        <w:lang w:val="ru-RU"/>
      </w:rPr>
      <w:drawing>
        <wp:inline distT="0" distB="0" distL="0" distR="0" wp14:anchorId="54C96961" wp14:editId="4DDC8202">
          <wp:extent cx="15746730" cy="11132185"/>
          <wp:effectExtent l="0" t="0" r="7620" b="0"/>
          <wp:docPr id="2" name="Рисунок 2" descr="_NIKITINA_T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_NIKITINA_T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46730" cy="111321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97030A" w:rsidRPr="00E5479C" w:rsidRDefault="0097030A" w:rsidP="00892C96">
    <w:pPr>
      <w:pStyle w:val="af3"/>
      <w:spacing w:after="120"/>
      <w:jc w:val="center"/>
      <w:rPr>
        <w:sz w:val="16"/>
        <w:szCs w:val="16"/>
      </w:rPr>
    </w:pPr>
    <w:r>
      <w:rPr>
        <w:noProof/>
        <w:lang w:val="ru-RU"/>
      </w:rPr>
      <w:drawing>
        <wp:inline distT="0" distB="0" distL="0" distR="0" wp14:anchorId="1F74636A" wp14:editId="4F16A76F">
          <wp:extent cx="6156325" cy="4348480"/>
          <wp:effectExtent l="0" t="0" r="0" b="0"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56325" cy="4348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0395034"/>
    <w:multiLevelType w:val="multilevel"/>
    <w:tmpl w:val="C0A047E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2720"/>
    <w:rsid w:val="00026CBA"/>
    <w:rsid w:val="00031669"/>
    <w:rsid w:val="0004328D"/>
    <w:rsid w:val="00067804"/>
    <w:rsid w:val="000C35E8"/>
    <w:rsid w:val="000E7D58"/>
    <w:rsid w:val="00173A2B"/>
    <w:rsid w:val="001A09B9"/>
    <w:rsid w:val="001B1932"/>
    <w:rsid w:val="001C4316"/>
    <w:rsid w:val="001C5519"/>
    <w:rsid w:val="001E5768"/>
    <w:rsid w:val="00226FD7"/>
    <w:rsid w:val="0023295D"/>
    <w:rsid w:val="002459A5"/>
    <w:rsid w:val="00263FD2"/>
    <w:rsid w:val="0026680C"/>
    <w:rsid w:val="00266FCD"/>
    <w:rsid w:val="00270DD9"/>
    <w:rsid w:val="00287092"/>
    <w:rsid w:val="002A1682"/>
    <w:rsid w:val="00324256"/>
    <w:rsid w:val="003374AA"/>
    <w:rsid w:val="00356454"/>
    <w:rsid w:val="00380F6F"/>
    <w:rsid w:val="003A6156"/>
    <w:rsid w:val="003B2F0B"/>
    <w:rsid w:val="003C4F08"/>
    <w:rsid w:val="0042724E"/>
    <w:rsid w:val="00457DCF"/>
    <w:rsid w:val="00471DB9"/>
    <w:rsid w:val="004B277A"/>
    <w:rsid w:val="004B43A5"/>
    <w:rsid w:val="004D2BAB"/>
    <w:rsid w:val="004E0FFB"/>
    <w:rsid w:val="004E1683"/>
    <w:rsid w:val="004F576D"/>
    <w:rsid w:val="00544F40"/>
    <w:rsid w:val="005D3BD0"/>
    <w:rsid w:val="00661924"/>
    <w:rsid w:val="0068569A"/>
    <w:rsid w:val="007371AA"/>
    <w:rsid w:val="0079219C"/>
    <w:rsid w:val="007A008B"/>
    <w:rsid w:val="007C35A4"/>
    <w:rsid w:val="007D16D1"/>
    <w:rsid w:val="007D6403"/>
    <w:rsid w:val="008131BB"/>
    <w:rsid w:val="00816584"/>
    <w:rsid w:val="0086410D"/>
    <w:rsid w:val="00892887"/>
    <w:rsid w:val="00892C96"/>
    <w:rsid w:val="008931F9"/>
    <w:rsid w:val="008A602F"/>
    <w:rsid w:val="00917939"/>
    <w:rsid w:val="00924048"/>
    <w:rsid w:val="00924BED"/>
    <w:rsid w:val="00942172"/>
    <w:rsid w:val="00952720"/>
    <w:rsid w:val="0097030A"/>
    <w:rsid w:val="00A2617F"/>
    <w:rsid w:val="00A34F21"/>
    <w:rsid w:val="00A869CF"/>
    <w:rsid w:val="00B211B3"/>
    <w:rsid w:val="00B32D3E"/>
    <w:rsid w:val="00B911E3"/>
    <w:rsid w:val="00BD10BC"/>
    <w:rsid w:val="00BD153E"/>
    <w:rsid w:val="00C24A43"/>
    <w:rsid w:val="00C673D8"/>
    <w:rsid w:val="00C876BE"/>
    <w:rsid w:val="00C97D4F"/>
    <w:rsid w:val="00CD239A"/>
    <w:rsid w:val="00D351B7"/>
    <w:rsid w:val="00D5656C"/>
    <w:rsid w:val="00D8748E"/>
    <w:rsid w:val="00DA54D4"/>
    <w:rsid w:val="00DA5B98"/>
    <w:rsid w:val="00DB2977"/>
    <w:rsid w:val="00DD4A30"/>
    <w:rsid w:val="00DE56D2"/>
    <w:rsid w:val="00E65C36"/>
    <w:rsid w:val="00EB0F58"/>
    <w:rsid w:val="00ED2E31"/>
    <w:rsid w:val="00F60F96"/>
    <w:rsid w:val="00F76015"/>
    <w:rsid w:val="00F962AC"/>
    <w:rsid w:val="00FB1422"/>
    <w:rsid w:val="00FC7B0D"/>
    <w:rsid w:val="00FE1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59CDC12-51AF-4157-A301-8C53F7BD6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iPriority="0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iPriority="0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3295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3295D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val="x-none"/>
    </w:rPr>
  </w:style>
  <w:style w:type="paragraph" w:styleId="2">
    <w:name w:val="heading 2"/>
    <w:aliases w:val="contract,H2,h2,2,Numbered text 3,H21,Раздел,H22,H23,H24,H211,H25,H212,H221,H231,H241,H2111,H26,H213,H222,H232,H242,H2112,H27,H214,H28,H29,H210,H215,H216,H217,H218,H219,H220,H2110,H223,H2113,H224,H225,H226,H227,H228"/>
    <w:basedOn w:val="a"/>
    <w:next w:val="a"/>
    <w:link w:val="21"/>
    <w:qFormat/>
    <w:rsid w:val="0023295D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/>
    </w:rPr>
  </w:style>
  <w:style w:type="paragraph" w:styleId="3">
    <w:name w:val="heading 3"/>
    <w:aliases w:val="h3,Head 3,l3+toc 3,CT,Sub-section Title,l3"/>
    <w:basedOn w:val="a"/>
    <w:next w:val="a"/>
    <w:link w:val="31"/>
    <w:qFormat/>
    <w:rsid w:val="0023295D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/>
    </w:rPr>
  </w:style>
  <w:style w:type="paragraph" w:styleId="4">
    <w:name w:val="heading 4"/>
    <w:aliases w:val="Параграф"/>
    <w:basedOn w:val="a"/>
    <w:next w:val="a"/>
    <w:link w:val="40"/>
    <w:qFormat/>
    <w:rsid w:val="0023295D"/>
    <w:pPr>
      <w:keepNext/>
      <w:jc w:val="center"/>
      <w:outlineLvl w:val="3"/>
    </w:pPr>
    <w:rPr>
      <w:b/>
      <w:bCs/>
      <w:sz w:val="36"/>
      <w:szCs w:val="36"/>
      <w:lang w:val="x-none"/>
    </w:rPr>
  </w:style>
  <w:style w:type="paragraph" w:styleId="5">
    <w:name w:val="heading 5"/>
    <w:aliases w:val="_Подпункт"/>
    <w:basedOn w:val="a"/>
    <w:next w:val="a"/>
    <w:link w:val="50"/>
    <w:qFormat/>
    <w:rsid w:val="0023295D"/>
    <w:pPr>
      <w:keepNext/>
      <w:jc w:val="center"/>
      <w:outlineLvl w:val="4"/>
    </w:pPr>
    <w:rPr>
      <w:b/>
      <w:bCs/>
      <w:lang w:val="x-none"/>
    </w:rPr>
  </w:style>
  <w:style w:type="paragraph" w:styleId="6">
    <w:name w:val="heading 6"/>
    <w:basedOn w:val="a"/>
    <w:next w:val="a"/>
    <w:link w:val="60"/>
    <w:qFormat/>
    <w:rsid w:val="0023295D"/>
    <w:pPr>
      <w:numPr>
        <w:ilvl w:val="5"/>
        <w:numId w:val="1"/>
      </w:numPr>
      <w:spacing w:before="240" w:after="60"/>
      <w:jc w:val="both"/>
      <w:outlineLvl w:val="5"/>
    </w:pPr>
    <w:rPr>
      <w:i/>
      <w:iCs/>
      <w:sz w:val="20"/>
      <w:szCs w:val="20"/>
      <w:lang w:val="x-none"/>
    </w:rPr>
  </w:style>
  <w:style w:type="paragraph" w:styleId="7">
    <w:name w:val="heading 7"/>
    <w:basedOn w:val="a"/>
    <w:next w:val="a"/>
    <w:link w:val="70"/>
    <w:qFormat/>
    <w:rsid w:val="0023295D"/>
    <w:pPr>
      <w:keepNext/>
      <w:keepLines/>
      <w:widowControl w:val="0"/>
      <w:suppressLineNumbers/>
      <w:suppressAutoHyphens/>
      <w:outlineLvl w:val="6"/>
    </w:pPr>
    <w:rPr>
      <w:b/>
      <w:bCs/>
      <w:lang w:val="x-none"/>
    </w:rPr>
  </w:style>
  <w:style w:type="paragraph" w:styleId="8">
    <w:name w:val="heading 8"/>
    <w:basedOn w:val="a"/>
    <w:next w:val="a"/>
    <w:link w:val="80"/>
    <w:qFormat/>
    <w:rsid w:val="0023295D"/>
    <w:pPr>
      <w:keepNext/>
      <w:ind w:left="-108" w:right="-108"/>
      <w:jc w:val="center"/>
      <w:outlineLvl w:val="7"/>
    </w:pPr>
    <w:rPr>
      <w:b/>
      <w:bCs/>
      <w:lang w:val="x-none"/>
    </w:rPr>
  </w:style>
  <w:style w:type="paragraph" w:styleId="9">
    <w:name w:val="heading 9"/>
    <w:basedOn w:val="a"/>
    <w:next w:val="a"/>
    <w:link w:val="90"/>
    <w:qFormat/>
    <w:rsid w:val="0023295D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bCs/>
      <w:i/>
      <w:iCs/>
      <w:sz w:val="18"/>
      <w:szCs w:val="18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3295D"/>
    <w:rPr>
      <w:rFonts w:ascii="Arial" w:eastAsia="Times New Roman" w:hAnsi="Arial" w:cs="Times New Roman"/>
      <w:b/>
      <w:bCs/>
      <w:kern w:val="32"/>
      <w:sz w:val="32"/>
      <w:szCs w:val="32"/>
      <w:lang w:val="x-none" w:eastAsia="ru-RU"/>
    </w:rPr>
  </w:style>
  <w:style w:type="character" w:customStyle="1" w:styleId="20">
    <w:name w:val="Заголовок 2 Знак"/>
    <w:basedOn w:val="a0"/>
    <w:uiPriority w:val="9"/>
    <w:semiHidden/>
    <w:rsid w:val="0023295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rsid w:val="0023295D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customStyle="1" w:styleId="40">
    <w:name w:val="Заголовок 4 Знак"/>
    <w:aliases w:val="Параграф Знак"/>
    <w:basedOn w:val="a0"/>
    <w:link w:val="4"/>
    <w:rsid w:val="0023295D"/>
    <w:rPr>
      <w:rFonts w:ascii="Times New Roman" w:eastAsia="Times New Roman" w:hAnsi="Times New Roman" w:cs="Times New Roman"/>
      <w:b/>
      <w:bCs/>
      <w:sz w:val="36"/>
      <w:szCs w:val="36"/>
      <w:lang w:val="x-none" w:eastAsia="ru-RU"/>
    </w:rPr>
  </w:style>
  <w:style w:type="character" w:customStyle="1" w:styleId="50">
    <w:name w:val="Заголовок 5 Знак"/>
    <w:aliases w:val="_Подпункт Знак"/>
    <w:basedOn w:val="a0"/>
    <w:link w:val="5"/>
    <w:rsid w:val="0023295D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60">
    <w:name w:val="Заголовок 6 Знак"/>
    <w:basedOn w:val="a0"/>
    <w:link w:val="6"/>
    <w:rsid w:val="0023295D"/>
    <w:rPr>
      <w:rFonts w:ascii="Times New Roman" w:eastAsia="Times New Roman" w:hAnsi="Times New Roman" w:cs="Times New Roman"/>
      <w:i/>
      <w:iCs/>
      <w:sz w:val="20"/>
      <w:szCs w:val="20"/>
      <w:lang w:val="x-none" w:eastAsia="ru-RU"/>
    </w:rPr>
  </w:style>
  <w:style w:type="character" w:customStyle="1" w:styleId="70">
    <w:name w:val="Заголовок 7 Знак"/>
    <w:basedOn w:val="a0"/>
    <w:link w:val="7"/>
    <w:rsid w:val="0023295D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80">
    <w:name w:val="Заголовок 8 Знак"/>
    <w:basedOn w:val="a0"/>
    <w:link w:val="8"/>
    <w:rsid w:val="0023295D"/>
    <w:rPr>
      <w:rFonts w:ascii="Times New Roman" w:eastAsia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90">
    <w:name w:val="Заголовок 9 Знак"/>
    <w:basedOn w:val="a0"/>
    <w:link w:val="9"/>
    <w:rsid w:val="0023295D"/>
    <w:rPr>
      <w:rFonts w:ascii="Arial" w:eastAsia="Times New Roman" w:hAnsi="Arial" w:cs="Times New Roman"/>
      <w:b/>
      <w:bCs/>
      <w:i/>
      <w:iCs/>
      <w:sz w:val="18"/>
      <w:szCs w:val="18"/>
      <w:lang w:val="x-none" w:eastAsia="ru-RU"/>
    </w:rPr>
  </w:style>
  <w:style w:type="character" w:customStyle="1" w:styleId="21">
    <w:name w:val="Заголовок 2 Знак1"/>
    <w:aliases w:val="contract Знак,H2 Знак,h2 Знак,2 Знак,Numbered text 3 Знак,H21 Знак,Раздел Знак,H22 Знак,H23 Знак,H24 Знак,H211 Знак,H25 Знак,H212 Знак,H221 Знак,H231 Знак,H241 Знак,H2111 Знак,H26 Знак,H213 Знак,H222 Знак,H232 Знак,H242 Знак,H2112 Знак"/>
    <w:link w:val="2"/>
    <w:locked/>
    <w:rsid w:val="0023295D"/>
    <w:rPr>
      <w:rFonts w:ascii="Arial" w:eastAsia="Times New Roman" w:hAnsi="Arial" w:cs="Times New Roman"/>
      <w:b/>
      <w:bCs/>
      <w:i/>
      <w:iCs/>
      <w:sz w:val="28"/>
      <w:szCs w:val="28"/>
      <w:lang w:val="x-none" w:eastAsia="ru-RU"/>
    </w:rPr>
  </w:style>
  <w:style w:type="character" w:customStyle="1" w:styleId="31">
    <w:name w:val="Заголовок 3 Знак1"/>
    <w:aliases w:val="h3 Знак,Head 3 Знак,l3+toc 3 Знак,CT Знак,Sub-section Title Знак,l3 Знак"/>
    <w:link w:val="3"/>
    <w:locked/>
    <w:rsid w:val="0023295D"/>
    <w:rPr>
      <w:rFonts w:ascii="Arial" w:eastAsia="Times New Roman" w:hAnsi="Arial" w:cs="Times New Roman"/>
      <w:b/>
      <w:bCs/>
      <w:sz w:val="26"/>
      <w:szCs w:val="26"/>
      <w:lang w:val="x-none" w:eastAsia="ru-RU"/>
    </w:rPr>
  </w:style>
  <w:style w:type="character" w:customStyle="1" w:styleId="Heading1Char">
    <w:name w:val="Heading 1 Char"/>
    <w:locked/>
    <w:rsid w:val="0023295D"/>
    <w:rPr>
      <w:rFonts w:cs="Times New Roman"/>
      <w:b/>
      <w:bCs/>
      <w:sz w:val="24"/>
      <w:szCs w:val="24"/>
      <w:lang w:val="ru-RU" w:eastAsia="ru-RU"/>
    </w:rPr>
  </w:style>
  <w:style w:type="character" w:customStyle="1" w:styleId="Heading2Char">
    <w:name w:val="Heading 2 Char"/>
    <w:aliases w:val="Заголовок 2 Знак Char,contract Char,H2 Char,h2 Char,2 Char,Numbered text 3 Char,H21 Char,Раздел Char,H22 Char,H23 Char,H24 Char,H211 Char,H25 Char,H212 Char,H221 Char,H231 Char,H241 Char,H2111 Char,H26 Char,H213 Char,H222 Char,H232 Char"/>
    <w:locked/>
    <w:rsid w:val="0023295D"/>
    <w:rPr>
      <w:rFonts w:cs="Times New Roman"/>
      <w:b/>
      <w:bCs/>
      <w:sz w:val="24"/>
      <w:szCs w:val="24"/>
      <w:lang w:val="ru-RU" w:eastAsia="ru-RU"/>
    </w:rPr>
  </w:style>
  <w:style w:type="paragraph" w:styleId="a3">
    <w:name w:val="Body Text"/>
    <w:aliases w:val="Список 1,Body Text Char"/>
    <w:basedOn w:val="a"/>
    <w:link w:val="a4"/>
    <w:rsid w:val="0023295D"/>
    <w:pPr>
      <w:jc w:val="both"/>
    </w:pPr>
    <w:rPr>
      <w:sz w:val="28"/>
      <w:szCs w:val="28"/>
      <w:lang w:val="x-none"/>
    </w:rPr>
  </w:style>
  <w:style w:type="character" w:customStyle="1" w:styleId="a4">
    <w:name w:val="Основной текст Знак"/>
    <w:aliases w:val="Список 1 Знак,Body Text Char Знак"/>
    <w:basedOn w:val="a0"/>
    <w:link w:val="a3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customStyle="1" w:styleId="22">
    <w:name w:val="Стиль2"/>
    <w:basedOn w:val="23"/>
    <w:rsid w:val="0023295D"/>
    <w:pPr>
      <w:keepNext/>
      <w:keepLines/>
      <w:widowControl w:val="0"/>
      <w:suppressLineNumbers/>
      <w:suppressAutoHyphens/>
      <w:spacing w:after="60"/>
      <w:ind w:left="360" w:hanging="360"/>
      <w:jc w:val="both"/>
    </w:pPr>
    <w:rPr>
      <w:b/>
      <w:bCs/>
      <w:sz w:val="24"/>
      <w:szCs w:val="24"/>
    </w:rPr>
  </w:style>
  <w:style w:type="paragraph" w:styleId="23">
    <w:name w:val="List Number 2"/>
    <w:basedOn w:val="a"/>
    <w:rsid w:val="0023295D"/>
    <w:pPr>
      <w:tabs>
        <w:tab w:val="num" w:pos="360"/>
        <w:tab w:val="num" w:pos="432"/>
      </w:tabs>
      <w:ind w:left="432" w:hanging="432"/>
    </w:pPr>
    <w:rPr>
      <w:sz w:val="20"/>
      <w:szCs w:val="20"/>
    </w:rPr>
  </w:style>
  <w:style w:type="paragraph" w:customStyle="1" w:styleId="32">
    <w:name w:val="Стиль3"/>
    <w:basedOn w:val="24"/>
    <w:rsid w:val="0023295D"/>
    <w:pPr>
      <w:widowControl w:val="0"/>
      <w:tabs>
        <w:tab w:val="clear" w:pos="720"/>
        <w:tab w:val="num" w:pos="643"/>
      </w:tabs>
      <w:autoSpaceDE/>
      <w:autoSpaceDN/>
      <w:spacing w:before="0"/>
      <w:ind w:left="643" w:hanging="360"/>
      <w:textAlignment w:val="baseline"/>
    </w:pPr>
  </w:style>
  <w:style w:type="paragraph" w:styleId="24">
    <w:name w:val="Body Text Indent 2"/>
    <w:aliases w:val="Знак,Знак1"/>
    <w:basedOn w:val="a"/>
    <w:link w:val="25"/>
    <w:rsid w:val="0023295D"/>
    <w:pPr>
      <w:tabs>
        <w:tab w:val="left" w:pos="720"/>
      </w:tabs>
      <w:autoSpaceDE w:val="0"/>
      <w:autoSpaceDN w:val="0"/>
      <w:adjustRightInd w:val="0"/>
      <w:spacing w:before="57"/>
      <w:ind w:left="720" w:hanging="720"/>
      <w:jc w:val="both"/>
    </w:pPr>
    <w:rPr>
      <w:lang w:val="x-none"/>
    </w:rPr>
  </w:style>
  <w:style w:type="character" w:customStyle="1" w:styleId="25">
    <w:name w:val="Основной текст с отступом 2 Знак"/>
    <w:aliases w:val="Знак Знак8,Знак1 Знак"/>
    <w:basedOn w:val="a0"/>
    <w:link w:val="24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33">
    <w:name w:val="Стиль3 Знак Знак"/>
    <w:basedOn w:val="24"/>
    <w:link w:val="34"/>
    <w:rsid w:val="0023295D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</w:style>
  <w:style w:type="character" w:customStyle="1" w:styleId="34">
    <w:name w:val="Стиль3 Знак Знак Знак"/>
    <w:link w:val="33"/>
    <w:locked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35">
    <w:name w:val="Стиль3 Знак"/>
    <w:basedOn w:val="24"/>
    <w:rsid w:val="0023295D"/>
    <w:pPr>
      <w:widowControl w:val="0"/>
      <w:tabs>
        <w:tab w:val="clear" w:pos="720"/>
        <w:tab w:val="num" w:pos="227"/>
      </w:tabs>
      <w:autoSpaceDE/>
      <w:autoSpaceDN/>
      <w:spacing w:before="0"/>
      <w:ind w:left="0" w:firstLine="0"/>
      <w:textAlignment w:val="baseline"/>
    </w:pPr>
  </w:style>
  <w:style w:type="paragraph" w:customStyle="1" w:styleId="StyleFirstline127cm">
    <w:name w:val="Style First line:  127 cm"/>
    <w:basedOn w:val="a"/>
    <w:rsid w:val="0023295D"/>
    <w:pPr>
      <w:spacing w:before="120"/>
      <w:ind w:firstLine="720"/>
      <w:jc w:val="both"/>
    </w:pPr>
    <w:rPr>
      <w:rFonts w:ascii="Arial" w:hAnsi="Arial" w:cs="Arial"/>
      <w:lang w:eastAsia="en-US"/>
    </w:rPr>
  </w:style>
  <w:style w:type="paragraph" w:customStyle="1" w:styleId="ConsPlusNormal">
    <w:name w:val="ConsPlusNormal"/>
    <w:link w:val="ConsPlusNormal0"/>
    <w:rsid w:val="0023295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lang w:eastAsia="ru-RU"/>
    </w:rPr>
  </w:style>
  <w:style w:type="character" w:customStyle="1" w:styleId="ConsPlusNormal0">
    <w:name w:val="ConsPlusNormal Знак"/>
    <w:link w:val="ConsPlusNormal"/>
    <w:locked/>
    <w:rsid w:val="0023295D"/>
    <w:rPr>
      <w:rFonts w:ascii="Arial" w:eastAsia="Times New Roman" w:hAnsi="Arial" w:cs="Arial"/>
      <w:lang w:eastAsia="ru-RU"/>
    </w:rPr>
  </w:style>
  <w:style w:type="paragraph" w:customStyle="1" w:styleId="ConsNormal">
    <w:name w:val="ConsNormal"/>
    <w:link w:val="ConsNormal0"/>
    <w:rsid w:val="0023295D"/>
    <w:pPr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lang w:eastAsia="ru-RU"/>
    </w:rPr>
  </w:style>
  <w:style w:type="character" w:customStyle="1" w:styleId="ConsNormal0">
    <w:name w:val="ConsNormal Знак"/>
    <w:link w:val="ConsNormal"/>
    <w:locked/>
    <w:rsid w:val="0023295D"/>
    <w:rPr>
      <w:rFonts w:ascii="Arial" w:eastAsia="Times New Roman" w:hAnsi="Arial" w:cs="Arial"/>
      <w:lang w:eastAsia="ru-RU"/>
    </w:rPr>
  </w:style>
  <w:style w:type="paragraph" w:styleId="a5">
    <w:name w:val="Normal (Web)"/>
    <w:basedOn w:val="a"/>
    <w:uiPriority w:val="99"/>
    <w:rsid w:val="0023295D"/>
    <w:pPr>
      <w:spacing w:before="100" w:beforeAutospacing="1" w:after="100" w:afterAutospacing="1"/>
    </w:pPr>
  </w:style>
  <w:style w:type="character" w:styleId="a6">
    <w:name w:val="Hyperlink"/>
    <w:rsid w:val="0023295D"/>
    <w:rPr>
      <w:rFonts w:cs="Times New Roman"/>
      <w:color w:val="0000FF"/>
      <w:u w:val="single"/>
    </w:rPr>
  </w:style>
  <w:style w:type="character" w:styleId="a7">
    <w:name w:val="page number"/>
    <w:rsid w:val="0023295D"/>
    <w:rPr>
      <w:rFonts w:cs="Times New Roman"/>
    </w:rPr>
  </w:style>
  <w:style w:type="paragraph" w:styleId="a8">
    <w:name w:val="Body Text Indent"/>
    <w:aliases w:val="текст"/>
    <w:basedOn w:val="a"/>
    <w:link w:val="a9"/>
    <w:rsid w:val="0023295D"/>
    <w:pPr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8"/>
      <w:szCs w:val="28"/>
      <w:lang w:val="x-none"/>
    </w:rPr>
  </w:style>
  <w:style w:type="character" w:customStyle="1" w:styleId="a9">
    <w:name w:val="Основной текст с отступом Знак"/>
    <w:aliases w:val="текст Знак"/>
    <w:basedOn w:val="a0"/>
    <w:link w:val="a8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customStyle="1" w:styleId="2-11">
    <w:name w:val="2-11"/>
    <w:basedOn w:val="a"/>
    <w:rsid w:val="0023295D"/>
    <w:pPr>
      <w:spacing w:after="60"/>
      <w:jc w:val="both"/>
    </w:pPr>
  </w:style>
  <w:style w:type="paragraph" w:styleId="36">
    <w:name w:val="Body Text Indent 3"/>
    <w:aliases w:val="Знак2"/>
    <w:basedOn w:val="a"/>
    <w:link w:val="37"/>
    <w:rsid w:val="0023295D"/>
    <w:pPr>
      <w:tabs>
        <w:tab w:val="left" w:pos="1260"/>
      </w:tabs>
      <w:ind w:firstLine="720"/>
      <w:jc w:val="both"/>
    </w:pPr>
    <w:rPr>
      <w:sz w:val="28"/>
      <w:szCs w:val="28"/>
      <w:lang w:val="x-none"/>
    </w:rPr>
  </w:style>
  <w:style w:type="character" w:customStyle="1" w:styleId="37">
    <w:name w:val="Основной текст с отступом 3 Знак"/>
    <w:aliases w:val="Знак2 Знак"/>
    <w:basedOn w:val="a0"/>
    <w:link w:val="36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customStyle="1" w:styleId="38">
    <w:name w:val="3"/>
    <w:basedOn w:val="a"/>
    <w:rsid w:val="0023295D"/>
    <w:pPr>
      <w:jc w:val="both"/>
    </w:pPr>
  </w:style>
  <w:style w:type="paragraph" w:customStyle="1" w:styleId="FR1">
    <w:name w:val="FR1"/>
    <w:rsid w:val="0023295D"/>
    <w:pPr>
      <w:widowControl w:val="0"/>
      <w:autoSpaceDE w:val="0"/>
      <w:autoSpaceDN w:val="0"/>
      <w:spacing w:after="0" w:line="240" w:lineRule="auto"/>
      <w:ind w:firstLine="420"/>
    </w:pPr>
    <w:rPr>
      <w:rFonts w:ascii="Arial" w:eastAsia="Times New Roman" w:hAnsi="Arial" w:cs="Arial"/>
      <w:sz w:val="20"/>
      <w:szCs w:val="20"/>
      <w:lang w:eastAsia="ru-RU"/>
    </w:rPr>
  </w:style>
  <w:style w:type="paragraph" w:styleId="aa">
    <w:name w:val="footnote text"/>
    <w:basedOn w:val="a"/>
    <w:link w:val="ab"/>
    <w:semiHidden/>
    <w:rsid w:val="0023295D"/>
    <w:pPr>
      <w:spacing w:after="60"/>
      <w:jc w:val="both"/>
    </w:pPr>
    <w:rPr>
      <w:sz w:val="20"/>
      <w:szCs w:val="20"/>
      <w:lang w:val="x-none"/>
    </w:rPr>
  </w:style>
  <w:style w:type="character" w:customStyle="1" w:styleId="ab">
    <w:name w:val="Текст сноски Знак"/>
    <w:basedOn w:val="a0"/>
    <w:link w:val="aa"/>
    <w:semiHidden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c">
    <w:name w:val="List Bullet"/>
    <w:basedOn w:val="a"/>
    <w:autoRedefine/>
    <w:rsid w:val="0023295D"/>
    <w:pPr>
      <w:widowControl w:val="0"/>
      <w:spacing w:after="60"/>
      <w:jc w:val="both"/>
    </w:pPr>
    <w:rPr>
      <w:color w:val="000000"/>
    </w:rPr>
  </w:style>
  <w:style w:type="paragraph" w:customStyle="1" w:styleId="11">
    <w:name w:val="заголовок 11"/>
    <w:basedOn w:val="a"/>
    <w:next w:val="a"/>
    <w:rsid w:val="0023295D"/>
    <w:pPr>
      <w:keepNext/>
      <w:jc w:val="center"/>
    </w:pPr>
  </w:style>
  <w:style w:type="paragraph" w:styleId="ad">
    <w:name w:val="Date"/>
    <w:basedOn w:val="a"/>
    <w:next w:val="a"/>
    <w:link w:val="ae"/>
    <w:rsid w:val="0023295D"/>
    <w:pPr>
      <w:spacing w:after="60"/>
      <w:jc w:val="both"/>
    </w:pPr>
    <w:rPr>
      <w:lang w:val="x-none"/>
    </w:rPr>
  </w:style>
  <w:style w:type="character" w:customStyle="1" w:styleId="ae">
    <w:name w:val="Дата Знак"/>
    <w:basedOn w:val="a0"/>
    <w:link w:val="ad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af">
    <w:name w:val="МП"/>
    <w:basedOn w:val="a"/>
    <w:rsid w:val="0023295D"/>
    <w:pPr>
      <w:overflowPunct w:val="0"/>
      <w:autoSpaceDE w:val="0"/>
      <w:autoSpaceDN w:val="0"/>
      <w:adjustRightInd w:val="0"/>
      <w:spacing w:after="120"/>
      <w:jc w:val="center"/>
      <w:textAlignment w:val="baseline"/>
    </w:pPr>
    <w:rPr>
      <w:rFonts w:ascii="Arial" w:hAnsi="Arial" w:cs="Arial"/>
      <w:b/>
      <w:bCs/>
    </w:rPr>
  </w:style>
  <w:style w:type="paragraph" w:customStyle="1" w:styleId="af0">
    <w:name w:val="Готовый"/>
    <w:basedOn w:val="a"/>
    <w:rsid w:val="0023295D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61">
    <w:name w:val="заголовок 6"/>
    <w:basedOn w:val="a"/>
    <w:next w:val="a"/>
    <w:rsid w:val="0023295D"/>
    <w:pPr>
      <w:keepNext/>
    </w:pPr>
  </w:style>
  <w:style w:type="paragraph" w:styleId="af1">
    <w:name w:val="footer"/>
    <w:basedOn w:val="a"/>
    <w:link w:val="af2"/>
    <w:rsid w:val="0023295D"/>
    <w:pPr>
      <w:tabs>
        <w:tab w:val="center" w:pos="4677"/>
        <w:tab w:val="right" w:pos="9355"/>
      </w:tabs>
    </w:pPr>
    <w:rPr>
      <w:lang w:val="x-none"/>
    </w:rPr>
  </w:style>
  <w:style w:type="character" w:customStyle="1" w:styleId="af2">
    <w:name w:val="Нижний колонтитул Знак"/>
    <w:basedOn w:val="a0"/>
    <w:link w:val="af1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propvalue">
    <w:name w:val="propvalue"/>
    <w:rsid w:val="0023295D"/>
    <w:rPr>
      <w:rFonts w:cs="Times New Roman"/>
      <w:color w:val="800000"/>
    </w:rPr>
  </w:style>
  <w:style w:type="paragraph" w:styleId="af3">
    <w:name w:val="header"/>
    <w:basedOn w:val="a"/>
    <w:link w:val="af4"/>
    <w:uiPriority w:val="99"/>
    <w:rsid w:val="0023295D"/>
    <w:pPr>
      <w:tabs>
        <w:tab w:val="center" w:pos="4677"/>
        <w:tab w:val="right" w:pos="9355"/>
      </w:tabs>
    </w:pPr>
    <w:rPr>
      <w:lang w:val="x-none"/>
    </w:rPr>
  </w:style>
  <w:style w:type="character" w:customStyle="1" w:styleId="af4">
    <w:name w:val="Верхний колонтитул Знак"/>
    <w:basedOn w:val="a0"/>
    <w:link w:val="af3"/>
    <w:uiPriority w:val="99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HeaderChar">
    <w:name w:val="Header Char"/>
    <w:locked/>
    <w:rsid w:val="0023295D"/>
    <w:rPr>
      <w:rFonts w:cs="Times New Roman"/>
      <w:sz w:val="24"/>
      <w:szCs w:val="24"/>
      <w:lang w:val="ru-RU" w:eastAsia="ru-RU"/>
    </w:rPr>
  </w:style>
  <w:style w:type="paragraph" w:styleId="26">
    <w:name w:val="Body Text 2"/>
    <w:basedOn w:val="a"/>
    <w:link w:val="27"/>
    <w:rsid w:val="0023295D"/>
    <w:rPr>
      <w:sz w:val="28"/>
      <w:szCs w:val="28"/>
      <w:lang w:val="x-none"/>
    </w:rPr>
  </w:style>
  <w:style w:type="character" w:customStyle="1" w:styleId="27">
    <w:name w:val="Основной текст 2 Знак"/>
    <w:basedOn w:val="a0"/>
    <w:link w:val="26"/>
    <w:rsid w:val="0023295D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styleId="41">
    <w:name w:val="List Bullet 4"/>
    <w:basedOn w:val="a"/>
    <w:autoRedefine/>
    <w:rsid w:val="0023295D"/>
    <w:pPr>
      <w:tabs>
        <w:tab w:val="num" w:pos="1209"/>
      </w:tabs>
      <w:spacing w:after="60"/>
      <w:ind w:left="1209" w:hanging="360"/>
      <w:jc w:val="both"/>
    </w:pPr>
  </w:style>
  <w:style w:type="paragraph" w:styleId="51">
    <w:name w:val="List Bullet 5"/>
    <w:basedOn w:val="a"/>
    <w:autoRedefine/>
    <w:rsid w:val="0023295D"/>
    <w:pPr>
      <w:tabs>
        <w:tab w:val="num" w:pos="1492"/>
      </w:tabs>
      <w:spacing w:after="60"/>
      <w:ind w:left="1492" w:hanging="360"/>
      <w:jc w:val="both"/>
    </w:pPr>
  </w:style>
  <w:style w:type="paragraph" w:styleId="39">
    <w:name w:val="List Number 3"/>
    <w:basedOn w:val="a"/>
    <w:rsid w:val="0023295D"/>
    <w:pPr>
      <w:tabs>
        <w:tab w:val="num" w:pos="926"/>
      </w:tabs>
      <w:spacing w:after="60"/>
      <w:ind w:left="926" w:hanging="360"/>
      <w:jc w:val="both"/>
    </w:pPr>
  </w:style>
  <w:style w:type="paragraph" w:styleId="42">
    <w:name w:val="List Number 4"/>
    <w:basedOn w:val="a"/>
    <w:rsid w:val="0023295D"/>
    <w:pPr>
      <w:tabs>
        <w:tab w:val="num" w:pos="1209"/>
      </w:tabs>
      <w:spacing w:after="60"/>
      <w:ind w:left="1209" w:hanging="360"/>
      <w:jc w:val="both"/>
    </w:pPr>
  </w:style>
  <w:style w:type="paragraph" w:styleId="52">
    <w:name w:val="List Number 5"/>
    <w:basedOn w:val="a"/>
    <w:rsid w:val="0023295D"/>
    <w:pPr>
      <w:tabs>
        <w:tab w:val="num" w:pos="1492"/>
      </w:tabs>
      <w:spacing w:after="60"/>
      <w:ind w:left="1492" w:hanging="360"/>
      <w:jc w:val="both"/>
    </w:pPr>
  </w:style>
  <w:style w:type="paragraph" w:customStyle="1" w:styleId="Instruction">
    <w:name w:val="Instruction"/>
    <w:basedOn w:val="26"/>
    <w:rsid w:val="0023295D"/>
    <w:pPr>
      <w:tabs>
        <w:tab w:val="num" w:pos="360"/>
      </w:tabs>
      <w:spacing w:before="180" w:after="60"/>
      <w:ind w:left="360" w:hanging="360"/>
      <w:jc w:val="both"/>
    </w:pPr>
    <w:rPr>
      <w:b/>
      <w:bCs/>
      <w:sz w:val="24"/>
      <w:szCs w:val="24"/>
    </w:rPr>
  </w:style>
  <w:style w:type="paragraph" w:customStyle="1" w:styleId="xl27">
    <w:name w:val="xl27"/>
    <w:basedOn w:val="a"/>
    <w:rsid w:val="002329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af5">
    <w:name w:val="Ãîòîâûé"/>
    <w:basedOn w:val="a"/>
    <w:rsid w:val="0023295D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 w:cs="Courier New"/>
      <w:sz w:val="20"/>
      <w:szCs w:val="20"/>
    </w:rPr>
  </w:style>
  <w:style w:type="paragraph" w:customStyle="1" w:styleId="font5">
    <w:name w:val="font5"/>
    <w:basedOn w:val="a"/>
    <w:rsid w:val="0023295D"/>
    <w:pPr>
      <w:spacing w:before="100" w:beforeAutospacing="1" w:after="100" w:afterAutospacing="1"/>
    </w:pPr>
    <w:rPr>
      <w:rFonts w:ascii="Arial CYR" w:eastAsia="Arial Unicode MS" w:hAnsi="Arial CYR" w:cs="Arial CYR"/>
      <w:sz w:val="18"/>
      <w:szCs w:val="18"/>
    </w:rPr>
  </w:style>
  <w:style w:type="paragraph" w:customStyle="1" w:styleId="210">
    <w:name w:val="Основной текст 21"/>
    <w:basedOn w:val="a"/>
    <w:rsid w:val="0023295D"/>
    <w:pPr>
      <w:overflowPunct w:val="0"/>
      <w:autoSpaceDE w:val="0"/>
      <w:autoSpaceDN w:val="0"/>
      <w:adjustRightInd w:val="0"/>
      <w:jc w:val="center"/>
    </w:pPr>
    <w:rPr>
      <w:b/>
      <w:bCs/>
      <w:sz w:val="28"/>
      <w:szCs w:val="28"/>
    </w:rPr>
  </w:style>
  <w:style w:type="paragraph" w:customStyle="1" w:styleId="12">
    <w:name w:val="Стиль1"/>
    <w:basedOn w:val="a"/>
    <w:rsid w:val="0023295D"/>
    <w:pPr>
      <w:keepNext/>
      <w:keepLines/>
      <w:widowControl w:val="0"/>
      <w:suppressLineNumbers/>
      <w:tabs>
        <w:tab w:val="num" w:pos="432"/>
      </w:tabs>
      <w:suppressAutoHyphens/>
      <w:spacing w:after="60"/>
      <w:ind w:left="432" w:hanging="432"/>
    </w:pPr>
    <w:rPr>
      <w:b/>
      <w:bCs/>
      <w:sz w:val="28"/>
      <w:szCs w:val="28"/>
    </w:rPr>
  </w:style>
  <w:style w:type="paragraph" w:customStyle="1" w:styleId="13">
    <w:name w:val="Обычный1"/>
    <w:rsid w:val="0023295D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6">
    <w:name w:val="Схема документа Знак"/>
    <w:link w:val="af7"/>
    <w:semiHidden/>
    <w:rsid w:val="0023295D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f7">
    <w:name w:val="Document Map"/>
    <w:basedOn w:val="a"/>
    <w:link w:val="af6"/>
    <w:semiHidden/>
    <w:rsid w:val="0023295D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14">
    <w:name w:val="Схема документа Знак1"/>
    <w:basedOn w:val="a0"/>
    <w:uiPriority w:val="99"/>
    <w:semiHidden/>
    <w:rsid w:val="0023295D"/>
    <w:rPr>
      <w:rFonts w:ascii="Tahoma" w:eastAsia="Times New Roman" w:hAnsi="Tahoma" w:cs="Tahoma"/>
      <w:sz w:val="16"/>
      <w:szCs w:val="16"/>
      <w:lang w:eastAsia="ru-RU"/>
    </w:rPr>
  </w:style>
  <w:style w:type="paragraph" w:styleId="af8">
    <w:name w:val="Title"/>
    <w:basedOn w:val="a"/>
    <w:link w:val="af9"/>
    <w:qFormat/>
    <w:rsid w:val="0023295D"/>
    <w:pPr>
      <w:widowControl w:val="0"/>
      <w:autoSpaceDE w:val="0"/>
      <w:autoSpaceDN w:val="0"/>
      <w:adjustRightInd w:val="0"/>
      <w:jc w:val="center"/>
    </w:pPr>
    <w:rPr>
      <w:lang w:val="x-none"/>
    </w:rPr>
  </w:style>
  <w:style w:type="character" w:customStyle="1" w:styleId="af9">
    <w:name w:val="Название Знак"/>
    <w:basedOn w:val="a0"/>
    <w:link w:val="af8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3a">
    <w:name w:val="Body Text 3"/>
    <w:basedOn w:val="a"/>
    <w:link w:val="3b"/>
    <w:rsid w:val="0023295D"/>
    <w:pPr>
      <w:spacing w:after="120"/>
    </w:pPr>
    <w:rPr>
      <w:sz w:val="16"/>
      <w:szCs w:val="16"/>
      <w:lang w:val="x-none"/>
    </w:rPr>
  </w:style>
  <w:style w:type="character" w:customStyle="1" w:styleId="3b">
    <w:name w:val="Основной текст 3 Знак"/>
    <w:basedOn w:val="a0"/>
    <w:link w:val="3a"/>
    <w:rsid w:val="0023295D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111">
    <w:name w:val="111"/>
    <w:basedOn w:val="a"/>
    <w:rsid w:val="0023295D"/>
    <w:rPr>
      <w:rFonts w:ascii="Times New Roman CYR" w:hAnsi="Times New Roman CYR" w:cs="Times New Roman CYR"/>
      <w:sz w:val="20"/>
      <w:szCs w:val="20"/>
    </w:rPr>
  </w:style>
  <w:style w:type="paragraph" w:styleId="afa">
    <w:name w:val="Subtitle"/>
    <w:basedOn w:val="a"/>
    <w:link w:val="afb"/>
    <w:qFormat/>
    <w:rsid w:val="0023295D"/>
    <w:pPr>
      <w:spacing w:after="60"/>
      <w:jc w:val="center"/>
      <w:outlineLvl w:val="1"/>
    </w:pPr>
    <w:rPr>
      <w:rFonts w:ascii="Arial" w:hAnsi="Arial"/>
      <w:lang w:val="x-none"/>
    </w:rPr>
  </w:style>
  <w:style w:type="character" w:customStyle="1" w:styleId="afb">
    <w:name w:val="Подзаголовок Знак"/>
    <w:basedOn w:val="a0"/>
    <w:link w:val="afa"/>
    <w:rsid w:val="0023295D"/>
    <w:rPr>
      <w:rFonts w:ascii="Arial" w:eastAsia="Times New Roman" w:hAnsi="Arial" w:cs="Times New Roman"/>
      <w:sz w:val="24"/>
      <w:szCs w:val="24"/>
      <w:lang w:val="x-none" w:eastAsia="ru-RU"/>
    </w:rPr>
  </w:style>
  <w:style w:type="character" w:customStyle="1" w:styleId="FontStyle46">
    <w:name w:val="Font Style46"/>
    <w:rsid w:val="0023295D"/>
    <w:rPr>
      <w:rFonts w:ascii="Times New Roman" w:hAnsi="Times New Roman" w:cs="Times New Roman"/>
      <w:sz w:val="26"/>
      <w:szCs w:val="26"/>
    </w:rPr>
  </w:style>
  <w:style w:type="paragraph" w:styleId="HTML">
    <w:name w:val="HTML Preformatted"/>
    <w:basedOn w:val="a"/>
    <w:link w:val="HTML0"/>
    <w:uiPriority w:val="99"/>
    <w:rsid w:val="0023295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color w:val="000000"/>
      <w:sz w:val="20"/>
      <w:szCs w:val="20"/>
      <w:lang w:val="x-none"/>
    </w:rPr>
  </w:style>
  <w:style w:type="character" w:customStyle="1" w:styleId="HTML0">
    <w:name w:val="Стандартный HTML Знак"/>
    <w:basedOn w:val="a0"/>
    <w:link w:val="HTML"/>
    <w:uiPriority w:val="99"/>
    <w:rsid w:val="0023295D"/>
    <w:rPr>
      <w:rFonts w:ascii="Courier New" w:eastAsia="Times New Roman" w:hAnsi="Courier New" w:cs="Times New Roman"/>
      <w:color w:val="000000"/>
      <w:sz w:val="20"/>
      <w:szCs w:val="20"/>
      <w:lang w:val="x-none" w:eastAsia="ru-RU"/>
    </w:rPr>
  </w:style>
  <w:style w:type="paragraph" w:customStyle="1" w:styleId="222">
    <w:name w:val="222"/>
    <w:basedOn w:val="a"/>
    <w:rsid w:val="0023295D"/>
    <w:pPr>
      <w:ind w:left="851"/>
    </w:pPr>
    <w:rPr>
      <w:rFonts w:ascii="Times New Roman CYR" w:hAnsi="Times New Roman CYR" w:cs="Times New Roman CYR"/>
      <w:sz w:val="20"/>
      <w:szCs w:val="20"/>
    </w:rPr>
  </w:style>
  <w:style w:type="paragraph" w:customStyle="1" w:styleId="211">
    <w:name w:val="Основной текст с отступом 21"/>
    <w:basedOn w:val="a"/>
    <w:rsid w:val="0023295D"/>
    <w:pPr>
      <w:overflowPunct w:val="0"/>
      <w:autoSpaceDE w:val="0"/>
      <w:autoSpaceDN w:val="0"/>
      <w:adjustRightInd w:val="0"/>
      <w:ind w:firstLine="567"/>
      <w:jc w:val="both"/>
      <w:textAlignment w:val="baseline"/>
    </w:pPr>
    <w:rPr>
      <w:lang w:val="en-US"/>
    </w:rPr>
  </w:style>
  <w:style w:type="paragraph" w:customStyle="1" w:styleId="28">
    <w:name w:val="Обычный2"/>
    <w:rsid w:val="0023295D"/>
    <w:pPr>
      <w:widowControl w:val="0"/>
      <w:spacing w:after="0" w:line="340" w:lineRule="auto"/>
      <w:ind w:left="1040" w:hanging="3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caption"/>
    <w:basedOn w:val="a"/>
    <w:next w:val="a"/>
    <w:qFormat/>
    <w:rsid w:val="0023295D"/>
    <w:pPr>
      <w:ind w:right="-6672"/>
      <w:jc w:val="both"/>
    </w:pPr>
    <w:rPr>
      <w:b/>
      <w:bCs/>
      <w:sz w:val="20"/>
      <w:szCs w:val="20"/>
    </w:rPr>
  </w:style>
  <w:style w:type="paragraph" w:styleId="afd">
    <w:name w:val="Plain Text"/>
    <w:basedOn w:val="a"/>
    <w:link w:val="afe"/>
    <w:rsid w:val="0023295D"/>
    <w:rPr>
      <w:rFonts w:ascii="Courier New" w:hAnsi="Courier New"/>
      <w:sz w:val="20"/>
      <w:szCs w:val="20"/>
      <w:lang w:val="x-none"/>
    </w:rPr>
  </w:style>
  <w:style w:type="character" w:customStyle="1" w:styleId="afe">
    <w:name w:val="Текст Знак"/>
    <w:basedOn w:val="a0"/>
    <w:link w:val="afd"/>
    <w:rsid w:val="0023295D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ConsNonformat">
    <w:name w:val="ConsNonformat"/>
    <w:rsid w:val="0023295D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styleId="aff">
    <w:name w:val="FollowedHyperlink"/>
    <w:rsid w:val="0023295D"/>
    <w:rPr>
      <w:rFonts w:cs="Times New Roman"/>
      <w:color w:val="800080"/>
      <w:u w:val="single"/>
    </w:rPr>
  </w:style>
  <w:style w:type="character" w:customStyle="1" w:styleId="spanheaderlot21">
    <w:name w:val="span_header_lot_21"/>
    <w:rsid w:val="0023295D"/>
    <w:rPr>
      <w:rFonts w:cs="Times New Roman"/>
      <w:b/>
      <w:bCs/>
      <w:sz w:val="20"/>
      <w:szCs w:val="20"/>
    </w:rPr>
  </w:style>
  <w:style w:type="paragraph" w:styleId="29">
    <w:name w:val="List Bullet 2"/>
    <w:basedOn w:val="a"/>
    <w:autoRedefine/>
    <w:rsid w:val="0023295D"/>
    <w:pPr>
      <w:tabs>
        <w:tab w:val="num" w:pos="643"/>
      </w:tabs>
      <w:spacing w:after="60"/>
      <w:ind w:left="643" w:hanging="360"/>
      <w:jc w:val="both"/>
    </w:pPr>
  </w:style>
  <w:style w:type="paragraph" w:styleId="3c">
    <w:name w:val="List Bullet 3"/>
    <w:basedOn w:val="a"/>
    <w:autoRedefine/>
    <w:rsid w:val="0023295D"/>
    <w:pPr>
      <w:tabs>
        <w:tab w:val="num" w:pos="926"/>
      </w:tabs>
      <w:spacing w:after="60"/>
      <w:ind w:left="926" w:hanging="360"/>
      <w:jc w:val="both"/>
    </w:pPr>
  </w:style>
  <w:style w:type="paragraph" w:styleId="aff0">
    <w:name w:val="List Number"/>
    <w:basedOn w:val="a"/>
    <w:rsid w:val="0023295D"/>
    <w:pPr>
      <w:tabs>
        <w:tab w:val="num" w:pos="360"/>
      </w:tabs>
      <w:spacing w:after="60"/>
      <w:ind w:left="360" w:hanging="360"/>
      <w:jc w:val="both"/>
    </w:pPr>
  </w:style>
  <w:style w:type="paragraph" w:styleId="aff1">
    <w:name w:val="Note Heading"/>
    <w:basedOn w:val="a"/>
    <w:next w:val="a"/>
    <w:link w:val="aff2"/>
    <w:rsid w:val="0023295D"/>
    <w:pPr>
      <w:spacing w:after="60"/>
      <w:jc w:val="both"/>
    </w:pPr>
    <w:rPr>
      <w:lang w:val="x-none"/>
    </w:rPr>
  </w:style>
  <w:style w:type="character" w:customStyle="1" w:styleId="aff2">
    <w:name w:val="Заголовок записки Знак"/>
    <w:basedOn w:val="a0"/>
    <w:link w:val="aff1"/>
    <w:rsid w:val="0023295D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customStyle="1" w:styleId="Style1">
    <w:name w:val="Style1"/>
    <w:basedOn w:val="a"/>
    <w:rsid w:val="0023295D"/>
    <w:pPr>
      <w:tabs>
        <w:tab w:val="num" w:pos="540"/>
      </w:tabs>
      <w:spacing w:before="480" w:after="240"/>
      <w:ind w:left="540" w:hanging="540"/>
      <w:jc w:val="center"/>
    </w:pPr>
    <w:rPr>
      <w:rFonts w:ascii="Arial" w:hAnsi="Arial" w:cs="Arial"/>
      <w:b/>
      <w:bCs/>
    </w:rPr>
  </w:style>
  <w:style w:type="paragraph" w:customStyle="1" w:styleId="Simlple">
    <w:name w:val="Simlple"/>
    <w:basedOn w:val="a"/>
    <w:rsid w:val="0023295D"/>
    <w:pPr>
      <w:spacing w:before="60" w:after="60"/>
      <w:ind w:firstLine="284"/>
      <w:jc w:val="both"/>
    </w:pPr>
    <w:rPr>
      <w:rFonts w:ascii="Arial" w:hAnsi="Arial" w:cs="Arial"/>
      <w:sz w:val="20"/>
      <w:szCs w:val="20"/>
    </w:rPr>
  </w:style>
  <w:style w:type="paragraph" w:customStyle="1" w:styleId="Style2">
    <w:name w:val="Style2"/>
    <w:basedOn w:val="Simlple"/>
    <w:rsid w:val="0023295D"/>
    <w:pPr>
      <w:tabs>
        <w:tab w:val="num" w:pos="720"/>
      </w:tabs>
    </w:pPr>
  </w:style>
  <w:style w:type="paragraph" w:customStyle="1" w:styleId="Style3">
    <w:name w:val="Style3"/>
    <w:basedOn w:val="Simlple"/>
    <w:next w:val="Simlple"/>
    <w:rsid w:val="0023295D"/>
    <w:pPr>
      <w:tabs>
        <w:tab w:val="num" w:pos="720"/>
      </w:tabs>
      <w:ind w:firstLine="567"/>
    </w:pPr>
  </w:style>
  <w:style w:type="character" w:styleId="aff3">
    <w:name w:val="Strong"/>
    <w:uiPriority w:val="22"/>
    <w:qFormat/>
    <w:rsid w:val="0023295D"/>
    <w:rPr>
      <w:rFonts w:cs="Times New Roman"/>
      <w:b/>
      <w:bCs/>
    </w:rPr>
  </w:style>
  <w:style w:type="character" w:customStyle="1" w:styleId="71">
    <w:name w:val="Знак Знак7"/>
    <w:locked/>
    <w:rsid w:val="0023295D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d">
    <w:name w:val="Знак Знак3"/>
    <w:rsid w:val="0023295D"/>
    <w:rPr>
      <w:rFonts w:cs="Times New Roman"/>
      <w:b/>
      <w:bCs/>
      <w:i/>
      <w:iCs/>
      <w:snapToGrid w:val="0"/>
      <w:sz w:val="28"/>
      <w:szCs w:val="28"/>
    </w:rPr>
  </w:style>
  <w:style w:type="paragraph" w:customStyle="1" w:styleId="bulletin">
    <w:name w:val="bulletin"/>
    <w:basedOn w:val="24"/>
    <w:rsid w:val="0023295D"/>
    <w:pPr>
      <w:tabs>
        <w:tab w:val="clear" w:pos="720"/>
      </w:tabs>
      <w:autoSpaceDE/>
      <w:autoSpaceDN/>
      <w:adjustRightInd/>
      <w:spacing w:before="0"/>
      <w:ind w:left="0" w:firstLine="0"/>
      <w:jc w:val="left"/>
    </w:pPr>
    <w:rPr>
      <w:sz w:val="22"/>
      <w:szCs w:val="22"/>
      <w:lang w:eastAsia="en-US"/>
    </w:rPr>
  </w:style>
  <w:style w:type="paragraph" w:customStyle="1" w:styleId="ListBul2">
    <w:name w:val="ListBul2"/>
    <w:basedOn w:val="ac"/>
    <w:rsid w:val="0023295D"/>
    <w:pPr>
      <w:widowControl/>
      <w:tabs>
        <w:tab w:val="num" w:pos="360"/>
      </w:tabs>
      <w:spacing w:after="120"/>
      <w:ind w:left="360" w:hanging="360"/>
      <w:jc w:val="left"/>
    </w:pPr>
    <w:rPr>
      <w:rFonts w:ascii="Arial" w:hAnsi="Arial" w:cs="Arial"/>
      <w:color w:val="auto"/>
      <w:sz w:val="20"/>
      <w:szCs w:val="20"/>
      <w:lang w:eastAsia="en-US"/>
    </w:rPr>
  </w:style>
  <w:style w:type="paragraph" w:customStyle="1" w:styleId="110">
    <w:name w:val="1Æ10"/>
    <w:basedOn w:val="a"/>
    <w:rsid w:val="0023295D"/>
    <w:rPr>
      <w:rFonts w:ascii="Times New Roman CYR" w:hAnsi="Times New Roman CYR" w:cs="Times New Roman CYR"/>
      <w:b/>
      <w:bCs/>
      <w:sz w:val="20"/>
      <w:szCs w:val="20"/>
    </w:rPr>
  </w:style>
  <w:style w:type="character" w:customStyle="1" w:styleId="53">
    <w:name w:val="Знак Знак5"/>
    <w:rsid w:val="0023295D"/>
    <w:rPr>
      <w:rFonts w:cs="Times New Roman"/>
      <w:sz w:val="24"/>
      <w:szCs w:val="24"/>
    </w:rPr>
  </w:style>
  <w:style w:type="paragraph" w:customStyle="1" w:styleId="15">
    <w:name w:val="Абзац списка1"/>
    <w:basedOn w:val="a"/>
    <w:rsid w:val="0023295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43">
    <w:name w:val="Знак Знак4"/>
    <w:rsid w:val="0023295D"/>
    <w:rPr>
      <w:rFonts w:cs="Times New Roman"/>
      <w:b/>
      <w:bCs/>
      <w:sz w:val="28"/>
      <w:szCs w:val="28"/>
    </w:rPr>
  </w:style>
  <w:style w:type="paragraph" w:styleId="aff4">
    <w:name w:val="Body Text First Indent"/>
    <w:basedOn w:val="a3"/>
    <w:link w:val="aff5"/>
    <w:rsid w:val="0023295D"/>
    <w:pPr>
      <w:spacing w:after="120"/>
      <w:ind w:firstLine="210"/>
      <w:jc w:val="left"/>
    </w:pPr>
    <w:rPr>
      <w:sz w:val="20"/>
      <w:szCs w:val="20"/>
    </w:rPr>
  </w:style>
  <w:style w:type="character" w:customStyle="1" w:styleId="aff5">
    <w:name w:val="Красная строка Знак"/>
    <w:basedOn w:val="a4"/>
    <w:link w:val="aff4"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6">
    <w:name w:val="List"/>
    <w:basedOn w:val="a"/>
    <w:rsid w:val="0023295D"/>
    <w:pPr>
      <w:ind w:left="283" w:hanging="283"/>
    </w:pPr>
    <w:rPr>
      <w:sz w:val="20"/>
      <w:szCs w:val="20"/>
      <w:lang w:val="en-GB"/>
    </w:rPr>
  </w:style>
  <w:style w:type="paragraph" w:styleId="2a">
    <w:name w:val="Body Text First Indent 2"/>
    <w:basedOn w:val="a8"/>
    <w:link w:val="2b"/>
    <w:rsid w:val="0023295D"/>
    <w:pPr>
      <w:numPr>
        <w:ilvl w:val="0"/>
      </w:numPr>
      <w:tabs>
        <w:tab w:val="clear" w:pos="1080"/>
        <w:tab w:val="num" w:pos="0"/>
      </w:tabs>
      <w:spacing w:after="120"/>
      <w:ind w:left="283" w:firstLine="210"/>
      <w:jc w:val="left"/>
    </w:pPr>
    <w:rPr>
      <w:sz w:val="20"/>
      <w:szCs w:val="20"/>
      <w:lang w:val="en-GB"/>
    </w:rPr>
  </w:style>
  <w:style w:type="character" w:customStyle="1" w:styleId="2b">
    <w:name w:val="Красная строка 2 Знак"/>
    <w:basedOn w:val="a9"/>
    <w:link w:val="2a"/>
    <w:rsid w:val="0023295D"/>
    <w:rPr>
      <w:rFonts w:ascii="Times New Roman" w:eastAsia="Times New Roman" w:hAnsi="Times New Roman" w:cs="Times New Roman"/>
      <w:sz w:val="20"/>
      <w:szCs w:val="20"/>
      <w:lang w:val="en-GB" w:eastAsia="ru-RU"/>
    </w:rPr>
  </w:style>
  <w:style w:type="paragraph" w:customStyle="1" w:styleId="2c">
    <w:name w:val="ШТ Назв.2"/>
    <w:basedOn w:val="a"/>
    <w:rsid w:val="0023295D"/>
    <w:pPr>
      <w:spacing w:before="60"/>
      <w:jc w:val="center"/>
    </w:pPr>
    <w:rPr>
      <w:b/>
      <w:bCs/>
      <w:noProof/>
      <w:lang w:val="en-US" w:eastAsia="en-US"/>
    </w:rPr>
  </w:style>
  <w:style w:type="character" w:customStyle="1" w:styleId="2d">
    <w:name w:val="Знак2 Знак Знак"/>
    <w:rsid w:val="0023295D"/>
    <w:rPr>
      <w:rFonts w:cs="Times New Roman"/>
      <w:sz w:val="24"/>
      <w:szCs w:val="24"/>
    </w:rPr>
  </w:style>
  <w:style w:type="paragraph" w:customStyle="1" w:styleId="style4">
    <w:name w:val="style4"/>
    <w:basedOn w:val="a"/>
    <w:rsid w:val="0023295D"/>
    <w:pPr>
      <w:spacing w:before="100" w:beforeAutospacing="1" w:after="100" w:afterAutospacing="1"/>
    </w:pPr>
  </w:style>
  <w:style w:type="character" w:customStyle="1" w:styleId="BodyTextIndentChar1">
    <w:name w:val="Body Text Indent Char1"/>
    <w:locked/>
    <w:rsid w:val="0023295D"/>
    <w:rPr>
      <w:rFonts w:cs="Times New Roman"/>
      <w:lang w:val="ru-RU" w:eastAsia="ru-RU"/>
    </w:rPr>
  </w:style>
  <w:style w:type="character" w:customStyle="1" w:styleId="text">
    <w:name w:val="text"/>
    <w:rsid w:val="0023295D"/>
    <w:rPr>
      <w:rFonts w:cs="Times New Roman"/>
    </w:rPr>
  </w:style>
  <w:style w:type="character" w:customStyle="1" w:styleId="62">
    <w:name w:val="Знак Знак6"/>
    <w:locked/>
    <w:rsid w:val="0023295D"/>
    <w:rPr>
      <w:rFonts w:cs="Times New Roman"/>
      <w:sz w:val="24"/>
      <w:szCs w:val="24"/>
      <w:lang w:val="ru-RU" w:eastAsia="ru-RU"/>
    </w:rPr>
  </w:style>
  <w:style w:type="character" w:customStyle="1" w:styleId="2e">
    <w:name w:val="Знак Знак2"/>
    <w:locked/>
    <w:rsid w:val="0023295D"/>
    <w:rPr>
      <w:rFonts w:cs="Times New Roman"/>
      <w:sz w:val="24"/>
      <w:szCs w:val="24"/>
      <w:lang w:val="ru-RU" w:eastAsia="ru-RU"/>
    </w:rPr>
  </w:style>
  <w:style w:type="character" w:customStyle="1" w:styleId="aff7">
    <w:name w:val="Знак Знак"/>
    <w:locked/>
    <w:rsid w:val="0023295D"/>
    <w:rPr>
      <w:rFonts w:cs="Times New Roman"/>
      <w:b/>
      <w:bCs/>
      <w:i/>
      <w:iCs/>
      <w:snapToGrid w:val="0"/>
      <w:sz w:val="28"/>
      <w:szCs w:val="28"/>
      <w:lang w:val="ru-RU" w:eastAsia="ru-RU"/>
    </w:rPr>
  </w:style>
  <w:style w:type="character" w:customStyle="1" w:styleId="16">
    <w:name w:val="Знак Знак1"/>
    <w:locked/>
    <w:rsid w:val="0023295D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212">
    <w:name w:val="Знак2 Знак Знак1"/>
    <w:locked/>
    <w:rsid w:val="0023295D"/>
    <w:rPr>
      <w:rFonts w:cs="Times New Roman"/>
      <w:sz w:val="24"/>
      <w:szCs w:val="24"/>
      <w:lang w:val="ru-RU" w:eastAsia="ru-RU"/>
    </w:rPr>
  </w:style>
  <w:style w:type="character" w:customStyle="1" w:styleId="710">
    <w:name w:val="Знак Знак71"/>
    <w:locked/>
    <w:rsid w:val="0023295D"/>
    <w:rPr>
      <w:rFonts w:cs="Times New Roman"/>
      <w:b/>
      <w:bCs/>
      <w:i/>
      <w:iCs/>
      <w:snapToGrid w:val="0"/>
      <w:sz w:val="24"/>
      <w:szCs w:val="24"/>
      <w:lang w:val="ru-RU" w:eastAsia="ru-RU"/>
    </w:rPr>
  </w:style>
  <w:style w:type="character" w:customStyle="1" w:styleId="310">
    <w:name w:val="Знак Знак31"/>
    <w:rsid w:val="0023295D"/>
    <w:rPr>
      <w:rFonts w:cs="Times New Roman"/>
      <w:b/>
      <w:bCs/>
      <w:i/>
      <w:iCs/>
      <w:snapToGrid w:val="0"/>
      <w:sz w:val="28"/>
      <w:szCs w:val="28"/>
    </w:rPr>
  </w:style>
  <w:style w:type="character" w:customStyle="1" w:styleId="510">
    <w:name w:val="Знак Знак51"/>
    <w:rsid w:val="0023295D"/>
    <w:rPr>
      <w:rFonts w:cs="Times New Roman"/>
      <w:sz w:val="24"/>
      <w:szCs w:val="24"/>
    </w:rPr>
  </w:style>
  <w:style w:type="character" w:customStyle="1" w:styleId="410">
    <w:name w:val="Знак Знак41"/>
    <w:rsid w:val="0023295D"/>
    <w:rPr>
      <w:rFonts w:cs="Times New Roman"/>
      <w:b/>
      <w:bCs/>
      <w:sz w:val="28"/>
      <w:szCs w:val="28"/>
    </w:rPr>
  </w:style>
  <w:style w:type="character" w:customStyle="1" w:styleId="220">
    <w:name w:val="Знак2 Знак Знак2"/>
    <w:rsid w:val="0023295D"/>
    <w:rPr>
      <w:rFonts w:cs="Times New Roman"/>
      <w:sz w:val="24"/>
      <w:szCs w:val="24"/>
    </w:rPr>
  </w:style>
  <w:style w:type="character" w:styleId="aff8">
    <w:name w:val="Emphasis"/>
    <w:qFormat/>
    <w:rsid w:val="0023295D"/>
    <w:rPr>
      <w:rFonts w:cs="Times New Roman"/>
      <w:i/>
      <w:iCs/>
    </w:rPr>
  </w:style>
  <w:style w:type="paragraph" w:customStyle="1" w:styleId="desc2">
    <w:name w:val="desc2"/>
    <w:basedOn w:val="a"/>
    <w:rsid w:val="0023295D"/>
    <w:pPr>
      <w:spacing w:before="100" w:beforeAutospacing="1" w:after="100" w:afterAutospacing="1"/>
    </w:pPr>
  </w:style>
  <w:style w:type="character" w:customStyle="1" w:styleId="ter">
    <w:name w:val="ter"/>
    <w:rsid w:val="0023295D"/>
    <w:rPr>
      <w:rFonts w:cs="Times New Roman"/>
    </w:rPr>
  </w:style>
  <w:style w:type="character" w:customStyle="1" w:styleId="nobr">
    <w:name w:val="nobr"/>
    <w:rsid w:val="0023295D"/>
    <w:rPr>
      <w:rFonts w:cs="Times New Roman"/>
    </w:rPr>
  </w:style>
  <w:style w:type="character" w:customStyle="1" w:styleId="2110">
    <w:name w:val="Знак2 Знак Знак11"/>
    <w:rsid w:val="0023295D"/>
    <w:rPr>
      <w:rFonts w:cs="Times New Roman"/>
      <w:sz w:val="24"/>
      <w:szCs w:val="24"/>
      <w:lang w:val="ru-RU" w:eastAsia="ru-RU"/>
    </w:rPr>
  </w:style>
  <w:style w:type="paragraph" w:customStyle="1" w:styleId="112">
    <w:name w:val="Обычный + 11 пт"/>
    <w:aliases w:val="полужирный,Серый 100%"/>
    <w:basedOn w:val="a"/>
    <w:rsid w:val="0023295D"/>
    <w:pPr>
      <w:jc w:val="center"/>
      <w:outlineLvl w:val="1"/>
    </w:pPr>
    <w:rPr>
      <w:b/>
      <w:bCs/>
      <w:color w:val="333333"/>
      <w:sz w:val="22"/>
      <w:szCs w:val="22"/>
    </w:rPr>
  </w:style>
  <w:style w:type="character" w:customStyle="1" w:styleId="120">
    <w:name w:val="Знак Знак12"/>
    <w:locked/>
    <w:rsid w:val="0023295D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113">
    <w:name w:val="Знак Знак11"/>
    <w:locked/>
    <w:rsid w:val="0023295D"/>
    <w:rPr>
      <w:rFonts w:ascii="Arial" w:hAnsi="Arial" w:cs="Arial"/>
      <w:b/>
      <w:bCs/>
      <w:i/>
      <w:iCs/>
      <w:sz w:val="28"/>
      <w:szCs w:val="28"/>
      <w:lang w:val="ru-RU" w:eastAsia="ru-RU"/>
    </w:rPr>
  </w:style>
  <w:style w:type="character" w:customStyle="1" w:styleId="100">
    <w:name w:val="Знак Знак10"/>
    <w:rsid w:val="0023295D"/>
    <w:rPr>
      <w:rFonts w:ascii="Arial" w:hAnsi="Arial" w:cs="Arial"/>
      <w:b/>
      <w:bCs/>
      <w:sz w:val="26"/>
      <w:szCs w:val="26"/>
      <w:lang w:val="ru-RU" w:eastAsia="ru-RU"/>
    </w:rPr>
  </w:style>
  <w:style w:type="character" w:customStyle="1" w:styleId="label">
    <w:name w:val="label"/>
    <w:rsid w:val="0023295D"/>
    <w:rPr>
      <w:rFonts w:cs="Times New Roman"/>
    </w:rPr>
  </w:style>
  <w:style w:type="paragraph" w:customStyle="1" w:styleId="aff9">
    <w:name w:val="Знак Знак Знак Знак"/>
    <w:basedOn w:val="a"/>
    <w:rsid w:val="0023295D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affa">
    <w:name w:val="Обычный.Нормальный абзац"/>
    <w:rsid w:val="0023295D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11">
    <w:name w:val="Основной текст с отступом 211"/>
    <w:basedOn w:val="a"/>
    <w:rsid w:val="0023295D"/>
    <w:pPr>
      <w:suppressAutoHyphens/>
      <w:ind w:left="426"/>
    </w:pPr>
    <w:rPr>
      <w:lang w:eastAsia="ar-SA"/>
    </w:rPr>
  </w:style>
  <w:style w:type="paragraph" w:customStyle="1" w:styleId="Heading">
    <w:name w:val="Heading"/>
    <w:rsid w:val="0023295D"/>
    <w:pPr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Char">
    <w:name w:val="Char Знак Знак"/>
    <w:basedOn w:val="a"/>
    <w:rsid w:val="0023295D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ConsPlusNonformat">
    <w:name w:val="ConsPlusNonformat"/>
    <w:rsid w:val="0023295D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23295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ConsPlusCell">
    <w:name w:val="ConsPlusCell"/>
    <w:rsid w:val="0023295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2f">
    <w:name w:val="Абзац списка2"/>
    <w:basedOn w:val="a"/>
    <w:rsid w:val="0023295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Style9">
    <w:name w:val="Style9"/>
    <w:basedOn w:val="a"/>
    <w:rsid w:val="0023295D"/>
    <w:pPr>
      <w:widowControl w:val="0"/>
      <w:autoSpaceDE w:val="0"/>
      <w:autoSpaceDN w:val="0"/>
      <w:adjustRightInd w:val="0"/>
    </w:pPr>
    <w:rPr>
      <w:rFonts w:eastAsia="Calibri"/>
    </w:rPr>
  </w:style>
  <w:style w:type="paragraph" w:styleId="affb">
    <w:name w:val="Balloon Text"/>
    <w:basedOn w:val="a"/>
    <w:link w:val="affc"/>
    <w:uiPriority w:val="99"/>
    <w:rsid w:val="0023295D"/>
    <w:rPr>
      <w:rFonts w:ascii="Segoe UI" w:hAnsi="Segoe UI"/>
      <w:sz w:val="18"/>
      <w:szCs w:val="18"/>
      <w:lang w:val="x-none"/>
    </w:rPr>
  </w:style>
  <w:style w:type="character" w:customStyle="1" w:styleId="affc">
    <w:name w:val="Текст выноски Знак"/>
    <w:basedOn w:val="a0"/>
    <w:link w:val="affb"/>
    <w:uiPriority w:val="99"/>
    <w:rsid w:val="0023295D"/>
    <w:rPr>
      <w:rFonts w:ascii="Segoe UI" w:eastAsia="Times New Roman" w:hAnsi="Segoe UI" w:cs="Times New Roman"/>
      <w:sz w:val="18"/>
      <w:szCs w:val="18"/>
      <w:lang w:val="x-none" w:eastAsia="ru-RU"/>
    </w:rPr>
  </w:style>
  <w:style w:type="paragraph" w:styleId="affd">
    <w:name w:val="List Paragraph"/>
    <w:basedOn w:val="a"/>
    <w:link w:val="affe"/>
    <w:uiPriority w:val="34"/>
    <w:qFormat/>
    <w:rsid w:val="0023295D"/>
    <w:pPr>
      <w:ind w:left="720"/>
      <w:contextualSpacing/>
    </w:pPr>
    <w:rPr>
      <w:lang w:val="x-none" w:eastAsia="x-none"/>
    </w:rPr>
  </w:style>
  <w:style w:type="character" w:styleId="afff">
    <w:name w:val="annotation reference"/>
    <w:rsid w:val="0023295D"/>
    <w:rPr>
      <w:sz w:val="16"/>
      <w:szCs w:val="16"/>
    </w:rPr>
  </w:style>
  <w:style w:type="paragraph" w:styleId="afff0">
    <w:name w:val="annotation text"/>
    <w:basedOn w:val="a"/>
    <w:link w:val="afff1"/>
    <w:rsid w:val="0023295D"/>
    <w:rPr>
      <w:sz w:val="20"/>
      <w:szCs w:val="20"/>
      <w:lang w:val="x-none"/>
    </w:rPr>
  </w:style>
  <w:style w:type="character" w:customStyle="1" w:styleId="afff1">
    <w:name w:val="Текст примечания Знак"/>
    <w:basedOn w:val="a0"/>
    <w:link w:val="afff0"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f2">
    <w:name w:val="annotation subject"/>
    <w:basedOn w:val="afff0"/>
    <w:next w:val="afff0"/>
    <w:link w:val="afff3"/>
    <w:rsid w:val="0023295D"/>
    <w:rPr>
      <w:b/>
      <w:bCs/>
    </w:rPr>
  </w:style>
  <w:style w:type="character" w:customStyle="1" w:styleId="afff3">
    <w:name w:val="Тема примечания Знак"/>
    <w:basedOn w:val="afff1"/>
    <w:link w:val="afff2"/>
    <w:rsid w:val="0023295D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styleId="afff4">
    <w:name w:val="footnote reference"/>
    <w:rsid w:val="0023295D"/>
    <w:rPr>
      <w:vertAlign w:val="superscript"/>
    </w:rPr>
  </w:style>
  <w:style w:type="paragraph" w:styleId="afff5">
    <w:name w:val="endnote text"/>
    <w:basedOn w:val="a"/>
    <w:link w:val="afff6"/>
    <w:rsid w:val="0023295D"/>
    <w:rPr>
      <w:sz w:val="20"/>
      <w:szCs w:val="20"/>
      <w:lang w:val="x-none"/>
    </w:rPr>
  </w:style>
  <w:style w:type="character" w:customStyle="1" w:styleId="afff6">
    <w:name w:val="Текст концевой сноски Знак"/>
    <w:basedOn w:val="a0"/>
    <w:link w:val="afff5"/>
    <w:rsid w:val="0023295D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f7">
    <w:name w:val="endnote reference"/>
    <w:rsid w:val="0023295D"/>
    <w:rPr>
      <w:vertAlign w:val="superscript"/>
    </w:rPr>
  </w:style>
  <w:style w:type="paragraph" w:styleId="afff8">
    <w:name w:val="No Spacing"/>
    <w:uiPriority w:val="1"/>
    <w:qFormat/>
    <w:rsid w:val="0023295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odytext">
    <w:name w:val="Body text_"/>
    <w:link w:val="2f0"/>
    <w:rsid w:val="0023295D"/>
    <w:rPr>
      <w:rFonts w:ascii="Times New Roman" w:eastAsia="Times New Roman" w:hAnsi="Times New Roman" w:cs="Times New Roman"/>
      <w:b/>
      <w:bCs/>
      <w:spacing w:val="10"/>
      <w:shd w:val="clear" w:color="auto" w:fill="FFFFFF"/>
    </w:rPr>
  </w:style>
  <w:style w:type="character" w:customStyle="1" w:styleId="Bodytext11ptNotBoldSpacing0pt">
    <w:name w:val="Body text + 11 pt;Not Bold;Spacing 0 pt"/>
    <w:rsid w:val="0023295D"/>
    <w:rPr>
      <w:rFonts w:ascii="Times New Roman" w:eastAsia="Times New Roman" w:hAnsi="Times New Roman" w:cs="Times New Roman"/>
      <w:b w:val="0"/>
      <w:bCs w:val="0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Bodytext11ptNotBoldItalicSpacing0pt">
    <w:name w:val="Body text + 11 pt;Not Bold;Italic;Spacing 0 pt"/>
    <w:rsid w:val="0023295D"/>
    <w:rPr>
      <w:rFonts w:ascii="Times New Roman" w:eastAsia="Times New Roman" w:hAnsi="Times New Roman" w:cs="Times New Roman"/>
      <w:b w:val="0"/>
      <w:bCs w:val="0"/>
      <w:i/>
      <w:i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f0">
    <w:name w:val="Основной текст2"/>
    <w:basedOn w:val="a"/>
    <w:link w:val="Bodytext"/>
    <w:rsid w:val="0023295D"/>
    <w:pPr>
      <w:widowControl w:val="0"/>
      <w:shd w:val="clear" w:color="auto" w:fill="FFFFFF"/>
      <w:spacing w:after="300" w:line="324" w:lineRule="exact"/>
      <w:jc w:val="center"/>
    </w:pPr>
    <w:rPr>
      <w:b/>
      <w:bCs/>
      <w:spacing w:val="10"/>
      <w:sz w:val="22"/>
      <w:szCs w:val="22"/>
      <w:lang w:eastAsia="en-US"/>
    </w:rPr>
  </w:style>
  <w:style w:type="table" w:styleId="afff9">
    <w:name w:val="Table Grid"/>
    <w:basedOn w:val="a1"/>
    <w:uiPriority w:val="3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e">
    <w:name w:val="Абзац списка3"/>
    <w:basedOn w:val="a"/>
    <w:rsid w:val="0023295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font6">
    <w:name w:val="font6"/>
    <w:basedOn w:val="a"/>
    <w:rsid w:val="0023295D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7">
    <w:name w:val="font7"/>
    <w:basedOn w:val="a"/>
    <w:rsid w:val="0023295D"/>
    <w:pPr>
      <w:spacing w:before="100" w:beforeAutospacing="1" w:after="100" w:afterAutospacing="1"/>
    </w:pPr>
    <w:rPr>
      <w:color w:val="000000"/>
      <w:sz w:val="20"/>
      <w:szCs w:val="20"/>
    </w:rPr>
  </w:style>
  <w:style w:type="paragraph" w:customStyle="1" w:styleId="font8">
    <w:name w:val="font8"/>
    <w:basedOn w:val="a"/>
    <w:rsid w:val="0023295D"/>
    <w:pPr>
      <w:spacing w:before="100" w:beforeAutospacing="1" w:after="100" w:afterAutospacing="1"/>
    </w:pPr>
    <w:rPr>
      <w:rFonts w:ascii="Calibri" w:hAnsi="Calibri" w:cs="Calibri"/>
      <w:color w:val="000000"/>
      <w:sz w:val="20"/>
      <w:szCs w:val="20"/>
    </w:rPr>
  </w:style>
  <w:style w:type="paragraph" w:customStyle="1" w:styleId="font9">
    <w:name w:val="font9"/>
    <w:basedOn w:val="a"/>
    <w:rsid w:val="0023295D"/>
    <w:pPr>
      <w:spacing w:before="100" w:beforeAutospacing="1" w:after="100" w:afterAutospacing="1"/>
    </w:pPr>
    <w:rPr>
      <w:color w:val="000000"/>
    </w:rPr>
  </w:style>
  <w:style w:type="paragraph" w:customStyle="1" w:styleId="font10">
    <w:name w:val="font10"/>
    <w:basedOn w:val="a"/>
    <w:rsid w:val="0023295D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11">
    <w:name w:val="font11"/>
    <w:basedOn w:val="a"/>
    <w:rsid w:val="0023295D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xl63">
    <w:name w:val="xl63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4">
    <w:name w:val="xl64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65">
    <w:name w:val="xl65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6">
    <w:name w:val="xl66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67">
    <w:name w:val="xl67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9">
    <w:name w:val="xl69"/>
    <w:basedOn w:val="a"/>
    <w:rsid w:val="0023295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70">
    <w:name w:val="xl70"/>
    <w:basedOn w:val="a"/>
    <w:rsid w:val="0023295D"/>
    <w:pPr>
      <w:spacing w:before="100" w:beforeAutospacing="1" w:after="100" w:afterAutospacing="1"/>
      <w:jc w:val="center"/>
    </w:pPr>
  </w:style>
  <w:style w:type="paragraph" w:customStyle="1" w:styleId="xl71">
    <w:name w:val="xl71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72">
    <w:name w:val="xl72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3">
    <w:name w:val="xl73"/>
    <w:basedOn w:val="a"/>
    <w:rsid w:val="002329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formattext">
    <w:name w:val="formattext"/>
    <w:basedOn w:val="a"/>
    <w:rsid w:val="0023295D"/>
    <w:pPr>
      <w:spacing w:before="100" w:beforeAutospacing="1" w:after="100" w:afterAutospacing="1"/>
    </w:pPr>
  </w:style>
  <w:style w:type="character" w:customStyle="1" w:styleId="affe">
    <w:name w:val="Абзац списка Знак"/>
    <w:link w:val="affd"/>
    <w:uiPriority w:val="34"/>
    <w:locked/>
    <w:rsid w:val="0023295D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afffa">
    <w:name w:val="Нормальный (таблица)"/>
    <w:basedOn w:val="a"/>
    <w:next w:val="a"/>
    <w:rsid w:val="0023295D"/>
    <w:pPr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afffb">
    <w:name w:val="Знак Знак Знак Знак"/>
    <w:basedOn w:val="a"/>
    <w:rsid w:val="0023295D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17">
    <w:name w:val="1"/>
    <w:basedOn w:val="a"/>
    <w:rsid w:val="0023295D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character" w:customStyle="1" w:styleId="property-title">
    <w:name w:val="property-title"/>
    <w:rsid w:val="0023295D"/>
  </w:style>
  <w:style w:type="character" w:customStyle="1" w:styleId="label-black">
    <w:name w:val="label-black"/>
    <w:rsid w:val="0023295D"/>
  </w:style>
  <w:style w:type="character" w:customStyle="1" w:styleId="grey">
    <w:name w:val="grey"/>
    <w:rsid w:val="0023295D"/>
  </w:style>
  <w:style w:type="character" w:customStyle="1" w:styleId="FontStyle13">
    <w:name w:val="Font Style13"/>
    <w:rsid w:val="0023295D"/>
    <w:rPr>
      <w:rFonts w:ascii="Times New Roman" w:hAnsi="Times New Roman" w:cs="Times New Roman"/>
      <w:b/>
      <w:bCs/>
      <w:sz w:val="16"/>
      <w:szCs w:val="16"/>
    </w:rPr>
  </w:style>
  <w:style w:type="character" w:customStyle="1" w:styleId="apple-converted-space">
    <w:name w:val="apple-converted-space"/>
    <w:rsid w:val="0023295D"/>
  </w:style>
  <w:style w:type="paragraph" w:customStyle="1" w:styleId="Default">
    <w:name w:val="Default"/>
    <w:rsid w:val="0023295D"/>
    <w:pPr>
      <w:autoSpaceDE w:val="0"/>
      <w:autoSpaceDN w:val="0"/>
      <w:adjustRightInd w:val="0"/>
      <w:spacing w:after="0" w:line="240" w:lineRule="auto"/>
    </w:pPr>
    <w:rPr>
      <w:rFonts w:ascii="Trebuchet MS" w:eastAsia="Times New Roman" w:hAnsi="Trebuchet MS" w:cs="Trebuchet MS"/>
      <w:color w:val="000000"/>
      <w:sz w:val="24"/>
      <w:szCs w:val="24"/>
      <w:lang w:eastAsia="ru-RU"/>
    </w:rPr>
  </w:style>
  <w:style w:type="character" w:customStyle="1" w:styleId="bold">
    <w:name w:val="bold"/>
    <w:rsid w:val="0023295D"/>
  </w:style>
  <w:style w:type="character" w:customStyle="1" w:styleId="info-blockchars-list-item-value">
    <w:name w:val="info-block__chars-list-item-value"/>
    <w:uiPriority w:val="99"/>
    <w:rsid w:val="0023295D"/>
    <w:rPr>
      <w:rFonts w:cs="Times New Roman"/>
    </w:rPr>
  </w:style>
  <w:style w:type="character" w:customStyle="1" w:styleId="product-fields-title">
    <w:name w:val="product-fields-title"/>
    <w:rsid w:val="0023295D"/>
  </w:style>
  <w:style w:type="character" w:customStyle="1" w:styleId="product-field-display">
    <w:name w:val="product-field-display"/>
    <w:rsid w:val="0023295D"/>
  </w:style>
  <w:style w:type="character" w:customStyle="1" w:styleId="value">
    <w:name w:val="value"/>
    <w:rsid w:val="0023295D"/>
  </w:style>
  <w:style w:type="character" w:customStyle="1" w:styleId="ecattext">
    <w:name w:val="ecattext"/>
    <w:uiPriority w:val="99"/>
    <w:rsid w:val="0023295D"/>
  </w:style>
  <w:style w:type="paragraph" w:customStyle="1" w:styleId="text-sm">
    <w:name w:val="text-sm"/>
    <w:basedOn w:val="a"/>
    <w:rsid w:val="0023295D"/>
    <w:pPr>
      <w:spacing w:before="100" w:beforeAutospacing="1" w:after="100" w:afterAutospacing="1"/>
    </w:pPr>
  </w:style>
  <w:style w:type="character" w:styleId="afffc">
    <w:name w:val="line number"/>
    <w:uiPriority w:val="99"/>
    <w:rsid w:val="0023295D"/>
    <w:rPr>
      <w:rFonts w:cs="Times New Roman"/>
    </w:rPr>
  </w:style>
  <w:style w:type="character" w:customStyle="1" w:styleId="thname1">
    <w:name w:val="thname1"/>
    <w:rsid w:val="0023295D"/>
  </w:style>
  <w:style w:type="character" w:customStyle="1" w:styleId="ppre1">
    <w:name w:val="ppre1"/>
    <w:rsid w:val="0023295D"/>
  </w:style>
  <w:style w:type="paragraph" w:customStyle="1" w:styleId="name">
    <w:name w:val="name"/>
    <w:basedOn w:val="a"/>
    <w:rsid w:val="0023295D"/>
    <w:pPr>
      <w:spacing w:before="100" w:beforeAutospacing="1" w:after="100" w:afterAutospacing="1"/>
    </w:pPr>
  </w:style>
  <w:style w:type="paragraph" w:customStyle="1" w:styleId="values">
    <w:name w:val="values"/>
    <w:basedOn w:val="a"/>
    <w:rsid w:val="0023295D"/>
    <w:pPr>
      <w:spacing w:before="100" w:beforeAutospacing="1" w:after="100" w:afterAutospacing="1"/>
    </w:pPr>
  </w:style>
  <w:style w:type="character" w:customStyle="1" w:styleId="afffd">
    <w:name w:val="Основной текст_"/>
    <w:link w:val="18"/>
    <w:rsid w:val="0023295D"/>
    <w:rPr>
      <w:sz w:val="21"/>
      <w:szCs w:val="21"/>
      <w:shd w:val="clear" w:color="auto" w:fill="FFFFFF"/>
    </w:rPr>
  </w:style>
  <w:style w:type="paragraph" w:customStyle="1" w:styleId="18">
    <w:name w:val="Основной текст1"/>
    <w:basedOn w:val="a"/>
    <w:link w:val="afffd"/>
    <w:rsid w:val="0023295D"/>
    <w:pPr>
      <w:shd w:val="clear" w:color="auto" w:fill="FFFFFF"/>
      <w:spacing w:line="259" w:lineRule="exact"/>
      <w:ind w:hanging="3020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paragraph" w:customStyle="1" w:styleId="3f">
    <w:name w:val="Абзац списка3"/>
    <w:basedOn w:val="a"/>
    <w:rsid w:val="0023295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customStyle="1" w:styleId="style20">
    <w:name w:val="style2"/>
    <w:rsid w:val="0023295D"/>
  </w:style>
  <w:style w:type="paragraph" w:customStyle="1" w:styleId="Style12">
    <w:name w:val="Style12"/>
    <w:basedOn w:val="a"/>
    <w:uiPriority w:val="99"/>
    <w:rsid w:val="0023295D"/>
    <w:pPr>
      <w:widowControl w:val="0"/>
      <w:autoSpaceDE w:val="0"/>
      <w:autoSpaceDN w:val="0"/>
      <w:adjustRightInd w:val="0"/>
    </w:pPr>
  </w:style>
  <w:style w:type="numbering" w:customStyle="1" w:styleId="19">
    <w:name w:val="Нет списка1"/>
    <w:next w:val="a2"/>
    <w:uiPriority w:val="99"/>
    <w:semiHidden/>
    <w:unhideWhenUsed/>
    <w:rsid w:val="0023295D"/>
  </w:style>
  <w:style w:type="table" w:customStyle="1" w:styleId="1a">
    <w:name w:val="Сетка таблицы1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4">
    <w:name w:val="Абзац списка4"/>
    <w:basedOn w:val="a"/>
    <w:rsid w:val="0023295D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numbering" w:customStyle="1" w:styleId="2f1">
    <w:name w:val="Нет списка2"/>
    <w:next w:val="a2"/>
    <w:uiPriority w:val="99"/>
    <w:semiHidden/>
    <w:unhideWhenUsed/>
    <w:rsid w:val="0023295D"/>
  </w:style>
  <w:style w:type="paragraph" w:customStyle="1" w:styleId="1b">
    <w:name w:val="Знак Знак Знак Знак1"/>
    <w:basedOn w:val="a"/>
    <w:rsid w:val="0023295D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table" w:customStyle="1" w:styleId="2f2">
    <w:name w:val="Сетка таблицы2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f0">
    <w:name w:val="Нет списка3"/>
    <w:next w:val="a2"/>
    <w:uiPriority w:val="99"/>
    <w:semiHidden/>
    <w:unhideWhenUsed/>
    <w:rsid w:val="0023295D"/>
  </w:style>
  <w:style w:type="table" w:customStyle="1" w:styleId="3f1">
    <w:name w:val="Сетка таблицы3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5">
    <w:name w:val="Нет списка4"/>
    <w:next w:val="a2"/>
    <w:uiPriority w:val="99"/>
    <w:semiHidden/>
    <w:unhideWhenUsed/>
    <w:rsid w:val="0023295D"/>
  </w:style>
  <w:style w:type="table" w:customStyle="1" w:styleId="46">
    <w:name w:val="Сетка таблицы4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4">
    <w:name w:val="Нет списка5"/>
    <w:next w:val="a2"/>
    <w:uiPriority w:val="99"/>
    <w:semiHidden/>
    <w:unhideWhenUsed/>
    <w:rsid w:val="0023295D"/>
  </w:style>
  <w:style w:type="table" w:customStyle="1" w:styleId="55">
    <w:name w:val="Сетка таблицы5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style-span">
    <w:name w:val="apple-style-span"/>
    <w:rsid w:val="0023295D"/>
  </w:style>
  <w:style w:type="character" w:customStyle="1" w:styleId="bold1">
    <w:name w:val="bold1"/>
    <w:rsid w:val="0023295D"/>
    <w:rPr>
      <w:b/>
      <w:bCs/>
      <w:shd w:val="clear" w:color="auto" w:fill="FFFFFF"/>
    </w:rPr>
  </w:style>
  <w:style w:type="character" w:customStyle="1" w:styleId="characteristicstext">
    <w:name w:val="characteristics__text"/>
    <w:rsid w:val="0023295D"/>
  </w:style>
  <w:style w:type="character" w:customStyle="1" w:styleId="characteristicsspec">
    <w:name w:val="characteristics__spec"/>
    <w:rsid w:val="0023295D"/>
  </w:style>
  <w:style w:type="paragraph" w:customStyle="1" w:styleId="1c">
    <w:name w:val="Без интервала1"/>
    <w:uiPriority w:val="99"/>
    <w:qFormat/>
    <w:rsid w:val="0023295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</w:style>
  <w:style w:type="numbering" w:customStyle="1" w:styleId="63">
    <w:name w:val="Нет списка6"/>
    <w:next w:val="a2"/>
    <w:uiPriority w:val="99"/>
    <w:semiHidden/>
    <w:unhideWhenUsed/>
    <w:rsid w:val="0023295D"/>
  </w:style>
  <w:style w:type="table" w:customStyle="1" w:styleId="64">
    <w:name w:val="Сетка таблицы6"/>
    <w:basedOn w:val="a1"/>
    <w:next w:val="afff9"/>
    <w:uiPriority w:val="59"/>
    <w:rsid w:val="0023295D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56">
    <w:name w:val="Абзац списка5"/>
    <w:basedOn w:val="a"/>
    <w:rsid w:val="0023295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afffe">
    <w:name w:val="Таблицы (моноширинный)"/>
    <w:basedOn w:val="a"/>
    <w:next w:val="a"/>
    <w:uiPriority w:val="99"/>
    <w:rsid w:val="0023295D"/>
    <w:pPr>
      <w:autoSpaceDE w:val="0"/>
      <w:autoSpaceDN w:val="0"/>
      <w:adjustRightInd w:val="0"/>
    </w:pPr>
    <w:rPr>
      <w:rFonts w:ascii="Courier New" w:eastAsia="Calibri" w:hAnsi="Courier New" w:cs="Courier New"/>
      <w:lang w:eastAsia="en-US"/>
    </w:rPr>
  </w:style>
  <w:style w:type="character" w:customStyle="1" w:styleId="affff">
    <w:name w:val="Гипертекстовая ссылка"/>
    <w:uiPriority w:val="99"/>
    <w:rsid w:val="0023295D"/>
    <w:rPr>
      <w:color w:val="106BBE"/>
    </w:rPr>
  </w:style>
  <w:style w:type="paragraph" w:customStyle="1" w:styleId="65">
    <w:name w:val="Абзац списка6"/>
    <w:basedOn w:val="a"/>
    <w:rsid w:val="0023295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steelgrades">
    <w:name w:val="steelgrades"/>
    <w:rsid w:val="0023295D"/>
  </w:style>
  <w:style w:type="paragraph" w:customStyle="1" w:styleId="topleveltextimage">
    <w:name w:val="topleveltext image"/>
    <w:basedOn w:val="a"/>
    <w:rsid w:val="0023295D"/>
    <w:pPr>
      <w:spacing w:before="100" w:beforeAutospacing="1" w:after="100" w:afterAutospacing="1"/>
    </w:pPr>
    <w:rPr>
      <w:rFonts w:ascii="Calibri" w:hAnsi="Calibri"/>
    </w:rPr>
  </w:style>
  <w:style w:type="paragraph" w:customStyle="1" w:styleId="affff0">
    <w:name w:val="Знак Знак Знак Знак"/>
    <w:basedOn w:val="a"/>
    <w:rsid w:val="001E5768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  <w:style w:type="paragraph" w:customStyle="1" w:styleId="72">
    <w:name w:val="Абзац списка7"/>
    <w:basedOn w:val="a"/>
    <w:rsid w:val="001E576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2f3">
    <w:name w:val="Без интервала2"/>
    <w:rsid w:val="00324256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81">
    <w:name w:val="Абзац списка8"/>
    <w:basedOn w:val="a"/>
    <w:rsid w:val="001B1932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affff1">
    <w:name w:val="Знак Знак Знак Знак"/>
    <w:basedOn w:val="a"/>
    <w:rsid w:val="001B1932"/>
    <w:pPr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szCs w:val="20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817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9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20923</Words>
  <Characters>119265</Characters>
  <Application>Microsoft Office Word</Application>
  <DocSecurity>0</DocSecurity>
  <Lines>993</Lines>
  <Paragraphs>279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139909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u220799</dc:creator>
  <cp:keywords/>
  <dc:description/>
  <cp:lastModifiedBy>Полякова Алина Андреевна</cp:lastModifiedBy>
  <cp:revision>3</cp:revision>
  <dcterms:created xsi:type="dcterms:W3CDTF">2020-12-09T07:18:00Z</dcterms:created>
  <dcterms:modified xsi:type="dcterms:W3CDTF">2020-12-09T07:19:00Z</dcterms:modified>
</cp:coreProperties>
</file>