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39" w:rsidRPr="00C30303" w:rsidRDefault="00597C39" w:rsidP="00597C3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1к запросу коммерческих предложений</w:t>
      </w:r>
    </w:p>
    <w:p w:rsidR="00196396" w:rsidRDefault="00196396" w:rsidP="00597C39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7C39" w:rsidRPr="00C30303" w:rsidRDefault="00597C39" w:rsidP="00597C39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hAnsi="Times New Roman" w:cs="Times New Roman"/>
          <w:sz w:val="24"/>
          <w:szCs w:val="24"/>
          <w:lang w:eastAsia="ru-RU"/>
        </w:rPr>
        <w:t>Форма коммерческого предложения</w:t>
      </w:r>
    </w:p>
    <w:p w:rsidR="00597C39" w:rsidRPr="00C30303" w:rsidRDefault="00597C39" w:rsidP="00597C39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7C39" w:rsidRDefault="00597C39" w:rsidP="00597C3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24896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104AAB" w:rsidRPr="00104AAB">
        <w:rPr>
          <w:rFonts w:ascii="Times New Roman" w:hAnsi="Times New Roman" w:cs="Times New Roman"/>
          <w:b/>
          <w:sz w:val="26"/>
          <w:szCs w:val="26"/>
        </w:rPr>
        <w:t>выполнение работ по текущему ремонту детекторов паров взрывчатых веществ МО-2М.</w:t>
      </w:r>
    </w:p>
    <w:p w:rsidR="00597C39" w:rsidRDefault="00597C39" w:rsidP="00AD6A74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Дата: «____»______________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</w:p>
    <w:p w:rsidR="00AD6A74" w:rsidRPr="00AD6A74" w:rsidRDefault="00597C39" w:rsidP="00AD6A74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6A74">
        <w:rPr>
          <w:rFonts w:ascii="Times New Roman" w:eastAsia="Times New Roman" w:hAnsi="Times New Roman" w:cs="Times New Roman"/>
          <w:b/>
          <w:lang w:eastAsia="ru-RU"/>
        </w:rPr>
        <w:t xml:space="preserve">Кому: </w:t>
      </w:r>
      <w:r w:rsidRPr="00AD6A74">
        <w:rPr>
          <w:rFonts w:ascii="Times New Roman" w:eastAsia="Times New Roman" w:hAnsi="Times New Roman" w:cs="Times New Roman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DD1F4D" w:rsidRDefault="00597C39" w:rsidP="00DD1F4D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proofErr w:type="gramStart"/>
      <w:r w:rsidRPr="00AD6A74">
        <w:rPr>
          <w:rFonts w:ascii="Times New Roman" w:eastAsia="Times New Roman" w:hAnsi="Times New Roman" w:cs="Times New Roman"/>
          <w:b/>
          <w:lang w:eastAsia="ru-RU"/>
        </w:rPr>
        <w:t>Участник________________________________________________________________________</w:t>
      </w:r>
      <w:r w:rsidRPr="00AD6A74">
        <w:rPr>
          <w:rFonts w:ascii="Times New Roman" w:eastAsia="Times New Roman" w:hAnsi="Times New Roman" w:cs="Times New Roman"/>
          <w:i/>
          <w:iCs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  <w:proofErr w:type="gramEnd"/>
    </w:p>
    <w:p w:rsidR="00865FA6" w:rsidRPr="00AD6A74" w:rsidRDefault="00597C39" w:rsidP="00B1689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D6A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Изучив направленный Вами запрос на участие в мониторинге  цен на __________________________ </w:t>
      </w:r>
      <w:r w:rsidRPr="00AD6A74">
        <w:rPr>
          <w:rFonts w:ascii="Times New Roman" w:hAnsi="Times New Roman" w:cs="Times New Roman"/>
          <w:sz w:val="24"/>
          <w:szCs w:val="24"/>
        </w:rPr>
        <w:t xml:space="preserve">мы, нижеподписавшиеся, предлагаем осуществить выполнение работ (оказание услуг) в соответствии с указанным запросом и  техническим заданием на </w:t>
      </w:r>
      <w:r w:rsidRPr="00AD6A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сумму_____________________________________, подтвержденную следующей таблицей:</w:t>
      </w:r>
      <w:r w:rsidRPr="00AD6A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(цифрами и прописью)</w:t>
      </w:r>
      <w:bookmarkStart w:id="0" w:name="_GoBack"/>
      <w:bookmarkEnd w:id="0"/>
    </w:p>
    <w:tbl>
      <w:tblPr>
        <w:tblpPr w:leftFromText="180" w:rightFromText="180" w:vertAnchor="text" w:horzAnchor="margin" w:tblpY="18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7095"/>
        <w:gridCol w:w="854"/>
        <w:gridCol w:w="1529"/>
      </w:tblGrid>
      <w:tr w:rsidR="00CC1661" w:rsidRPr="00C30303" w:rsidTr="00D4703B">
        <w:trPr>
          <w:trHeight w:val="417"/>
        </w:trPr>
        <w:tc>
          <w:tcPr>
            <w:tcW w:w="326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99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  <w:r w:rsidR="00D4703B">
              <w:rPr>
                <w:rFonts w:ascii="Times New Roman" w:hAnsi="Times New Roman" w:cs="Times New Roman"/>
                <w:b/>
                <w:sz w:val="24"/>
                <w:szCs w:val="24"/>
              </w:rPr>
              <w:t>/оборудования</w:t>
            </w:r>
          </w:p>
        </w:tc>
        <w:tc>
          <w:tcPr>
            <w:tcW w:w="421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754" w:type="pct"/>
            <w:vAlign w:val="center"/>
          </w:tcPr>
          <w:p w:rsidR="00CC1661" w:rsidRPr="00C30303" w:rsidRDefault="00CC1661" w:rsidP="00DC7527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>Стоимость за ед., в руб. с НДС</w:t>
            </w:r>
            <w:r w:rsidR="00351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202</w:t>
            </w:r>
            <w:r w:rsidR="00DC75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51AE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D4703B" w:rsidRPr="00C30303" w:rsidTr="00DD1F4D">
        <w:trPr>
          <w:trHeight w:val="289"/>
        </w:trPr>
        <w:tc>
          <w:tcPr>
            <w:tcW w:w="5000" w:type="pct"/>
            <w:gridSpan w:val="4"/>
            <w:vAlign w:val="center"/>
          </w:tcPr>
          <w:p w:rsidR="00D4703B" w:rsidRPr="00DD1F4D" w:rsidRDefault="00D4703B" w:rsidP="00D4703B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DD1F4D">
              <w:rPr>
                <w:rFonts w:ascii="Times New Roman" w:hAnsi="Times New Roman" w:cs="Times New Roman"/>
                <w:b/>
              </w:rPr>
              <w:t>Работы:</w:t>
            </w:r>
          </w:p>
        </w:tc>
      </w:tr>
      <w:tr w:rsidR="00C11A82" w:rsidRPr="00C30303" w:rsidTr="00D4703B">
        <w:trPr>
          <w:trHeight w:val="288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>Диагностика оборудования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головки аналитической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273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>Ремонт</w:t>
            </w:r>
            <w:r w:rsidRPr="00CA01AE">
              <w:rPr>
                <w:rFonts w:ascii="Times New Roman" w:hAnsi="Times New Roman"/>
              </w:rPr>
              <w:t xml:space="preserve"> головки аналитической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блока электроники УИ (плата ЖКИ)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D1F4D">
        <w:trPr>
          <w:trHeight w:val="372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>Ремонт</w:t>
            </w:r>
            <w:r w:rsidRPr="00CA01AE">
              <w:rPr>
                <w:rFonts w:ascii="Times New Roman" w:hAnsi="Times New Roman"/>
              </w:rPr>
              <w:t xml:space="preserve"> блока электроники УИ (плата ЖКИ)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proofErr w:type="gramStart"/>
            <w:r w:rsidRPr="00CA01AE">
              <w:rPr>
                <w:rFonts w:ascii="Times New Roman" w:hAnsi="Times New Roman" w:cs="Times New Roman"/>
              </w:rPr>
              <w:t>кросс-платы</w:t>
            </w:r>
            <w:proofErr w:type="gramEnd"/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Ремонт </w:t>
            </w:r>
            <w:proofErr w:type="gramStart"/>
            <w:r w:rsidRPr="00CA01AE">
              <w:rPr>
                <w:rFonts w:ascii="Times New Roman" w:hAnsi="Times New Roman" w:cs="Times New Roman"/>
              </w:rPr>
              <w:t>кросс-платы</w:t>
            </w:r>
            <w:proofErr w:type="gramEnd"/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блока ГАН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>Ремонт</w:t>
            </w:r>
            <w:r w:rsidRPr="00CA01AE">
              <w:rPr>
                <w:rFonts w:ascii="Times New Roman" w:hAnsi="Times New Roman"/>
              </w:rPr>
              <w:t xml:space="preserve"> блока ГАН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блока ОС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>Ремонт</w:t>
            </w:r>
            <w:r w:rsidRPr="00CA01AE">
              <w:rPr>
                <w:rFonts w:ascii="Times New Roman" w:hAnsi="Times New Roman"/>
              </w:rPr>
              <w:t xml:space="preserve"> блока ОС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>блока стабилизаторов (плата динамика)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Ремонт </w:t>
            </w:r>
            <w:r w:rsidRPr="00CA01AE">
              <w:rPr>
                <w:rFonts w:ascii="Times New Roman" w:hAnsi="Times New Roman"/>
              </w:rPr>
              <w:t>блока стабилизаторов (плата динамика)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>блока управления ТВИН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Ремонт </w:t>
            </w:r>
            <w:r w:rsidRPr="00CA01AE">
              <w:rPr>
                <w:rFonts w:ascii="Times New Roman" w:hAnsi="Times New Roman"/>
              </w:rPr>
              <w:t>блока управления ТВИН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насоса </w:t>
            </w:r>
            <w:proofErr w:type="spellStart"/>
            <w:r w:rsidRPr="00CA01AE">
              <w:rPr>
                <w:rFonts w:ascii="Times New Roman" w:hAnsi="Times New Roman"/>
              </w:rPr>
              <w:t>пробоотборного</w:t>
            </w:r>
            <w:proofErr w:type="spellEnd"/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D1F4D">
        <w:trPr>
          <w:trHeight w:val="412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насоса вихревого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отсека аккумуляторного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>электрода центрального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рефлектора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крыльчатки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передней обечайки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задней обечайки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крышки (</w:t>
            </w:r>
            <w:proofErr w:type="spellStart"/>
            <w:r w:rsidRPr="00CA01AE">
              <w:rPr>
                <w:rFonts w:ascii="Times New Roman" w:hAnsi="Times New Roman"/>
              </w:rPr>
              <w:t>пробоотборного</w:t>
            </w:r>
            <w:proofErr w:type="spellEnd"/>
            <w:r w:rsidRPr="00CA01AE">
              <w:rPr>
                <w:rFonts w:ascii="Times New Roman" w:hAnsi="Times New Roman"/>
              </w:rPr>
              <w:t xml:space="preserve"> отверстия)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пружины угловой (батарейного отсека)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фиксатор</w:t>
            </w:r>
            <w:r>
              <w:rPr>
                <w:rFonts w:ascii="Times New Roman" w:hAnsi="Times New Roman"/>
              </w:rPr>
              <w:t>а</w:t>
            </w:r>
            <w:r w:rsidRPr="00CA01AE">
              <w:rPr>
                <w:rFonts w:ascii="Times New Roman" w:hAnsi="Times New Roman"/>
              </w:rPr>
              <w:t xml:space="preserve"> батарейного отсека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экрана защитного (для индикатора)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индикатора (ЖКИ)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кнопки питания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>кнопки тактовой (контрольная)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>кнопки тактовой (для испарительной камеры)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>кольца уплотнительного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винта М3х45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 xml:space="preserve">комплекта разъемов </w:t>
            </w:r>
            <w:r w:rsidRPr="00CA01AE">
              <w:rPr>
                <w:rFonts w:ascii="Times New Roman" w:hAnsi="Times New Roman"/>
                <w:lang w:val="en-US"/>
              </w:rPr>
              <w:t>LEMO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репера (пара) в контейнере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pStyle w:val="21"/>
              <w:keepNext w:val="0"/>
              <w:widowControl w:val="0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CA01AE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Замена блока ионизации с   тритиевым источником ВНЗ.324 (акт</w:t>
            </w:r>
            <w:proofErr w:type="gramStart"/>
            <w:r w:rsidRPr="00CA01AE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.</w:t>
            </w:r>
            <w:proofErr w:type="gramEnd"/>
            <w:r w:rsidRPr="00CA01AE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– </w:t>
            </w:r>
            <w:proofErr w:type="gramStart"/>
            <w:r w:rsidRPr="00CA01AE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н</w:t>
            </w:r>
            <w:proofErr w:type="gramEnd"/>
            <w:r w:rsidRPr="00CA01AE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е более 60,5 </w:t>
            </w:r>
            <w:proofErr w:type="spellStart"/>
            <w:r w:rsidRPr="00CA01AE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мКи</w:t>
            </w:r>
            <w:proofErr w:type="spellEnd"/>
            <w:r w:rsidRPr="00CA01AE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>блока ионизации с тритиевым источником ВНЗ.223 (акт</w:t>
            </w:r>
            <w:proofErr w:type="gramStart"/>
            <w:r w:rsidRPr="00CA01AE">
              <w:rPr>
                <w:rFonts w:ascii="Times New Roman" w:hAnsi="Times New Roman"/>
              </w:rPr>
              <w:t>.</w:t>
            </w:r>
            <w:proofErr w:type="gramEnd"/>
            <w:r w:rsidRPr="00CA01AE">
              <w:rPr>
                <w:rFonts w:ascii="Times New Roman" w:hAnsi="Times New Roman"/>
              </w:rPr>
              <w:t xml:space="preserve"> – </w:t>
            </w:r>
            <w:proofErr w:type="gramStart"/>
            <w:r w:rsidRPr="00CA01AE">
              <w:rPr>
                <w:rFonts w:ascii="Times New Roman" w:hAnsi="Times New Roman"/>
              </w:rPr>
              <w:t>н</w:t>
            </w:r>
            <w:proofErr w:type="gramEnd"/>
            <w:r w:rsidRPr="00CA01AE">
              <w:rPr>
                <w:rFonts w:ascii="Times New Roman" w:hAnsi="Times New Roman"/>
              </w:rPr>
              <w:t xml:space="preserve">е более 38,5 </w:t>
            </w:r>
            <w:proofErr w:type="spellStart"/>
            <w:r w:rsidRPr="00CA01AE">
              <w:rPr>
                <w:rFonts w:ascii="Times New Roman" w:hAnsi="Times New Roman"/>
              </w:rPr>
              <w:t>мКи</w:t>
            </w:r>
            <w:proofErr w:type="spellEnd"/>
            <w:r w:rsidRPr="00CA01AE">
              <w:rPr>
                <w:rFonts w:ascii="Times New Roman" w:hAnsi="Times New Roman"/>
              </w:rPr>
              <w:t>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генератора паров </w:t>
            </w:r>
            <w:proofErr w:type="gramStart"/>
            <w:r w:rsidRPr="00CA01AE">
              <w:rPr>
                <w:rFonts w:ascii="Times New Roman" w:hAnsi="Times New Roman" w:cs="Times New Roman"/>
              </w:rPr>
              <w:t>ВВ</w:t>
            </w:r>
            <w:proofErr w:type="gramEnd"/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зарядного устройства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01AE">
              <w:rPr>
                <w:rFonts w:ascii="Times New Roman" w:hAnsi="Times New Roman" w:cs="Times New Roman"/>
              </w:rPr>
              <w:t>Ремонт</w:t>
            </w:r>
            <w:r w:rsidRPr="00CA01AE">
              <w:rPr>
                <w:rFonts w:ascii="Times New Roman" w:hAnsi="Times New Roman"/>
              </w:rPr>
              <w:t xml:space="preserve"> зарядного устройства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 xml:space="preserve">Замена </w:t>
            </w:r>
            <w:r w:rsidRPr="00CA01AE">
              <w:rPr>
                <w:rFonts w:ascii="Times New Roman" w:hAnsi="Times New Roman"/>
              </w:rPr>
              <w:t>аккумуляторного блока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блока питания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CA01AE">
              <w:rPr>
                <w:rFonts w:ascii="Times New Roman" w:hAnsi="Times New Roman" w:cs="Times New Roman"/>
              </w:rPr>
              <w:t>Замена</w:t>
            </w:r>
            <w:r w:rsidRPr="00CA01AE">
              <w:rPr>
                <w:rFonts w:ascii="Times New Roman" w:hAnsi="Times New Roman"/>
              </w:rPr>
              <w:t xml:space="preserve"> зажима реперного (цанга)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1A82" w:rsidRPr="00C30303" w:rsidTr="00D4703B">
        <w:trPr>
          <w:trHeight w:val="527"/>
        </w:trPr>
        <w:tc>
          <w:tcPr>
            <w:tcW w:w="326" w:type="pct"/>
            <w:vAlign w:val="center"/>
          </w:tcPr>
          <w:p w:rsidR="00C11A82" w:rsidRPr="00C30303" w:rsidRDefault="00C11A82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C11A82" w:rsidRPr="00CA01AE" w:rsidRDefault="00C11A82" w:rsidP="0069652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шомпола</w:t>
            </w:r>
          </w:p>
        </w:tc>
        <w:tc>
          <w:tcPr>
            <w:tcW w:w="421" w:type="pct"/>
          </w:tcPr>
          <w:p w:rsidR="00C11A82" w:rsidRDefault="00C11A82">
            <w:r w:rsidRPr="00643D06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C11A82" w:rsidRPr="00C30303" w:rsidRDefault="00C11A8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317"/>
        </w:trPr>
        <w:tc>
          <w:tcPr>
            <w:tcW w:w="5000" w:type="pct"/>
            <w:gridSpan w:val="4"/>
            <w:vAlign w:val="center"/>
          </w:tcPr>
          <w:p w:rsidR="00D4703B" w:rsidRPr="00DD1F4D" w:rsidRDefault="00D4703B" w:rsidP="00D470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DD1F4D">
              <w:rPr>
                <w:rFonts w:ascii="Times New Roman" w:hAnsi="Times New Roman" w:cs="Times New Roman"/>
                <w:b/>
              </w:rPr>
              <w:lastRenderedPageBreak/>
              <w:t>Оборудование:</w:t>
            </w:r>
          </w:p>
        </w:tc>
      </w:tr>
      <w:tr w:rsidR="00D4703B" w:rsidRPr="00C30303" w:rsidTr="00DD1F4D">
        <w:trPr>
          <w:trHeight w:val="407"/>
        </w:trPr>
        <w:tc>
          <w:tcPr>
            <w:tcW w:w="326" w:type="pct"/>
            <w:vAlign w:val="center"/>
          </w:tcPr>
          <w:p w:rsidR="00D4703B" w:rsidRPr="00C30303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Головка аналитическая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300"/>
        </w:trPr>
        <w:tc>
          <w:tcPr>
            <w:tcW w:w="326" w:type="pct"/>
            <w:vAlign w:val="center"/>
          </w:tcPr>
          <w:p w:rsidR="00D4703B" w:rsidRPr="00C30303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Блок электроники УИ (плата ЖКИ)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095E59">
        <w:trPr>
          <w:trHeight w:val="319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Кросс-плата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Блок  ГАН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252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Блок ОС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430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Блок стабилизаторов (плата динамика) 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296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Блок  управления ТВИН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360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Насос </w:t>
            </w:r>
            <w:proofErr w:type="spellStart"/>
            <w:r w:rsidRPr="008F6097">
              <w:rPr>
                <w:rFonts w:ascii="Times New Roman" w:hAnsi="Times New Roman"/>
              </w:rPr>
              <w:t>пробоотборного</w:t>
            </w:r>
            <w:proofErr w:type="spellEnd"/>
            <w:r w:rsidRPr="008F609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39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Насос вихревой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Отсек аккумуляторный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Электрод центральный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Рефлектор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Крыльчатка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Передняя обечайка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>Задняя обечайка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>Крышка (</w:t>
            </w:r>
            <w:proofErr w:type="spellStart"/>
            <w:r w:rsidRPr="008F6097">
              <w:rPr>
                <w:rFonts w:ascii="Times New Roman" w:hAnsi="Times New Roman"/>
              </w:rPr>
              <w:t>пробоотборного</w:t>
            </w:r>
            <w:proofErr w:type="spellEnd"/>
            <w:r w:rsidRPr="008F6097">
              <w:rPr>
                <w:rFonts w:ascii="Times New Roman" w:hAnsi="Times New Roman"/>
              </w:rPr>
              <w:t xml:space="preserve"> отверстия)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>Пружина угловая (батарейного отсека)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Фиксатор батарейного отсека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Экран защитный (для индикатора)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Индикатор (ЖКИ)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Кнопка питания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Кнопка тактовая (контрольная)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Кнопка тактовая (для испарительной камеры)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EE430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Кольцо </w:t>
            </w:r>
            <w:r w:rsidR="00EE4303" w:rsidRPr="00CA01AE">
              <w:rPr>
                <w:rFonts w:ascii="Times New Roman" w:hAnsi="Times New Roman"/>
              </w:rPr>
              <w:t xml:space="preserve"> уплотнительно</w:t>
            </w:r>
            <w:r w:rsidR="00EE4303">
              <w:rPr>
                <w:rFonts w:ascii="Times New Roman" w:hAnsi="Times New Roman"/>
              </w:rPr>
              <w:t>е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Винт М3х45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Комплект разъемов LEMO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>Репер (пара) в контейнере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>Блок ионизации с   тритиевым источником ВНЗ.324 (акт</w:t>
            </w:r>
            <w:proofErr w:type="gramStart"/>
            <w:r w:rsidRPr="008F6097">
              <w:rPr>
                <w:rFonts w:ascii="Times New Roman" w:hAnsi="Times New Roman"/>
              </w:rPr>
              <w:t>.</w:t>
            </w:r>
            <w:proofErr w:type="gramEnd"/>
            <w:r w:rsidRPr="008F6097">
              <w:rPr>
                <w:rFonts w:ascii="Times New Roman" w:hAnsi="Times New Roman"/>
              </w:rPr>
              <w:t xml:space="preserve"> – </w:t>
            </w:r>
            <w:proofErr w:type="gramStart"/>
            <w:r w:rsidRPr="008F6097">
              <w:rPr>
                <w:rFonts w:ascii="Times New Roman" w:hAnsi="Times New Roman"/>
              </w:rPr>
              <w:t>н</w:t>
            </w:r>
            <w:proofErr w:type="gramEnd"/>
            <w:r w:rsidRPr="008F6097">
              <w:rPr>
                <w:rFonts w:ascii="Times New Roman" w:hAnsi="Times New Roman"/>
              </w:rPr>
              <w:t xml:space="preserve">е более 60,5 </w:t>
            </w:r>
            <w:proofErr w:type="spellStart"/>
            <w:r w:rsidRPr="008F6097">
              <w:rPr>
                <w:rFonts w:ascii="Times New Roman" w:hAnsi="Times New Roman"/>
              </w:rPr>
              <w:t>мКи</w:t>
            </w:r>
            <w:proofErr w:type="spellEnd"/>
            <w:r w:rsidRPr="008F6097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>Блок ионизации с  тритиевым источником ВНЗ.223 (акт</w:t>
            </w:r>
            <w:proofErr w:type="gramStart"/>
            <w:r w:rsidRPr="008F6097">
              <w:rPr>
                <w:rFonts w:ascii="Times New Roman" w:hAnsi="Times New Roman"/>
              </w:rPr>
              <w:t>.</w:t>
            </w:r>
            <w:proofErr w:type="gramEnd"/>
            <w:r w:rsidRPr="008F6097">
              <w:rPr>
                <w:rFonts w:ascii="Times New Roman" w:hAnsi="Times New Roman"/>
              </w:rPr>
              <w:t xml:space="preserve"> – </w:t>
            </w:r>
            <w:proofErr w:type="gramStart"/>
            <w:r w:rsidRPr="008F6097">
              <w:rPr>
                <w:rFonts w:ascii="Times New Roman" w:hAnsi="Times New Roman"/>
              </w:rPr>
              <w:t>н</w:t>
            </w:r>
            <w:proofErr w:type="gramEnd"/>
            <w:r w:rsidRPr="008F6097">
              <w:rPr>
                <w:rFonts w:ascii="Times New Roman" w:hAnsi="Times New Roman"/>
              </w:rPr>
              <w:t xml:space="preserve">е более 38,5 </w:t>
            </w:r>
            <w:proofErr w:type="spellStart"/>
            <w:r w:rsidRPr="008F6097">
              <w:rPr>
                <w:rFonts w:ascii="Times New Roman" w:hAnsi="Times New Roman"/>
              </w:rPr>
              <w:t>мКи</w:t>
            </w:r>
            <w:proofErr w:type="spellEnd"/>
            <w:r w:rsidRPr="008F6097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Генератор паров </w:t>
            </w:r>
            <w:proofErr w:type="gramStart"/>
            <w:r w:rsidRPr="008F6097">
              <w:rPr>
                <w:rFonts w:ascii="Times New Roman" w:hAnsi="Times New Roman"/>
              </w:rPr>
              <w:t>ВВ</w:t>
            </w:r>
            <w:proofErr w:type="gramEnd"/>
            <w:r w:rsidRPr="008F609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>Зарядное устройство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Аккумуляторный блок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Блок питания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4703B">
        <w:trPr>
          <w:trHeight w:val="527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99" w:type="pct"/>
            <w:vAlign w:val="center"/>
          </w:tcPr>
          <w:p w:rsidR="00D4703B" w:rsidRPr="008F6097" w:rsidRDefault="00D4703B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F6097">
              <w:rPr>
                <w:rFonts w:ascii="Times New Roman" w:hAnsi="Times New Roman"/>
              </w:rPr>
              <w:t xml:space="preserve">Зажим реперный (цанг)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321"/>
        </w:trPr>
        <w:tc>
          <w:tcPr>
            <w:tcW w:w="326" w:type="pct"/>
            <w:vAlign w:val="center"/>
          </w:tcPr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D4703B" w:rsidRDefault="00D4703B" w:rsidP="00D470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pct"/>
            <w:vAlign w:val="center"/>
          </w:tcPr>
          <w:p w:rsidR="00D4703B" w:rsidRPr="008F6097" w:rsidRDefault="00EE4303" w:rsidP="00D4703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Шомпол</w:t>
            </w:r>
            <w:r w:rsidR="00D4703B" w:rsidRPr="008F609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1" w:type="pct"/>
          </w:tcPr>
          <w:p w:rsidR="00D4703B" w:rsidRDefault="00D4703B">
            <w:r w:rsidRPr="00FB5537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D470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4703B" w:rsidRPr="00C30303" w:rsidTr="00DD1F4D">
        <w:trPr>
          <w:trHeight w:val="315"/>
        </w:trPr>
        <w:tc>
          <w:tcPr>
            <w:tcW w:w="4246" w:type="pct"/>
            <w:gridSpan w:val="3"/>
            <w:vAlign w:val="center"/>
          </w:tcPr>
          <w:p w:rsidR="00D4703B" w:rsidRPr="00D4703B" w:rsidRDefault="00D4703B" w:rsidP="00D470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03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54" w:type="pct"/>
            <w:vAlign w:val="center"/>
          </w:tcPr>
          <w:p w:rsidR="00D4703B" w:rsidRPr="00C30303" w:rsidRDefault="00D4703B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B66952" w:rsidRPr="00C30303" w:rsidRDefault="00B66952" w:rsidP="00B669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5C5D84">
        <w:rPr>
          <w:rFonts w:ascii="Times New Roman" w:hAnsi="Times New Roman" w:cs="Times New Roman"/>
          <w:sz w:val="24"/>
          <w:szCs w:val="24"/>
        </w:rPr>
        <w:t>24</w:t>
      </w:r>
      <w:r w:rsidR="00EB045D" w:rsidRPr="00C30303">
        <w:rPr>
          <w:rFonts w:ascii="Times New Roman" w:hAnsi="Times New Roman" w:cs="Times New Roman"/>
          <w:sz w:val="24"/>
          <w:szCs w:val="24"/>
        </w:rPr>
        <w:t>.</w:t>
      </w:r>
      <w:r w:rsidR="00362DF3">
        <w:rPr>
          <w:rFonts w:ascii="Times New Roman" w:hAnsi="Times New Roman" w:cs="Times New Roman"/>
          <w:sz w:val="24"/>
          <w:szCs w:val="24"/>
        </w:rPr>
        <w:t>12</w:t>
      </w:r>
      <w:r w:rsidR="00EB045D" w:rsidRPr="00C30303">
        <w:rPr>
          <w:rFonts w:ascii="Times New Roman" w:hAnsi="Times New Roman" w:cs="Times New Roman"/>
          <w:sz w:val="24"/>
          <w:szCs w:val="24"/>
        </w:rPr>
        <w:t>.2021.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     __________________________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(подпись, печать)    </w:t>
      </w:r>
    </w:p>
    <w:sectPr w:rsidR="00B66952" w:rsidRPr="00C30303" w:rsidSect="00DD1F4D">
      <w:footerReference w:type="default" r:id="rId9"/>
      <w:pgSz w:w="11907" w:h="16840"/>
      <w:pgMar w:top="426" w:right="851" w:bottom="0" w:left="1134" w:header="720" w:footer="3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290" w:rsidRDefault="00192290">
      <w:pPr>
        <w:spacing w:after="0" w:line="240" w:lineRule="auto"/>
      </w:pPr>
      <w:r>
        <w:separator/>
      </w:r>
    </w:p>
  </w:endnote>
  <w:endnote w:type="continuationSeparator" w:id="0">
    <w:p w:rsidR="00192290" w:rsidRDefault="00192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88E" w:rsidRDefault="005E588E" w:rsidP="005E588E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290" w:rsidRDefault="00192290">
      <w:pPr>
        <w:spacing w:after="0" w:line="240" w:lineRule="auto"/>
      </w:pPr>
      <w:r>
        <w:separator/>
      </w:r>
    </w:p>
  </w:footnote>
  <w:footnote w:type="continuationSeparator" w:id="0">
    <w:p w:rsidR="00192290" w:rsidRDefault="00192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C4A158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412A3"/>
    <w:multiLevelType w:val="hybridMultilevel"/>
    <w:tmpl w:val="81341B80"/>
    <w:lvl w:ilvl="0" w:tplc="26C0D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EE0A0" w:tentative="1">
      <w:start w:val="1"/>
      <w:numFmt w:val="lowerLetter"/>
      <w:lvlText w:val="%2."/>
      <w:lvlJc w:val="left"/>
      <w:pPr>
        <w:ind w:left="1440" w:hanging="360"/>
      </w:pPr>
    </w:lvl>
    <w:lvl w:ilvl="2" w:tplc="DE96B566" w:tentative="1">
      <w:start w:val="1"/>
      <w:numFmt w:val="lowerRoman"/>
      <w:lvlText w:val="%3."/>
      <w:lvlJc w:val="right"/>
      <w:pPr>
        <w:ind w:left="2160" w:hanging="180"/>
      </w:pPr>
    </w:lvl>
    <w:lvl w:ilvl="3" w:tplc="BC988B58" w:tentative="1">
      <w:start w:val="1"/>
      <w:numFmt w:val="decimal"/>
      <w:lvlText w:val="%4."/>
      <w:lvlJc w:val="left"/>
      <w:pPr>
        <w:ind w:left="2880" w:hanging="360"/>
      </w:pPr>
    </w:lvl>
    <w:lvl w:ilvl="4" w:tplc="2FCE5B5A" w:tentative="1">
      <w:start w:val="1"/>
      <w:numFmt w:val="lowerLetter"/>
      <w:lvlText w:val="%5."/>
      <w:lvlJc w:val="left"/>
      <w:pPr>
        <w:ind w:left="3600" w:hanging="360"/>
      </w:pPr>
    </w:lvl>
    <w:lvl w:ilvl="5" w:tplc="01DC9FDA" w:tentative="1">
      <w:start w:val="1"/>
      <w:numFmt w:val="lowerRoman"/>
      <w:lvlText w:val="%6."/>
      <w:lvlJc w:val="right"/>
      <w:pPr>
        <w:ind w:left="4320" w:hanging="180"/>
      </w:pPr>
    </w:lvl>
    <w:lvl w:ilvl="6" w:tplc="EFAE6BFC" w:tentative="1">
      <w:start w:val="1"/>
      <w:numFmt w:val="decimal"/>
      <w:lvlText w:val="%7."/>
      <w:lvlJc w:val="left"/>
      <w:pPr>
        <w:ind w:left="5040" w:hanging="360"/>
      </w:pPr>
    </w:lvl>
    <w:lvl w:ilvl="7" w:tplc="FDF8AEB6" w:tentative="1">
      <w:start w:val="1"/>
      <w:numFmt w:val="lowerLetter"/>
      <w:lvlText w:val="%8."/>
      <w:lvlJc w:val="left"/>
      <w:pPr>
        <w:ind w:left="5760" w:hanging="360"/>
      </w:pPr>
    </w:lvl>
    <w:lvl w:ilvl="8" w:tplc="FEE42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4B1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E6BFC"/>
    <w:multiLevelType w:val="hybridMultilevel"/>
    <w:tmpl w:val="8626F518"/>
    <w:lvl w:ilvl="0" w:tplc="D41490E8">
      <w:start w:val="1"/>
      <w:numFmt w:val="decimal"/>
      <w:suff w:val="space"/>
      <w:lvlText w:val="2.1.2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0035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F4E8D"/>
    <w:multiLevelType w:val="multilevel"/>
    <w:tmpl w:val="44C0E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74C3CB7"/>
    <w:multiLevelType w:val="hybridMultilevel"/>
    <w:tmpl w:val="D8E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72ABD"/>
    <w:multiLevelType w:val="hybridMultilevel"/>
    <w:tmpl w:val="9B2082AA"/>
    <w:lvl w:ilvl="0" w:tplc="6BC6193C">
      <w:start w:val="1"/>
      <w:numFmt w:val="decimal"/>
      <w:suff w:val="space"/>
      <w:lvlText w:val="2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6C75DE"/>
    <w:multiLevelType w:val="hybridMultilevel"/>
    <w:tmpl w:val="1D7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31417"/>
    <w:multiLevelType w:val="multilevel"/>
    <w:tmpl w:val="BF406E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617550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32508"/>
    <w:multiLevelType w:val="hybridMultilevel"/>
    <w:tmpl w:val="C6DA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F27E6"/>
    <w:multiLevelType w:val="hybridMultilevel"/>
    <w:tmpl w:val="D3F8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07D3A"/>
    <w:multiLevelType w:val="hybridMultilevel"/>
    <w:tmpl w:val="1D84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474702"/>
    <w:multiLevelType w:val="hybridMultilevel"/>
    <w:tmpl w:val="958CB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977FA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BC23A9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035D5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C4D0A"/>
    <w:multiLevelType w:val="hybridMultilevel"/>
    <w:tmpl w:val="893A0F5C"/>
    <w:lvl w:ilvl="0" w:tplc="2BF23E40">
      <w:start w:val="1"/>
      <w:numFmt w:val="decimal"/>
      <w:suff w:val="space"/>
      <w:lvlText w:val="2.1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ED7B1A"/>
    <w:multiLevelType w:val="hybridMultilevel"/>
    <w:tmpl w:val="84529F06"/>
    <w:lvl w:ilvl="0" w:tplc="AD3E8F5E">
      <w:start w:val="1"/>
      <w:numFmt w:val="decimal"/>
      <w:suff w:val="space"/>
      <w:lvlText w:val="6.%1. Приложение №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2139A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B66F7"/>
    <w:multiLevelType w:val="hybridMultilevel"/>
    <w:tmpl w:val="EDB835E2"/>
    <w:lvl w:ilvl="0" w:tplc="7A4080AC">
      <w:start w:val="1"/>
      <w:numFmt w:val="decimal"/>
      <w:suff w:val="space"/>
      <w:lvlText w:val="2.2.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6AC3F46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10512"/>
    <w:multiLevelType w:val="hybridMultilevel"/>
    <w:tmpl w:val="0A14F702"/>
    <w:lvl w:ilvl="0" w:tplc="6AD8547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2C1A3B"/>
    <w:multiLevelType w:val="hybridMultilevel"/>
    <w:tmpl w:val="E6BC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57A4F"/>
    <w:multiLevelType w:val="hybridMultilevel"/>
    <w:tmpl w:val="F37A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B700C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707FB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854DA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D0FFC"/>
    <w:multiLevelType w:val="hybridMultilevel"/>
    <w:tmpl w:val="7A14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F910BF"/>
    <w:multiLevelType w:val="hybridMultilevel"/>
    <w:tmpl w:val="1BA6FD8C"/>
    <w:lvl w:ilvl="0" w:tplc="F36E6E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0F0124"/>
    <w:multiLevelType w:val="hybridMultilevel"/>
    <w:tmpl w:val="F810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3B1FDD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833535"/>
    <w:multiLevelType w:val="hybridMultilevel"/>
    <w:tmpl w:val="C034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2"/>
  </w:num>
  <w:num w:numId="6">
    <w:abstractNumId w:val="24"/>
  </w:num>
  <w:num w:numId="7">
    <w:abstractNumId w:val="31"/>
  </w:num>
  <w:num w:numId="8">
    <w:abstractNumId w:val="19"/>
  </w:num>
  <w:num w:numId="9">
    <w:abstractNumId w:val="8"/>
  </w:num>
  <w:num w:numId="10">
    <w:abstractNumId w:val="25"/>
  </w:num>
  <w:num w:numId="11">
    <w:abstractNumId w:val="15"/>
  </w:num>
  <w:num w:numId="12">
    <w:abstractNumId w:val="9"/>
  </w:num>
  <w:num w:numId="13">
    <w:abstractNumId w:val="7"/>
  </w:num>
  <w:num w:numId="14">
    <w:abstractNumId w:val="12"/>
  </w:num>
  <w:num w:numId="15">
    <w:abstractNumId w:val="26"/>
  </w:num>
  <w:num w:numId="16">
    <w:abstractNumId w:val="0"/>
  </w:num>
  <w:num w:numId="17">
    <w:abstractNumId w:val="13"/>
  </w:num>
  <w:num w:numId="18">
    <w:abstractNumId w:val="14"/>
  </w:num>
  <w:num w:numId="19">
    <w:abstractNumId w:val="2"/>
  </w:num>
  <w:num w:numId="20">
    <w:abstractNumId w:val="4"/>
  </w:num>
  <w:num w:numId="21">
    <w:abstractNumId w:val="16"/>
  </w:num>
  <w:num w:numId="22">
    <w:abstractNumId w:val="3"/>
  </w:num>
  <w:num w:numId="23">
    <w:abstractNumId w:val="28"/>
  </w:num>
  <w:num w:numId="24">
    <w:abstractNumId w:val="21"/>
  </w:num>
  <w:num w:numId="25">
    <w:abstractNumId w:val="1"/>
  </w:num>
  <w:num w:numId="26">
    <w:abstractNumId w:val="17"/>
  </w:num>
  <w:num w:numId="27">
    <w:abstractNumId w:val="30"/>
  </w:num>
  <w:num w:numId="28">
    <w:abstractNumId w:val="32"/>
  </w:num>
  <w:num w:numId="29">
    <w:abstractNumId w:val="33"/>
  </w:num>
  <w:num w:numId="30">
    <w:abstractNumId w:val="18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5"/>
  </w:num>
  <w:num w:numId="34">
    <w:abstractNumId w:val="11"/>
  </w:num>
  <w:num w:numId="35">
    <w:abstractNumId w:val="23"/>
  </w:num>
  <w:num w:numId="36">
    <w:abstractNumId w:val="27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9D2"/>
    <w:rsid w:val="000242E6"/>
    <w:rsid w:val="00064D9D"/>
    <w:rsid w:val="00081E15"/>
    <w:rsid w:val="000909B3"/>
    <w:rsid w:val="00095E59"/>
    <w:rsid w:val="000A6234"/>
    <w:rsid w:val="000B6CBF"/>
    <w:rsid w:val="000E2022"/>
    <w:rsid w:val="000F2603"/>
    <w:rsid w:val="00104AAB"/>
    <w:rsid w:val="001472DB"/>
    <w:rsid w:val="001706A0"/>
    <w:rsid w:val="00177750"/>
    <w:rsid w:val="0019062B"/>
    <w:rsid w:val="00192290"/>
    <w:rsid w:val="00196396"/>
    <w:rsid w:val="001C666F"/>
    <w:rsid w:val="001F7DCD"/>
    <w:rsid w:val="00242D83"/>
    <w:rsid w:val="00244AC6"/>
    <w:rsid w:val="00255A5A"/>
    <w:rsid w:val="00256504"/>
    <w:rsid w:val="00273B06"/>
    <w:rsid w:val="00273ECD"/>
    <w:rsid w:val="002906BC"/>
    <w:rsid w:val="002B683C"/>
    <w:rsid w:val="002D142F"/>
    <w:rsid w:val="002E0FAF"/>
    <w:rsid w:val="00304DDA"/>
    <w:rsid w:val="00314072"/>
    <w:rsid w:val="00322F28"/>
    <w:rsid w:val="003237B9"/>
    <w:rsid w:val="00351AE0"/>
    <w:rsid w:val="003539A2"/>
    <w:rsid w:val="00362DF3"/>
    <w:rsid w:val="0036343E"/>
    <w:rsid w:val="0037708F"/>
    <w:rsid w:val="00383545"/>
    <w:rsid w:val="00387C5C"/>
    <w:rsid w:val="003D1227"/>
    <w:rsid w:val="0040335C"/>
    <w:rsid w:val="00443E74"/>
    <w:rsid w:val="00470B07"/>
    <w:rsid w:val="00481959"/>
    <w:rsid w:val="00486ABD"/>
    <w:rsid w:val="00497F0C"/>
    <w:rsid w:val="004A0BED"/>
    <w:rsid w:val="004B06BA"/>
    <w:rsid w:val="004B386F"/>
    <w:rsid w:val="004B5138"/>
    <w:rsid w:val="004E1A80"/>
    <w:rsid w:val="00510309"/>
    <w:rsid w:val="00531996"/>
    <w:rsid w:val="00537CB8"/>
    <w:rsid w:val="00561E57"/>
    <w:rsid w:val="00583679"/>
    <w:rsid w:val="00597C39"/>
    <w:rsid w:val="005A3581"/>
    <w:rsid w:val="005C427C"/>
    <w:rsid w:val="005C5D84"/>
    <w:rsid w:val="005D0096"/>
    <w:rsid w:val="005D65C1"/>
    <w:rsid w:val="005E3CB9"/>
    <w:rsid w:val="005E588E"/>
    <w:rsid w:val="005F3F21"/>
    <w:rsid w:val="005F5771"/>
    <w:rsid w:val="00635BCA"/>
    <w:rsid w:val="00651ECB"/>
    <w:rsid w:val="00657B23"/>
    <w:rsid w:val="00673A7C"/>
    <w:rsid w:val="00694D66"/>
    <w:rsid w:val="006C4155"/>
    <w:rsid w:val="006D3749"/>
    <w:rsid w:val="00701F04"/>
    <w:rsid w:val="00704FED"/>
    <w:rsid w:val="00710569"/>
    <w:rsid w:val="00752624"/>
    <w:rsid w:val="007835B6"/>
    <w:rsid w:val="00786611"/>
    <w:rsid w:val="00790716"/>
    <w:rsid w:val="00797F04"/>
    <w:rsid w:val="007B3FC0"/>
    <w:rsid w:val="007C09F7"/>
    <w:rsid w:val="007E1D7E"/>
    <w:rsid w:val="007E63B8"/>
    <w:rsid w:val="007F5052"/>
    <w:rsid w:val="007F5B68"/>
    <w:rsid w:val="00815267"/>
    <w:rsid w:val="008264B6"/>
    <w:rsid w:val="00835730"/>
    <w:rsid w:val="0084064E"/>
    <w:rsid w:val="00845E0A"/>
    <w:rsid w:val="00850572"/>
    <w:rsid w:val="00863DF7"/>
    <w:rsid w:val="00865FA6"/>
    <w:rsid w:val="00894067"/>
    <w:rsid w:val="008A35A3"/>
    <w:rsid w:val="008C09E8"/>
    <w:rsid w:val="008E6C25"/>
    <w:rsid w:val="008F2C46"/>
    <w:rsid w:val="008F6097"/>
    <w:rsid w:val="00931B78"/>
    <w:rsid w:val="0094424E"/>
    <w:rsid w:val="009455B6"/>
    <w:rsid w:val="00957AAF"/>
    <w:rsid w:val="009773A3"/>
    <w:rsid w:val="009C17AE"/>
    <w:rsid w:val="009C2001"/>
    <w:rsid w:val="009C48EE"/>
    <w:rsid w:val="009D575D"/>
    <w:rsid w:val="009E1088"/>
    <w:rsid w:val="009F530D"/>
    <w:rsid w:val="009F6646"/>
    <w:rsid w:val="00A06DA6"/>
    <w:rsid w:val="00A24D18"/>
    <w:rsid w:val="00A52D6B"/>
    <w:rsid w:val="00A63AD1"/>
    <w:rsid w:val="00AD6A74"/>
    <w:rsid w:val="00B1689F"/>
    <w:rsid w:val="00B213E6"/>
    <w:rsid w:val="00B25AF3"/>
    <w:rsid w:val="00B42733"/>
    <w:rsid w:val="00B66952"/>
    <w:rsid w:val="00B7051A"/>
    <w:rsid w:val="00B70D0F"/>
    <w:rsid w:val="00BC3206"/>
    <w:rsid w:val="00BD1239"/>
    <w:rsid w:val="00C10F68"/>
    <w:rsid w:val="00C11A82"/>
    <w:rsid w:val="00C17B22"/>
    <w:rsid w:val="00C20F4C"/>
    <w:rsid w:val="00C30303"/>
    <w:rsid w:val="00C32D90"/>
    <w:rsid w:val="00C3438B"/>
    <w:rsid w:val="00C62D4F"/>
    <w:rsid w:val="00C72BF2"/>
    <w:rsid w:val="00C92930"/>
    <w:rsid w:val="00C94033"/>
    <w:rsid w:val="00CB16BC"/>
    <w:rsid w:val="00CB69A4"/>
    <w:rsid w:val="00CC1661"/>
    <w:rsid w:val="00CC4ADD"/>
    <w:rsid w:val="00CD291A"/>
    <w:rsid w:val="00D22343"/>
    <w:rsid w:val="00D309EE"/>
    <w:rsid w:val="00D3358B"/>
    <w:rsid w:val="00D4703B"/>
    <w:rsid w:val="00D96F6C"/>
    <w:rsid w:val="00DC7527"/>
    <w:rsid w:val="00DD1F4D"/>
    <w:rsid w:val="00DE534D"/>
    <w:rsid w:val="00DF1D4B"/>
    <w:rsid w:val="00E00514"/>
    <w:rsid w:val="00E30414"/>
    <w:rsid w:val="00E472B8"/>
    <w:rsid w:val="00E47AE2"/>
    <w:rsid w:val="00E52D19"/>
    <w:rsid w:val="00E541C5"/>
    <w:rsid w:val="00E7607A"/>
    <w:rsid w:val="00EB045D"/>
    <w:rsid w:val="00EC1EEB"/>
    <w:rsid w:val="00ED7247"/>
    <w:rsid w:val="00EE4303"/>
    <w:rsid w:val="00EE69F3"/>
    <w:rsid w:val="00EE711F"/>
    <w:rsid w:val="00EF1EE4"/>
    <w:rsid w:val="00F03A31"/>
    <w:rsid w:val="00F15CB8"/>
    <w:rsid w:val="00F33482"/>
    <w:rsid w:val="00F84478"/>
    <w:rsid w:val="00FB1B04"/>
    <w:rsid w:val="00FB49B2"/>
    <w:rsid w:val="00FB4E55"/>
    <w:rsid w:val="00FF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link w:val="a9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a">
    <w:name w:val="footnote text"/>
    <w:basedOn w:val="a0"/>
    <w:link w:val="ab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1"/>
    <w:link w:val="aa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footnote reference"/>
    <w:uiPriority w:val="99"/>
    <w:unhideWhenUsed/>
    <w:rsid w:val="005E588E"/>
    <w:rPr>
      <w:vertAlign w:val="superscript"/>
    </w:rPr>
  </w:style>
  <w:style w:type="paragraph" w:styleId="ad">
    <w:name w:val="List Paragraph"/>
    <w:basedOn w:val="a0"/>
    <w:link w:val="ae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1">
    <w:name w:val="annotation text"/>
    <w:basedOn w:val="a0"/>
    <w:link w:val="af2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1"/>
    <w:link w:val="af1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unhideWhenUsed/>
    <w:rsid w:val="005E588E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0"/>
    <w:link w:val="af6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6">
    <w:name w:val="Текст выноски Знак"/>
    <w:basedOn w:val="a1"/>
    <w:link w:val="af5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7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e">
    <w:name w:val="Абзац списка Знак"/>
    <w:basedOn w:val="a1"/>
    <w:link w:val="ad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8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9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a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a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character" w:customStyle="1" w:styleId="a9">
    <w:name w:val="Без интервала Знак"/>
    <w:link w:val="a8"/>
    <w:uiPriority w:val="1"/>
    <w:rsid w:val="00597C39"/>
  </w:style>
  <w:style w:type="paragraph" w:customStyle="1" w:styleId="21">
    <w:name w:val="çàãîëîâîê 2"/>
    <w:basedOn w:val="a0"/>
    <w:next w:val="a0"/>
    <w:rsid w:val="00D309EE"/>
    <w:pPr>
      <w:keepNext/>
      <w:spacing w:after="0" w:line="240" w:lineRule="auto"/>
    </w:pPr>
    <w:rPr>
      <w:rFonts w:ascii="NTTimes/Cyrillic" w:eastAsia="Times New Roman" w:hAnsi="NTTimes/Cyrillic" w:cs="Times New Roman"/>
      <w:b/>
      <w:snapToGrid w:val="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link w:val="a9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a">
    <w:name w:val="footnote text"/>
    <w:basedOn w:val="a0"/>
    <w:link w:val="ab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1"/>
    <w:link w:val="aa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footnote reference"/>
    <w:uiPriority w:val="99"/>
    <w:unhideWhenUsed/>
    <w:rsid w:val="005E588E"/>
    <w:rPr>
      <w:vertAlign w:val="superscript"/>
    </w:rPr>
  </w:style>
  <w:style w:type="paragraph" w:styleId="ad">
    <w:name w:val="List Paragraph"/>
    <w:basedOn w:val="a0"/>
    <w:link w:val="ae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1">
    <w:name w:val="annotation text"/>
    <w:basedOn w:val="a0"/>
    <w:link w:val="af2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1"/>
    <w:link w:val="af1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unhideWhenUsed/>
    <w:rsid w:val="005E588E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0"/>
    <w:link w:val="af6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6">
    <w:name w:val="Текст выноски Знак"/>
    <w:basedOn w:val="a1"/>
    <w:link w:val="af5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7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e">
    <w:name w:val="Абзац списка Знак"/>
    <w:basedOn w:val="a1"/>
    <w:link w:val="ad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8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9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a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a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character" w:customStyle="1" w:styleId="a9">
    <w:name w:val="Без интервала Знак"/>
    <w:link w:val="a8"/>
    <w:uiPriority w:val="1"/>
    <w:rsid w:val="00597C39"/>
  </w:style>
  <w:style w:type="paragraph" w:customStyle="1" w:styleId="21">
    <w:name w:val="çàãîëîâîê 2"/>
    <w:basedOn w:val="a0"/>
    <w:next w:val="a0"/>
    <w:rsid w:val="00D309EE"/>
    <w:pPr>
      <w:keepNext/>
      <w:spacing w:after="0" w:line="240" w:lineRule="auto"/>
    </w:pPr>
    <w:rPr>
      <w:rFonts w:ascii="NTTimes/Cyrillic" w:eastAsia="Times New Roman" w:hAnsi="NTTimes/Cyrillic" w:cs="Times New Roman"/>
      <w:b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93642-48A9-4D47-85B3-A51CCB02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</cp:lastModifiedBy>
  <cp:revision>34</cp:revision>
  <cp:lastPrinted>2019-05-30T06:46:00Z</cp:lastPrinted>
  <dcterms:created xsi:type="dcterms:W3CDTF">2019-11-15T07:15:00Z</dcterms:created>
  <dcterms:modified xsi:type="dcterms:W3CDTF">2020-12-21T06:51:00Z</dcterms:modified>
</cp:coreProperties>
</file>