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03773D" w14:textId="365B6C83" w:rsidR="003E1DBA" w:rsidRDefault="006E503F" w:rsidP="006E503F">
      <w:pPr>
        <w:autoSpaceDE w:val="0"/>
        <w:autoSpaceDN w:val="0"/>
        <w:adjustRightInd w:val="0"/>
        <w:ind w:firstLine="709"/>
        <w:jc w:val="right"/>
        <w:outlineLvl w:val="1"/>
        <w:rPr>
          <w:b/>
          <w:bCs/>
        </w:rPr>
      </w:pPr>
      <w:r>
        <w:rPr>
          <w:b/>
          <w:bCs/>
        </w:rPr>
        <w:t>Приложение № 2</w:t>
      </w:r>
    </w:p>
    <w:p w14:paraId="03718DD9" w14:textId="77777777" w:rsidR="006E503F" w:rsidRPr="00C001CA" w:rsidRDefault="006E503F" w:rsidP="006E503F">
      <w:pPr>
        <w:autoSpaceDE w:val="0"/>
        <w:autoSpaceDN w:val="0"/>
        <w:adjustRightInd w:val="0"/>
        <w:ind w:firstLine="709"/>
        <w:jc w:val="right"/>
        <w:outlineLvl w:val="1"/>
        <w:rPr>
          <w:b/>
          <w:bCs/>
        </w:rPr>
      </w:pPr>
    </w:p>
    <w:p w14:paraId="73024FED" w14:textId="77777777" w:rsidR="003E1DBA" w:rsidRPr="00C80F10" w:rsidRDefault="003E1DBA" w:rsidP="002D1489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C80F10">
        <w:rPr>
          <w:b/>
          <w:bCs/>
        </w:rPr>
        <w:t>ТЕХНИЧЕСКОЕ  ЗАДАНИЕ</w:t>
      </w:r>
    </w:p>
    <w:p w14:paraId="3AC11F2C" w14:textId="6A19DB44" w:rsidR="002D1489" w:rsidRPr="00C80F10" w:rsidRDefault="00480659" w:rsidP="00885DA0">
      <w:pPr>
        <w:autoSpaceDE w:val="0"/>
        <w:autoSpaceDN w:val="0"/>
        <w:adjustRightInd w:val="0"/>
        <w:jc w:val="center"/>
        <w:outlineLvl w:val="1"/>
        <w:rPr>
          <w:b/>
        </w:rPr>
      </w:pPr>
      <w:bookmarkStart w:id="0" w:name="_GoBack"/>
      <w:r w:rsidRPr="00C80F10">
        <w:rPr>
          <w:b/>
        </w:rPr>
        <w:t xml:space="preserve">выполнение работ по </w:t>
      </w:r>
      <w:r w:rsidR="009C1973" w:rsidRPr="00C80F10">
        <w:rPr>
          <w:b/>
        </w:rPr>
        <w:t>текущему</w:t>
      </w:r>
      <w:r w:rsidRPr="00C80F10">
        <w:rPr>
          <w:b/>
        </w:rPr>
        <w:t xml:space="preserve"> ремонту </w:t>
      </w:r>
      <w:r w:rsidR="00C80F10" w:rsidRPr="00C80F10">
        <w:rPr>
          <w:b/>
        </w:rPr>
        <w:t>машины</w:t>
      </w:r>
      <w:r w:rsidR="00AA50A0" w:rsidRPr="00C80F10">
        <w:rPr>
          <w:b/>
        </w:rPr>
        <w:t xml:space="preserve"> для сварки рельс</w:t>
      </w:r>
      <w:r w:rsidR="00AB1D9A" w:rsidRPr="00C80F10">
        <w:rPr>
          <w:b/>
        </w:rPr>
        <w:t>ов</w:t>
      </w:r>
      <w:r w:rsidR="00AA50A0" w:rsidRPr="00C80F10">
        <w:rPr>
          <w:b/>
        </w:rPr>
        <w:t xml:space="preserve"> МСР 6301</w:t>
      </w:r>
    </w:p>
    <w:bookmarkEnd w:id="0"/>
    <w:p w14:paraId="1DD5C05D" w14:textId="77777777" w:rsidR="00885DA0" w:rsidRPr="00C001CA" w:rsidRDefault="00885DA0" w:rsidP="00885DA0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2C418069" w14:textId="77777777" w:rsidR="007C6CB5" w:rsidRPr="00C001CA" w:rsidRDefault="007C6CB5" w:rsidP="00885DA0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67E800B4" w14:textId="77777777" w:rsidR="007C6CB5" w:rsidRPr="00C001CA" w:rsidRDefault="007C6CB5" w:rsidP="00066830">
      <w:pPr>
        <w:numPr>
          <w:ilvl w:val="0"/>
          <w:numId w:val="30"/>
        </w:numPr>
        <w:autoSpaceDE w:val="0"/>
        <w:autoSpaceDN w:val="0"/>
        <w:adjustRightInd w:val="0"/>
        <w:outlineLvl w:val="1"/>
        <w:rPr>
          <w:b/>
          <w:bCs/>
          <w:lang w:val="en-US"/>
        </w:rPr>
      </w:pPr>
      <w:r w:rsidRPr="00C001CA">
        <w:rPr>
          <w:b/>
          <w:bCs/>
        </w:rPr>
        <w:t>Общие положения</w:t>
      </w:r>
    </w:p>
    <w:p w14:paraId="4A6FDAF2" w14:textId="77777777" w:rsidR="00066830" w:rsidRPr="00C001CA" w:rsidRDefault="00066830" w:rsidP="00066830">
      <w:pPr>
        <w:autoSpaceDE w:val="0"/>
        <w:autoSpaceDN w:val="0"/>
        <w:adjustRightInd w:val="0"/>
        <w:ind w:left="720"/>
        <w:outlineLvl w:val="1"/>
        <w:rPr>
          <w:b/>
          <w:bCs/>
          <w:lang w:val="en-US"/>
        </w:rPr>
      </w:pPr>
    </w:p>
    <w:p w14:paraId="402F62C9" w14:textId="77777777" w:rsidR="00066830" w:rsidRPr="00C001CA" w:rsidRDefault="00AA50A0" w:rsidP="00066830">
      <w:pPr>
        <w:autoSpaceDE w:val="0"/>
        <w:autoSpaceDN w:val="0"/>
        <w:adjustRightInd w:val="0"/>
        <w:ind w:firstLine="709"/>
        <w:jc w:val="both"/>
        <w:outlineLvl w:val="2"/>
        <w:rPr>
          <w:bCs/>
        </w:rPr>
      </w:pPr>
      <w:r>
        <w:rPr>
          <w:bCs/>
        </w:rPr>
        <w:t>М</w:t>
      </w:r>
      <w:r w:rsidRPr="00AA50A0">
        <w:rPr>
          <w:bCs/>
        </w:rPr>
        <w:t>ашина для сварки рельс</w:t>
      </w:r>
      <w:r w:rsidR="00AB1D9A">
        <w:rPr>
          <w:bCs/>
        </w:rPr>
        <w:t>ов</w:t>
      </w:r>
      <w:r w:rsidRPr="00AA50A0">
        <w:rPr>
          <w:bCs/>
        </w:rPr>
        <w:t xml:space="preserve"> МСР 6301</w:t>
      </w:r>
      <w:r w:rsidR="00066830" w:rsidRPr="00C001CA">
        <w:rPr>
          <w:bCs/>
        </w:rPr>
        <w:t xml:space="preserve"> </w:t>
      </w:r>
      <w:r>
        <w:rPr>
          <w:bCs/>
        </w:rPr>
        <w:t xml:space="preserve">предназначена </w:t>
      </w:r>
      <w:r w:rsidRPr="00AA50A0">
        <w:rPr>
          <w:bCs/>
        </w:rPr>
        <w:t>для сварки ходовых и контактных рельсов</w:t>
      </w:r>
      <w:r w:rsidR="00066830" w:rsidRPr="00C001CA">
        <w:rPr>
          <w:bCs/>
        </w:rPr>
        <w:t xml:space="preserve"> </w:t>
      </w:r>
      <w:r>
        <w:rPr>
          <w:bCs/>
        </w:rPr>
        <w:t xml:space="preserve">на рельсосварочной базе Службы пути </w:t>
      </w:r>
      <w:r w:rsidR="00066830" w:rsidRPr="00C001CA">
        <w:rPr>
          <w:bCs/>
        </w:rPr>
        <w:t>ГУП «Петербургский метрополитен».</w:t>
      </w:r>
    </w:p>
    <w:p w14:paraId="74ED8FEF" w14:textId="77777777" w:rsidR="00066830" w:rsidRPr="00C001CA" w:rsidRDefault="00066830" w:rsidP="00066830">
      <w:pPr>
        <w:autoSpaceDE w:val="0"/>
        <w:autoSpaceDN w:val="0"/>
        <w:adjustRightInd w:val="0"/>
        <w:ind w:firstLine="709"/>
        <w:jc w:val="both"/>
        <w:outlineLvl w:val="2"/>
        <w:rPr>
          <w:bCs/>
        </w:rPr>
      </w:pPr>
    </w:p>
    <w:p w14:paraId="58B7B8A3" w14:textId="77777777" w:rsidR="00066830" w:rsidRPr="00C001CA" w:rsidRDefault="00066830" w:rsidP="00066830">
      <w:pPr>
        <w:numPr>
          <w:ilvl w:val="0"/>
          <w:numId w:val="30"/>
        </w:numPr>
        <w:autoSpaceDE w:val="0"/>
        <w:autoSpaceDN w:val="0"/>
        <w:adjustRightInd w:val="0"/>
        <w:outlineLvl w:val="1"/>
        <w:rPr>
          <w:b/>
          <w:bCs/>
          <w:lang w:val="en-US"/>
        </w:rPr>
      </w:pPr>
      <w:proofErr w:type="spellStart"/>
      <w:r w:rsidRPr="00C001CA">
        <w:rPr>
          <w:b/>
          <w:bCs/>
          <w:lang w:val="en-US"/>
        </w:rPr>
        <w:t>Содержание</w:t>
      </w:r>
      <w:proofErr w:type="spellEnd"/>
      <w:r w:rsidRPr="00C001CA">
        <w:rPr>
          <w:b/>
          <w:bCs/>
          <w:lang w:val="en-US"/>
        </w:rPr>
        <w:t xml:space="preserve"> </w:t>
      </w:r>
      <w:proofErr w:type="spellStart"/>
      <w:r w:rsidRPr="00C001CA">
        <w:rPr>
          <w:b/>
          <w:bCs/>
          <w:lang w:val="en-US"/>
        </w:rPr>
        <w:t>технического</w:t>
      </w:r>
      <w:proofErr w:type="spellEnd"/>
      <w:r w:rsidRPr="00C001CA">
        <w:rPr>
          <w:b/>
          <w:bCs/>
          <w:lang w:val="en-US"/>
        </w:rPr>
        <w:t xml:space="preserve"> </w:t>
      </w:r>
      <w:proofErr w:type="spellStart"/>
      <w:r w:rsidRPr="00C001CA">
        <w:rPr>
          <w:b/>
          <w:bCs/>
          <w:lang w:val="en-US"/>
        </w:rPr>
        <w:t>задания</w:t>
      </w:r>
      <w:proofErr w:type="spellEnd"/>
    </w:p>
    <w:p w14:paraId="1B3325F3" w14:textId="77777777" w:rsidR="00066830" w:rsidRPr="00C001CA" w:rsidRDefault="00066830" w:rsidP="00066830">
      <w:pPr>
        <w:autoSpaceDE w:val="0"/>
        <w:autoSpaceDN w:val="0"/>
        <w:adjustRightInd w:val="0"/>
        <w:ind w:left="1080"/>
        <w:outlineLvl w:val="1"/>
        <w:rPr>
          <w:b/>
          <w:bCs/>
          <w:lang w:val="en-US"/>
        </w:rPr>
      </w:pPr>
    </w:p>
    <w:p w14:paraId="1443A1DD" w14:textId="77777777" w:rsidR="00066830" w:rsidRPr="00C001CA" w:rsidRDefault="00066830" w:rsidP="00066830">
      <w:pPr>
        <w:autoSpaceDE w:val="0"/>
        <w:autoSpaceDN w:val="0"/>
        <w:adjustRightInd w:val="0"/>
        <w:outlineLvl w:val="2"/>
        <w:rPr>
          <w:bCs/>
        </w:rPr>
      </w:pPr>
      <w:r w:rsidRPr="00C001CA">
        <w:rPr>
          <w:bCs/>
        </w:rPr>
        <w:t xml:space="preserve">1. Общие сведения </w:t>
      </w:r>
    </w:p>
    <w:p w14:paraId="01A552D0" w14:textId="77777777" w:rsidR="00066830" w:rsidRPr="00C001CA" w:rsidRDefault="00066830" w:rsidP="00066830">
      <w:pPr>
        <w:autoSpaceDE w:val="0"/>
        <w:autoSpaceDN w:val="0"/>
        <w:adjustRightInd w:val="0"/>
        <w:outlineLvl w:val="2"/>
        <w:rPr>
          <w:bCs/>
        </w:rPr>
      </w:pPr>
      <w:r w:rsidRPr="00C001CA">
        <w:rPr>
          <w:bCs/>
        </w:rPr>
        <w:t xml:space="preserve">2. Требования к выполнению работы </w:t>
      </w:r>
    </w:p>
    <w:p w14:paraId="3E669987" w14:textId="77777777" w:rsidR="00066830" w:rsidRPr="00C001CA" w:rsidRDefault="00066830" w:rsidP="00066830">
      <w:pPr>
        <w:autoSpaceDE w:val="0"/>
        <w:autoSpaceDN w:val="0"/>
        <w:adjustRightInd w:val="0"/>
        <w:outlineLvl w:val="2"/>
        <w:rPr>
          <w:bCs/>
        </w:rPr>
      </w:pPr>
      <w:r w:rsidRPr="00C001CA">
        <w:rPr>
          <w:bCs/>
        </w:rPr>
        <w:t xml:space="preserve">3. Состав и содержание работы </w:t>
      </w:r>
    </w:p>
    <w:p w14:paraId="011CB115" w14:textId="77777777" w:rsidR="00066830" w:rsidRPr="00C001CA" w:rsidRDefault="00066830" w:rsidP="00066830">
      <w:pPr>
        <w:autoSpaceDE w:val="0"/>
        <w:autoSpaceDN w:val="0"/>
        <w:adjustRightInd w:val="0"/>
        <w:outlineLvl w:val="2"/>
        <w:rPr>
          <w:bCs/>
        </w:rPr>
      </w:pPr>
      <w:r w:rsidRPr="00C001CA">
        <w:rPr>
          <w:bCs/>
        </w:rPr>
        <w:t xml:space="preserve">4. Порядок контроля и приемки </w:t>
      </w:r>
    </w:p>
    <w:p w14:paraId="44C213D2" w14:textId="77777777" w:rsidR="00066830" w:rsidRPr="00C001CA" w:rsidRDefault="00066830" w:rsidP="00066830">
      <w:pPr>
        <w:autoSpaceDE w:val="0"/>
        <w:autoSpaceDN w:val="0"/>
        <w:adjustRightInd w:val="0"/>
        <w:outlineLvl w:val="2"/>
        <w:rPr>
          <w:bCs/>
        </w:rPr>
      </w:pPr>
      <w:r w:rsidRPr="00C001CA">
        <w:rPr>
          <w:bCs/>
        </w:rPr>
        <w:t xml:space="preserve">5. Состав документации. </w:t>
      </w:r>
    </w:p>
    <w:p w14:paraId="647F4B09" w14:textId="77777777" w:rsidR="00066830" w:rsidRPr="00C001CA" w:rsidRDefault="00066830" w:rsidP="00066830">
      <w:pPr>
        <w:autoSpaceDE w:val="0"/>
        <w:autoSpaceDN w:val="0"/>
        <w:adjustRightInd w:val="0"/>
        <w:outlineLvl w:val="2"/>
        <w:rPr>
          <w:bCs/>
        </w:rPr>
      </w:pPr>
      <w:r w:rsidRPr="00C001CA">
        <w:rPr>
          <w:bCs/>
        </w:rPr>
        <w:t>6. Порядок оплаты работ</w:t>
      </w:r>
    </w:p>
    <w:p w14:paraId="026E8538" w14:textId="77777777" w:rsidR="00066830" w:rsidRPr="00C001CA" w:rsidRDefault="00066830" w:rsidP="00097E4D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14:paraId="64F96CDD" w14:textId="77777777" w:rsidR="007866C4" w:rsidRPr="00C001CA" w:rsidRDefault="007866C4" w:rsidP="00097E4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C001CA">
        <w:rPr>
          <w:b/>
          <w:bCs/>
        </w:rPr>
        <w:t>Раздел 1. Общие требования</w:t>
      </w:r>
    </w:p>
    <w:p w14:paraId="4FD24AFB" w14:textId="77777777" w:rsidR="007866C4" w:rsidRPr="00C001CA" w:rsidRDefault="007866C4" w:rsidP="00097E4D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14:paraId="519350DB" w14:textId="3C6D799B" w:rsidR="00E849B5" w:rsidRPr="00C001CA" w:rsidRDefault="00467F02" w:rsidP="005258C1">
      <w:pPr>
        <w:autoSpaceDE w:val="0"/>
        <w:autoSpaceDN w:val="0"/>
        <w:adjustRightInd w:val="0"/>
        <w:ind w:firstLine="567"/>
        <w:jc w:val="both"/>
        <w:outlineLvl w:val="2"/>
      </w:pPr>
      <w:r w:rsidRPr="00C001CA">
        <w:t>1.1</w:t>
      </w:r>
      <w:r w:rsidR="00F97B7A" w:rsidRPr="00C001CA">
        <w:t>.</w:t>
      </w:r>
      <w:r w:rsidR="004217CC">
        <w:t xml:space="preserve"> </w:t>
      </w:r>
      <w:r w:rsidR="00066830" w:rsidRPr="00C001CA">
        <w:rPr>
          <w:b/>
        </w:rPr>
        <w:t>Предмет выполнения работ:</w:t>
      </w:r>
      <w:r w:rsidR="00066830" w:rsidRPr="00C001CA">
        <w:t xml:space="preserve"> </w:t>
      </w:r>
      <w:r w:rsidR="00C9430F">
        <w:rPr>
          <w:bCs/>
        </w:rPr>
        <w:t>текущий</w:t>
      </w:r>
      <w:r w:rsidR="00066830" w:rsidRPr="00C001CA">
        <w:rPr>
          <w:bCs/>
        </w:rPr>
        <w:t xml:space="preserve"> ремонт </w:t>
      </w:r>
      <w:r w:rsidR="00AB1D9A">
        <w:rPr>
          <w:bCs/>
        </w:rPr>
        <w:t>машины</w:t>
      </w:r>
      <w:r w:rsidR="00AB1D9A" w:rsidRPr="00AA50A0">
        <w:rPr>
          <w:bCs/>
        </w:rPr>
        <w:t xml:space="preserve"> для сварки рельс</w:t>
      </w:r>
      <w:r w:rsidR="00AB1D9A">
        <w:rPr>
          <w:bCs/>
        </w:rPr>
        <w:t>ов</w:t>
      </w:r>
      <w:r w:rsidR="00AB1D9A" w:rsidRPr="00AA50A0">
        <w:rPr>
          <w:bCs/>
        </w:rPr>
        <w:t xml:space="preserve"> </w:t>
      </w:r>
      <w:r w:rsidR="00AB1D9A">
        <w:rPr>
          <w:bCs/>
        </w:rPr>
        <w:br/>
      </w:r>
      <w:r w:rsidR="00AB1D9A" w:rsidRPr="00AA50A0">
        <w:rPr>
          <w:bCs/>
        </w:rPr>
        <w:t>МСР 6301</w:t>
      </w:r>
      <w:r w:rsidR="00066830" w:rsidRPr="00C001CA">
        <w:t>.</w:t>
      </w:r>
      <w:r w:rsidR="00E849B5" w:rsidRPr="00C001CA">
        <w:t xml:space="preserve"> Основное средство № </w:t>
      </w:r>
      <w:r w:rsidR="00AB1D9A" w:rsidRPr="00AB1D9A">
        <w:t>5019783</w:t>
      </w:r>
      <w:r w:rsidR="00E849B5" w:rsidRPr="00C001CA">
        <w:t>, название</w:t>
      </w:r>
      <w:r w:rsidR="00AB1D9A">
        <w:t>:</w:t>
      </w:r>
      <w:r w:rsidR="00E849B5" w:rsidRPr="00C001CA">
        <w:t xml:space="preserve"> </w:t>
      </w:r>
      <w:r w:rsidR="00AB1D9A">
        <w:rPr>
          <w:bCs/>
        </w:rPr>
        <w:t>м</w:t>
      </w:r>
      <w:r w:rsidR="00AB1D9A" w:rsidRPr="00AA50A0">
        <w:rPr>
          <w:bCs/>
        </w:rPr>
        <w:t>ашина для сварки рельс</w:t>
      </w:r>
      <w:r w:rsidR="00AB1D9A">
        <w:rPr>
          <w:bCs/>
        </w:rPr>
        <w:t>ов</w:t>
      </w:r>
      <w:r w:rsidR="00E849B5" w:rsidRPr="00C001CA">
        <w:t xml:space="preserve">, </w:t>
      </w:r>
      <w:proofErr w:type="gramStart"/>
      <w:r w:rsidR="00E849B5" w:rsidRPr="00C001CA">
        <w:t>инвентарный</w:t>
      </w:r>
      <w:proofErr w:type="gramEnd"/>
      <w:r w:rsidR="00E849B5" w:rsidRPr="00C001CA">
        <w:t xml:space="preserve"> </w:t>
      </w:r>
      <w:r w:rsidR="00AB1D9A">
        <w:br/>
      </w:r>
      <w:r w:rsidR="00E849B5" w:rsidRPr="00C001CA">
        <w:t>№</w:t>
      </w:r>
      <w:r w:rsidR="005D2F1F">
        <w:t xml:space="preserve"> </w:t>
      </w:r>
      <w:r w:rsidR="00AB1D9A" w:rsidRPr="00AB1D9A">
        <w:t>5019783</w:t>
      </w:r>
      <w:r w:rsidR="00AB1D9A">
        <w:t>, е</w:t>
      </w:r>
      <w:r w:rsidR="00E849B5" w:rsidRPr="00C001CA">
        <w:t>д. оборудования</w:t>
      </w:r>
      <w:r w:rsidR="00AB1D9A">
        <w:t xml:space="preserve"> </w:t>
      </w:r>
      <w:r w:rsidR="00E849B5" w:rsidRPr="00C001CA">
        <w:t xml:space="preserve">- </w:t>
      </w:r>
      <w:r w:rsidR="00AB1D9A" w:rsidRPr="00AB1D9A">
        <w:t>100040013692</w:t>
      </w:r>
      <w:r w:rsidR="00E849B5" w:rsidRPr="00C001CA">
        <w:t>.</w:t>
      </w:r>
    </w:p>
    <w:p w14:paraId="1B91BAF3" w14:textId="34CB8784" w:rsidR="00066830" w:rsidRPr="00C001CA" w:rsidRDefault="00066830" w:rsidP="005258C1">
      <w:pPr>
        <w:autoSpaceDE w:val="0"/>
        <w:autoSpaceDN w:val="0"/>
        <w:adjustRightInd w:val="0"/>
        <w:ind w:firstLine="567"/>
        <w:jc w:val="both"/>
      </w:pPr>
      <w:r w:rsidRPr="00C001CA">
        <w:t xml:space="preserve">1.2. </w:t>
      </w:r>
      <w:r w:rsidRPr="00C001CA">
        <w:rPr>
          <w:b/>
        </w:rPr>
        <w:t>Перечень документов, на основании которых проводятся работы:</w:t>
      </w:r>
      <w:r w:rsidRPr="00C001CA">
        <w:t xml:space="preserve"> основанием для закупки работ является </w:t>
      </w:r>
      <w:r w:rsidR="007F497F">
        <w:t xml:space="preserve">акт технического состояния машины для сварки рельсов, </w:t>
      </w:r>
      <w:r w:rsidR="00F63093">
        <w:t>п</w:t>
      </w:r>
      <w:r w:rsidR="00F63093" w:rsidRPr="00F63093">
        <w:t>аспорт машины контактной стыковой сварки рельсов типа МСР-6301 ЕАИЛ.683264.020ПС</w:t>
      </w:r>
      <w:r w:rsidR="00F63093">
        <w:t>,</w:t>
      </w:r>
      <w:r w:rsidR="00F63093" w:rsidRPr="00F63093">
        <w:t xml:space="preserve"> </w:t>
      </w:r>
      <w:r w:rsidRPr="00C001CA">
        <w:t xml:space="preserve">руководство по эксплуатации </w:t>
      </w:r>
      <w:r w:rsidR="00AB1D9A">
        <w:t xml:space="preserve">панельного компьютера </w:t>
      </w:r>
      <w:r w:rsidR="00AB1D9A">
        <w:rPr>
          <w:lang w:val="en-US"/>
        </w:rPr>
        <w:t>SIMATIC</w:t>
      </w:r>
      <w:r w:rsidR="00AB1D9A" w:rsidRPr="00AB1D9A">
        <w:t xml:space="preserve"> </w:t>
      </w:r>
      <w:r w:rsidR="00AB1D9A">
        <w:rPr>
          <w:lang w:val="en-US"/>
        </w:rPr>
        <w:t>PANEL</w:t>
      </w:r>
      <w:r w:rsidR="00AB1D9A" w:rsidRPr="00AB1D9A">
        <w:t xml:space="preserve"> </w:t>
      </w:r>
      <w:r w:rsidR="00AB1D9A">
        <w:rPr>
          <w:lang w:val="en-US"/>
        </w:rPr>
        <w:t>PC</w:t>
      </w:r>
      <w:r w:rsidR="00AB1D9A" w:rsidRPr="00AB1D9A">
        <w:t xml:space="preserve"> </w:t>
      </w:r>
      <w:r w:rsidR="00AB1D9A">
        <w:rPr>
          <w:lang w:val="en-US"/>
        </w:rPr>
        <w:t>IL</w:t>
      </w:r>
      <w:r w:rsidR="00AB1D9A" w:rsidRPr="00AB1D9A">
        <w:t xml:space="preserve"> 77</w:t>
      </w:r>
      <w:r w:rsidRPr="00C001CA">
        <w:t>.</w:t>
      </w:r>
    </w:p>
    <w:p w14:paraId="40BDCA81" w14:textId="5D26EBB5" w:rsidR="00F97B7A" w:rsidRPr="00C001CA" w:rsidRDefault="00066830" w:rsidP="005258C1">
      <w:pPr>
        <w:autoSpaceDE w:val="0"/>
        <w:autoSpaceDN w:val="0"/>
        <w:adjustRightInd w:val="0"/>
        <w:ind w:firstLine="567"/>
        <w:jc w:val="both"/>
      </w:pPr>
      <w:r w:rsidRPr="00C001CA">
        <w:t xml:space="preserve">1.3. </w:t>
      </w:r>
      <w:r w:rsidR="00F97B7A" w:rsidRPr="00C001CA">
        <w:rPr>
          <w:b/>
        </w:rPr>
        <w:t>Цел</w:t>
      </w:r>
      <w:r w:rsidRPr="00C001CA">
        <w:rPr>
          <w:b/>
        </w:rPr>
        <w:t xml:space="preserve">ь </w:t>
      </w:r>
      <w:r w:rsidR="002E2B93" w:rsidRPr="00C001CA">
        <w:rPr>
          <w:b/>
        </w:rPr>
        <w:t>работ</w:t>
      </w:r>
      <w:r w:rsidR="00857AF1" w:rsidRPr="00C001CA">
        <w:rPr>
          <w:b/>
        </w:rPr>
        <w:t>:</w:t>
      </w:r>
      <w:r w:rsidR="00C9430F">
        <w:t xml:space="preserve"> выполнение текущего</w:t>
      </w:r>
      <w:r w:rsidRPr="00C001CA">
        <w:t xml:space="preserve"> ремонта </w:t>
      </w:r>
      <w:r w:rsidR="00AB1D9A">
        <w:rPr>
          <w:bCs/>
        </w:rPr>
        <w:t>машины</w:t>
      </w:r>
      <w:r w:rsidR="00AB1D9A" w:rsidRPr="00AA50A0">
        <w:rPr>
          <w:bCs/>
        </w:rPr>
        <w:t xml:space="preserve"> для сварки рельс</w:t>
      </w:r>
      <w:r w:rsidR="00AB1D9A">
        <w:rPr>
          <w:bCs/>
        </w:rPr>
        <w:t>ов</w:t>
      </w:r>
      <w:r w:rsidR="00AB1D9A" w:rsidRPr="00AA50A0">
        <w:rPr>
          <w:bCs/>
        </w:rPr>
        <w:t xml:space="preserve"> МСР 6301</w:t>
      </w:r>
      <w:r w:rsidR="00427A90" w:rsidRPr="00C001CA">
        <w:t xml:space="preserve">, </w:t>
      </w:r>
      <w:r w:rsidR="00427A90" w:rsidRPr="00C001CA">
        <w:rPr>
          <w:bCs/>
        </w:rPr>
        <w:t>в полном объёме, предусмотренном настоящим техническим заданием, в том</w:t>
      </w:r>
      <w:r w:rsidR="00AB1D9A">
        <w:rPr>
          <w:bCs/>
        </w:rPr>
        <w:t xml:space="preserve"> числе «Ведомостью объёмов работ</w:t>
      </w:r>
      <w:r w:rsidR="00427A90" w:rsidRPr="00C001CA">
        <w:rPr>
          <w:bCs/>
        </w:rPr>
        <w:t>»</w:t>
      </w:r>
      <w:r w:rsidR="00AB1D9A">
        <w:rPr>
          <w:bCs/>
        </w:rPr>
        <w:t>,</w:t>
      </w:r>
      <w:r w:rsidR="00427A90" w:rsidRPr="00C001CA">
        <w:rPr>
          <w:bCs/>
        </w:rPr>
        <w:t xml:space="preserve"> в соответствии с законодательством РФ.</w:t>
      </w:r>
    </w:p>
    <w:p w14:paraId="4C0E829E" w14:textId="3689A406" w:rsidR="00E4505C" w:rsidRPr="00C001CA" w:rsidRDefault="00427A90" w:rsidP="005258C1">
      <w:pPr>
        <w:autoSpaceDE w:val="0"/>
        <w:autoSpaceDN w:val="0"/>
        <w:adjustRightInd w:val="0"/>
        <w:ind w:firstLine="567"/>
        <w:jc w:val="both"/>
      </w:pPr>
      <w:r w:rsidRPr="00C001CA">
        <w:t xml:space="preserve">1.4. </w:t>
      </w:r>
      <w:r w:rsidRPr="00C001CA">
        <w:rPr>
          <w:b/>
        </w:rPr>
        <w:t>Источник финансирования:</w:t>
      </w:r>
      <w:r w:rsidRPr="00C001CA">
        <w:t xml:space="preserve"> </w:t>
      </w:r>
      <w:r w:rsidR="00F46E01" w:rsidRPr="00C001CA">
        <w:t>Соб</w:t>
      </w:r>
      <w:r w:rsidR="00706243">
        <w:t xml:space="preserve">ственные средства метрополитена </w:t>
      </w:r>
      <w:r w:rsidR="00706243" w:rsidRPr="00623A62">
        <w:t xml:space="preserve">(инвестиционная заявка № </w:t>
      </w:r>
      <w:r w:rsidR="002960C9" w:rsidRPr="002960C9">
        <w:t>1303712</w:t>
      </w:r>
      <w:r w:rsidR="00706243">
        <w:t>)</w:t>
      </w:r>
    </w:p>
    <w:p w14:paraId="63B5B360" w14:textId="1F8C4447" w:rsidR="00427A90" w:rsidRPr="00C001CA" w:rsidRDefault="00427A90" w:rsidP="005258C1">
      <w:pPr>
        <w:autoSpaceDE w:val="0"/>
        <w:autoSpaceDN w:val="0"/>
        <w:adjustRightInd w:val="0"/>
        <w:ind w:firstLine="567"/>
        <w:jc w:val="both"/>
      </w:pPr>
      <w:r w:rsidRPr="00C001CA">
        <w:t xml:space="preserve">1.5. </w:t>
      </w:r>
      <w:r w:rsidRPr="00C001CA">
        <w:rPr>
          <w:b/>
        </w:rPr>
        <w:t>Вид работ:</w:t>
      </w:r>
      <w:r w:rsidR="00C9430F">
        <w:t xml:space="preserve"> текущий</w:t>
      </w:r>
      <w:r w:rsidRPr="00C001CA">
        <w:t xml:space="preserve"> ремонт.</w:t>
      </w:r>
    </w:p>
    <w:p w14:paraId="4CAF4AC2" w14:textId="77777777" w:rsidR="00F63093" w:rsidRDefault="00427A90" w:rsidP="005258C1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t>1.6.</w:t>
      </w:r>
      <w:r w:rsidRPr="00C001CA">
        <w:rPr>
          <w:bCs/>
        </w:rPr>
        <w:t xml:space="preserve"> </w:t>
      </w:r>
      <w:r w:rsidRPr="00C001CA">
        <w:rPr>
          <w:b/>
          <w:bCs/>
        </w:rPr>
        <w:t>Характеристика объекта выполняемых работ:</w:t>
      </w:r>
      <w:r w:rsidRPr="00C001CA">
        <w:rPr>
          <w:bCs/>
        </w:rPr>
        <w:t xml:space="preserve"> </w:t>
      </w:r>
      <w:r w:rsidR="00F63093">
        <w:rPr>
          <w:bCs/>
        </w:rPr>
        <w:t>машина</w:t>
      </w:r>
      <w:r w:rsidR="00F63093" w:rsidRPr="00AA50A0">
        <w:rPr>
          <w:bCs/>
        </w:rPr>
        <w:t xml:space="preserve"> для сварки рельс</w:t>
      </w:r>
      <w:r w:rsidR="00F63093">
        <w:rPr>
          <w:bCs/>
        </w:rPr>
        <w:t>ов</w:t>
      </w:r>
      <w:r w:rsidR="00F63093" w:rsidRPr="00AA50A0">
        <w:rPr>
          <w:bCs/>
        </w:rPr>
        <w:t xml:space="preserve"> </w:t>
      </w:r>
      <w:r w:rsidR="00AA670D">
        <w:rPr>
          <w:bCs/>
        </w:rPr>
        <w:br/>
      </w:r>
      <w:r w:rsidR="00F63093" w:rsidRPr="00AA50A0">
        <w:rPr>
          <w:bCs/>
        </w:rPr>
        <w:t>МСР 6301</w:t>
      </w:r>
      <w:r w:rsidRPr="00C001CA">
        <w:rPr>
          <w:bCs/>
        </w:rPr>
        <w:t xml:space="preserve">. </w:t>
      </w:r>
      <w:r w:rsidR="005A6A89" w:rsidRPr="00F63093">
        <w:rPr>
          <w:bCs/>
        </w:rPr>
        <w:t>Напряжение питающей трехфазной сети переменного тока 380</w:t>
      </w:r>
      <w:proofErr w:type="gramStart"/>
      <w:r w:rsidR="005A6A89">
        <w:rPr>
          <w:bCs/>
        </w:rPr>
        <w:t xml:space="preserve"> </w:t>
      </w:r>
      <w:r w:rsidR="005A6A89" w:rsidRPr="00F63093">
        <w:rPr>
          <w:bCs/>
        </w:rPr>
        <w:t>В</w:t>
      </w:r>
      <w:proofErr w:type="gramEnd"/>
      <w:r w:rsidR="005A6A89" w:rsidRPr="00F63093">
        <w:rPr>
          <w:bCs/>
        </w:rPr>
        <w:t xml:space="preserve"> Частота питающей сети 50</w:t>
      </w:r>
      <w:r w:rsidR="005A6A89">
        <w:rPr>
          <w:bCs/>
        </w:rPr>
        <w:t xml:space="preserve"> </w:t>
      </w:r>
      <w:r w:rsidR="005A6A89" w:rsidRPr="00F63093">
        <w:rPr>
          <w:bCs/>
        </w:rPr>
        <w:t>Гц,</w:t>
      </w:r>
      <w:r w:rsidR="005A6A89">
        <w:rPr>
          <w:bCs/>
        </w:rPr>
        <w:t xml:space="preserve"> </w:t>
      </w:r>
      <w:r w:rsidR="005A6A89" w:rsidRPr="00F63093">
        <w:rPr>
          <w:bCs/>
        </w:rPr>
        <w:t>масса машины 14200</w:t>
      </w:r>
      <w:r w:rsidR="005A6A89">
        <w:rPr>
          <w:bCs/>
        </w:rPr>
        <w:t xml:space="preserve"> </w:t>
      </w:r>
      <w:r w:rsidR="005A6A89" w:rsidRPr="00F63093">
        <w:rPr>
          <w:bCs/>
        </w:rPr>
        <w:t>кг, в состав машины входят три агрегата:</w:t>
      </w:r>
      <w:r w:rsidR="005A6A89">
        <w:rPr>
          <w:bCs/>
        </w:rPr>
        <w:t xml:space="preserve"> </w:t>
      </w:r>
      <w:r w:rsidR="005A6A89" w:rsidRPr="00F63093">
        <w:rPr>
          <w:bCs/>
        </w:rPr>
        <w:t>устройство сварочное 3120х1555х2960</w:t>
      </w:r>
      <w:r w:rsidR="005A6A89">
        <w:rPr>
          <w:bCs/>
        </w:rPr>
        <w:t xml:space="preserve"> мм,</w:t>
      </w:r>
      <w:r w:rsidR="005A6A89" w:rsidRPr="00F63093">
        <w:rPr>
          <w:bCs/>
        </w:rPr>
        <w:t xml:space="preserve"> станция гидропривода 1380х770х1620</w:t>
      </w:r>
      <w:r w:rsidR="005A6A89">
        <w:rPr>
          <w:bCs/>
        </w:rPr>
        <w:t xml:space="preserve"> мм,</w:t>
      </w:r>
      <w:r w:rsidR="005A6A89" w:rsidRPr="00F63093">
        <w:rPr>
          <w:bCs/>
        </w:rPr>
        <w:t xml:space="preserve"> станция управления 840х650х1960</w:t>
      </w:r>
      <w:r w:rsidR="005A6A89">
        <w:rPr>
          <w:bCs/>
        </w:rPr>
        <w:t xml:space="preserve"> </w:t>
      </w:r>
      <w:r w:rsidR="005A6A89" w:rsidRPr="00F63093">
        <w:rPr>
          <w:bCs/>
        </w:rPr>
        <w:t>мм.</w:t>
      </w:r>
    </w:p>
    <w:p w14:paraId="7BD3C8FE" w14:textId="77777777" w:rsidR="00F63093" w:rsidRPr="00AA670D" w:rsidRDefault="00F63093" w:rsidP="009C1973">
      <w:pPr>
        <w:autoSpaceDE w:val="0"/>
        <w:autoSpaceDN w:val="0"/>
        <w:adjustRightInd w:val="0"/>
        <w:ind w:firstLine="567"/>
        <w:jc w:val="both"/>
        <w:outlineLvl w:val="2"/>
      </w:pPr>
      <w:r>
        <w:rPr>
          <w:bCs/>
        </w:rPr>
        <w:t xml:space="preserve">Характеристики </w:t>
      </w:r>
      <w:r w:rsidR="005A6A89">
        <w:rPr>
          <w:bCs/>
        </w:rPr>
        <w:t>действующего</w:t>
      </w:r>
      <w:r>
        <w:rPr>
          <w:bCs/>
        </w:rPr>
        <w:t xml:space="preserve"> </w:t>
      </w:r>
      <w:r>
        <w:t xml:space="preserve">панельного компьютера </w:t>
      </w:r>
      <w:r>
        <w:rPr>
          <w:lang w:val="en-US"/>
        </w:rPr>
        <w:t>SIMATIC</w:t>
      </w:r>
      <w:r w:rsidRPr="00AB1D9A">
        <w:t xml:space="preserve"> </w:t>
      </w:r>
      <w:r>
        <w:rPr>
          <w:lang w:val="en-US"/>
        </w:rPr>
        <w:t>PANEL</w:t>
      </w:r>
      <w:r w:rsidRPr="00AB1D9A">
        <w:t xml:space="preserve"> </w:t>
      </w:r>
      <w:r>
        <w:rPr>
          <w:lang w:val="en-US"/>
        </w:rPr>
        <w:t>PC</w:t>
      </w:r>
      <w:r w:rsidRPr="00AB1D9A">
        <w:t xml:space="preserve"> </w:t>
      </w:r>
      <w:r>
        <w:rPr>
          <w:lang w:val="en-US"/>
        </w:rPr>
        <w:t>IL</w:t>
      </w:r>
      <w:r w:rsidRPr="00AB1D9A">
        <w:t xml:space="preserve"> 77</w:t>
      </w:r>
      <w:r>
        <w:t>:</w:t>
      </w:r>
      <w:r w:rsidR="00E76DB0">
        <w:t xml:space="preserve"> </w:t>
      </w:r>
      <w:r w:rsidR="00AA670D">
        <w:t>Частота процессора – 2000 МГц. Вместимость жесткого диска – 40,7 Гб. Разрешение панели – 800х</w:t>
      </w:r>
      <w:r w:rsidR="00083D29">
        <w:t>600.</w:t>
      </w:r>
      <w:r w:rsidR="00AA670D">
        <w:t xml:space="preserve"> Диагональ панели – 12</w:t>
      </w:r>
      <w:r w:rsidR="00AA670D" w:rsidRPr="00AA670D">
        <w:t>”</w:t>
      </w:r>
      <w:r w:rsidR="00083D29">
        <w:t>.</w:t>
      </w:r>
      <w:r w:rsidR="00AA670D" w:rsidRPr="00AA670D">
        <w:t xml:space="preserve"> </w:t>
      </w:r>
      <w:r w:rsidR="00083D29">
        <w:t>Р</w:t>
      </w:r>
      <w:r w:rsidR="00AA670D">
        <w:t>азмер оперативной памяти – 128 Мб.</w:t>
      </w:r>
    </w:p>
    <w:p w14:paraId="06D2B449" w14:textId="659F173B" w:rsidR="00427A90" w:rsidRPr="00C001CA" w:rsidRDefault="00427A90" w:rsidP="00427A90">
      <w:pPr>
        <w:autoSpaceDE w:val="0"/>
        <w:autoSpaceDN w:val="0"/>
        <w:adjustRightInd w:val="0"/>
        <w:ind w:firstLine="709"/>
        <w:jc w:val="both"/>
        <w:outlineLvl w:val="2"/>
        <w:rPr>
          <w:bCs/>
        </w:rPr>
      </w:pPr>
      <w:r w:rsidRPr="00C001CA">
        <w:t xml:space="preserve">1.7. </w:t>
      </w:r>
      <w:r w:rsidRPr="00C001CA">
        <w:rPr>
          <w:b/>
          <w:bCs/>
        </w:rPr>
        <w:t>Сроки начала и окончания работ:</w:t>
      </w:r>
      <w:r w:rsidRPr="00C001CA">
        <w:rPr>
          <w:bCs/>
        </w:rPr>
        <w:t xml:space="preserve"> </w:t>
      </w:r>
      <w:r w:rsidRPr="00A02BA6">
        <w:rPr>
          <w:bCs/>
        </w:rPr>
        <w:t>0</w:t>
      </w:r>
      <w:r w:rsidR="007D34FC">
        <w:rPr>
          <w:bCs/>
        </w:rPr>
        <w:t>1.07.2021 – 31.08</w:t>
      </w:r>
      <w:r w:rsidRPr="00A02BA6">
        <w:rPr>
          <w:bCs/>
        </w:rPr>
        <w:t xml:space="preserve">.2021. </w:t>
      </w:r>
    </w:p>
    <w:p w14:paraId="5C5AF94F" w14:textId="77777777" w:rsidR="00427A90" w:rsidRPr="00C001CA" w:rsidRDefault="00427A90" w:rsidP="00427A90">
      <w:pPr>
        <w:autoSpaceDE w:val="0"/>
        <w:autoSpaceDN w:val="0"/>
        <w:adjustRightInd w:val="0"/>
        <w:ind w:firstLine="709"/>
        <w:jc w:val="both"/>
        <w:outlineLvl w:val="2"/>
        <w:rPr>
          <w:bCs/>
        </w:rPr>
      </w:pPr>
      <w:r w:rsidRPr="00C001CA">
        <w:t xml:space="preserve">1.8. </w:t>
      </w:r>
      <w:r w:rsidRPr="00C001CA">
        <w:rPr>
          <w:b/>
        </w:rPr>
        <w:t>Время и место проведения работ:</w:t>
      </w:r>
      <w:r w:rsidRPr="00C001CA">
        <w:t xml:space="preserve"> </w:t>
      </w:r>
      <w:r w:rsidR="00083D29" w:rsidRPr="00083D29">
        <w:rPr>
          <w:bCs/>
        </w:rPr>
        <w:t xml:space="preserve">в рабочие дни с 9.00 до 16.30 часов </w:t>
      </w:r>
      <w:r w:rsidR="00083D29">
        <w:rPr>
          <w:bCs/>
        </w:rPr>
        <w:t xml:space="preserve">на территории рельсосварочной базы Службы пути </w:t>
      </w:r>
      <w:r w:rsidR="00083D29" w:rsidRPr="00083D29">
        <w:rPr>
          <w:bCs/>
        </w:rPr>
        <w:t xml:space="preserve">на площадке </w:t>
      </w:r>
      <w:proofErr w:type="spellStart"/>
      <w:r w:rsidR="00083D29" w:rsidRPr="00083D29">
        <w:rPr>
          <w:bCs/>
        </w:rPr>
        <w:t>электродепо</w:t>
      </w:r>
      <w:proofErr w:type="spellEnd"/>
      <w:r w:rsidR="00083D29" w:rsidRPr="00083D29">
        <w:rPr>
          <w:bCs/>
        </w:rPr>
        <w:t xml:space="preserve"> «Московское» по адресу: 196233, </w:t>
      </w:r>
      <w:r w:rsidR="00083D29">
        <w:rPr>
          <w:bCs/>
        </w:rPr>
        <w:br/>
      </w:r>
      <w:r w:rsidR="00083D29" w:rsidRPr="00083D29">
        <w:rPr>
          <w:bCs/>
        </w:rPr>
        <w:t>г. Санкт-Петербург, Витебский пр., д. 107</w:t>
      </w:r>
      <w:r w:rsidR="00083D29">
        <w:rPr>
          <w:bCs/>
        </w:rPr>
        <w:t>, лит В</w:t>
      </w:r>
      <w:r w:rsidRPr="00C001CA">
        <w:rPr>
          <w:bCs/>
        </w:rPr>
        <w:t>.</w:t>
      </w:r>
    </w:p>
    <w:p w14:paraId="291B2CA8" w14:textId="77777777" w:rsidR="00755C31" w:rsidRPr="00C001CA" w:rsidRDefault="00755C31" w:rsidP="00755C31">
      <w:pPr>
        <w:autoSpaceDE w:val="0"/>
        <w:autoSpaceDN w:val="0"/>
        <w:adjustRightInd w:val="0"/>
        <w:ind w:firstLine="709"/>
        <w:jc w:val="both"/>
      </w:pPr>
    </w:p>
    <w:p w14:paraId="128D0486" w14:textId="77777777" w:rsidR="00755C31" w:rsidRPr="00C001CA" w:rsidRDefault="00755C31" w:rsidP="00755C31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C001CA">
        <w:rPr>
          <w:b/>
          <w:bCs/>
        </w:rPr>
        <w:t xml:space="preserve">Раздел 2. </w:t>
      </w:r>
      <w:r w:rsidR="00427A90" w:rsidRPr="00C001CA">
        <w:rPr>
          <w:b/>
          <w:bCs/>
        </w:rPr>
        <w:t>Требования к выполнению работ</w:t>
      </w:r>
    </w:p>
    <w:p w14:paraId="46F333D7" w14:textId="77777777" w:rsidR="00E4505C" w:rsidRPr="00C001CA" w:rsidRDefault="00E4505C" w:rsidP="00E217B5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7B188A8E" w14:textId="55B78787" w:rsidR="002964A4" w:rsidRPr="000B3792" w:rsidRDefault="00427A90" w:rsidP="000B3792">
      <w:pPr>
        <w:pStyle w:val="af9"/>
        <w:numPr>
          <w:ilvl w:val="1"/>
          <w:numId w:val="30"/>
        </w:numPr>
        <w:ind w:left="0" w:firstLine="567"/>
        <w:jc w:val="both"/>
        <w:outlineLvl w:val="2"/>
        <w:rPr>
          <w:bCs/>
        </w:rPr>
      </w:pPr>
      <w:r w:rsidRPr="000B3792">
        <w:rPr>
          <w:b/>
          <w:bCs/>
        </w:rPr>
        <w:t>Описание предмета закупки:</w:t>
      </w:r>
      <w:r w:rsidRPr="000B3792">
        <w:rPr>
          <w:bCs/>
        </w:rPr>
        <w:t xml:space="preserve"> </w:t>
      </w:r>
      <w:r w:rsidR="006E3A1E" w:rsidRPr="000B3792">
        <w:rPr>
          <w:bCs/>
        </w:rPr>
        <w:t>машина для сварки рельсов</w:t>
      </w:r>
      <w:r w:rsidR="000B3792" w:rsidRPr="000B3792">
        <w:rPr>
          <w:bCs/>
          <w:lang w:val="ru-RU"/>
        </w:rPr>
        <w:t xml:space="preserve"> </w:t>
      </w:r>
      <w:r w:rsidR="006E3A1E" w:rsidRPr="000B3792">
        <w:rPr>
          <w:bCs/>
        </w:rPr>
        <w:t xml:space="preserve">МСР 6301. </w:t>
      </w:r>
      <w:r w:rsidR="005A6A89" w:rsidRPr="000B3792">
        <w:rPr>
          <w:bCs/>
        </w:rPr>
        <w:t>Напряжение питающей трехфазной сети переменного тока 380 В Частота питающей сети 50 Гц,</w:t>
      </w:r>
      <w:r w:rsidR="005A6A89" w:rsidRPr="000B3792">
        <w:rPr>
          <w:bCs/>
          <w:lang w:val="ru-RU"/>
        </w:rPr>
        <w:t xml:space="preserve"> </w:t>
      </w:r>
      <w:r w:rsidR="005A6A89" w:rsidRPr="000B3792">
        <w:rPr>
          <w:bCs/>
        </w:rPr>
        <w:t xml:space="preserve">масса машины </w:t>
      </w:r>
      <w:r w:rsidR="005A6A89" w:rsidRPr="000B3792">
        <w:rPr>
          <w:bCs/>
        </w:rPr>
        <w:lastRenderedPageBreak/>
        <w:t>14200 кг, в состав машины входят три агрегата: устройство сварочное 3120х1555х2960 мм, станция гидропривода 1380х770х1620 мм, станция управления 840х650х1960 мм.</w:t>
      </w:r>
      <w:r w:rsidR="005A6A89" w:rsidRPr="000B3792">
        <w:rPr>
          <w:bCs/>
          <w:lang w:val="ru-RU"/>
        </w:rPr>
        <w:t xml:space="preserve"> </w:t>
      </w:r>
      <w:r w:rsidR="006E3A1E" w:rsidRPr="000B3792">
        <w:rPr>
          <w:bCs/>
        </w:rPr>
        <w:t xml:space="preserve">Характеристики </w:t>
      </w:r>
      <w:r w:rsidR="005A6A89" w:rsidRPr="000B3792">
        <w:rPr>
          <w:bCs/>
        </w:rPr>
        <w:t>действующего</w:t>
      </w:r>
      <w:r w:rsidR="006E3A1E" w:rsidRPr="000B3792">
        <w:rPr>
          <w:bCs/>
        </w:rPr>
        <w:t xml:space="preserve"> </w:t>
      </w:r>
      <w:r w:rsidR="006E3A1E">
        <w:t xml:space="preserve">панельного компьютера </w:t>
      </w:r>
      <w:r w:rsidR="006E3A1E" w:rsidRPr="000B3792">
        <w:rPr>
          <w:lang w:val="en-US"/>
        </w:rPr>
        <w:t>SIMATIC</w:t>
      </w:r>
      <w:r w:rsidR="006E3A1E" w:rsidRPr="000B3792">
        <w:rPr>
          <w:lang w:val="ru-RU"/>
        </w:rPr>
        <w:t xml:space="preserve"> </w:t>
      </w:r>
      <w:r w:rsidR="006E3A1E" w:rsidRPr="000B3792">
        <w:rPr>
          <w:lang w:val="en-US"/>
        </w:rPr>
        <w:t>PANEL</w:t>
      </w:r>
      <w:r w:rsidR="006E3A1E" w:rsidRPr="000B3792">
        <w:rPr>
          <w:lang w:val="ru-RU"/>
        </w:rPr>
        <w:t xml:space="preserve"> </w:t>
      </w:r>
      <w:r w:rsidR="006E3A1E" w:rsidRPr="000B3792">
        <w:rPr>
          <w:lang w:val="en-US"/>
        </w:rPr>
        <w:t>PC</w:t>
      </w:r>
      <w:r w:rsidR="006E3A1E" w:rsidRPr="000B3792">
        <w:rPr>
          <w:lang w:val="ru-RU"/>
        </w:rPr>
        <w:t xml:space="preserve"> </w:t>
      </w:r>
      <w:r w:rsidR="006E3A1E" w:rsidRPr="000B3792">
        <w:rPr>
          <w:lang w:val="en-US"/>
        </w:rPr>
        <w:t>IL</w:t>
      </w:r>
      <w:r w:rsidR="006E3A1E" w:rsidRPr="000B3792">
        <w:rPr>
          <w:lang w:val="ru-RU"/>
        </w:rPr>
        <w:t xml:space="preserve"> 77</w:t>
      </w:r>
      <w:r w:rsidR="006E3A1E">
        <w:t>: Частота процессора – 2000 МГц. Вместимость жесткого диска – 40,7 Гб. Разрешение панели – 800х600. Диагональ панели – 12</w:t>
      </w:r>
      <w:r w:rsidR="006E3A1E" w:rsidRPr="000B3792">
        <w:rPr>
          <w:lang w:val="ru-RU"/>
        </w:rPr>
        <w:t>”</w:t>
      </w:r>
      <w:r w:rsidR="006E3A1E">
        <w:t>.</w:t>
      </w:r>
      <w:r w:rsidR="006E3A1E" w:rsidRPr="000B3792">
        <w:rPr>
          <w:lang w:val="ru-RU"/>
        </w:rPr>
        <w:t xml:space="preserve"> </w:t>
      </w:r>
      <w:r w:rsidR="006E3A1E">
        <w:t>Размер оперативной памяти – 128 Мб</w:t>
      </w:r>
      <w:r w:rsidRPr="000B3792">
        <w:rPr>
          <w:bCs/>
        </w:rPr>
        <w:t>.</w:t>
      </w:r>
    </w:p>
    <w:p w14:paraId="7788666A" w14:textId="2E446A7A" w:rsidR="00857AF1" w:rsidRPr="00C001CA" w:rsidRDefault="00427A90" w:rsidP="000B3792">
      <w:pPr>
        <w:numPr>
          <w:ilvl w:val="1"/>
          <w:numId w:val="30"/>
        </w:numPr>
        <w:autoSpaceDE w:val="0"/>
        <w:autoSpaceDN w:val="0"/>
        <w:adjustRightInd w:val="0"/>
        <w:ind w:left="0" w:firstLine="567"/>
        <w:jc w:val="both"/>
        <w:outlineLvl w:val="2"/>
        <w:rPr>
          <w:b/>
          <w:bCs/>
        </w:rPr>
      </w:pPr>
      <w:r w:rsidRPr="00C001CA">
        <w:rPr>
          <w:b/>
          <w:bCs/>
        </w:rPr>
        <w:t xml:space="preserve">Особые требования: </w:t>
      </w:r>
    </w:p>
    <w:p w14:paraId="46CDE206" w14:textId="213967F6" w:rsidR="004A3485" w:rsidRPr="00C001CA" w:rsidRDefault="00FE70BA" w:rsidP="00C00732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 xml:space="preserve">2.2.1. </w:t>
      </w:r>
      <w:r w:rsidR="004A3485" w:rsidRPr="00C001CA">
        <w:rPr>
          <w:bCs/>
        </w:rPr>
        <w:t>Подрядчик должен выполнить работы своими материалами и средствами. Оборудование, комплектующие и материалы</w:t>
      </w:r>
      <w:r w:rsidR="00B26D76" w:rsidRPr="00C001CA">
        <w:rPr>
          <w:bCs/>
        </w:rPr>
        <w:t xml:space="preserve"> приобретаются за счет средств П</w:t>
      </w:r>
      <w:r w:rsidR="004A3485" w:rsidRPr="00C001CA">
        <w:rPr>
          <w:bCs/>
        </w:rPr>
        <w:t xml:space="preserve">одрядчика в количестве, необходимом для выполнения </w:t>
      </w:r>
      <w:r w:rsidR="00BA5C7B">
        <w:rPr>
          <w:bCs/>
        </w:rPr>
        <w:t xml:space="preserve">текущего </w:t>
      </w:r>
      <w:r w:rsidR="004A3485" w:rsidRPr="00C001CA">
        <w:rPr>
          <w:bCs/>
        </w:rPr>
        <w:t xml:space="preserve">ремонта в полном объеме и входят в стоимость </w:t>
      </w:r>
      <w:r w:rsidR="00BA5C7B">
        <w:rPr>
          <w:bCs/>
        </w:rPr>
        <w:t xml:space="preserve">текущего </w:t>
      </w:r>
      <w:r w:rsidR="004A3485" w:rsidRPr="00C001CA">
        <w:rPr>
          <w:bCs/>
        </w:rPr>
        <w:t>ремонта</w:t>
      </w:r>
      <w:r w:rsidRPr="00C001CA">
        <w:rPr>
          <w:bCs/>
        </w:rPr>
        <w:t>.</w:t>
      </w:r>
    </w:p>
    <w:p w14:paraId="6364E136" w14:textId="77777777" w:rsidR="004A3485" w:rsidRPr="00C001CA" w:rsidRDefault="00FE70BA" w:rsidP="00C00732">
      <w:pPr>
        <w:autoSpaceDE w:val="0"/>
        <w:autoSpaceDN w:val="0"/>
        <w:adjustRightInd w:val="0"/>
        <w:ind w:firstLine="567"/>
        <w:jc w:val="both"/>
        <w:outlineLvl w:val="2"/>
        <w:rPr>
          <w:b/>
          <w:bCs/>
        </w:rPr>
      </w:pPr>
      <w:r w:rsidRPr="00C001CA">
        <w:rPr>
          <w:bCs/>
        </w:rPr>
        <w:t>2.3</w:t>
      </w:r>
      <w:r w:rsidR="004A3485" w:rsidRPr="00C001CA">
        <w:rPr>
          <w:bCs/>
        </w:rPr>
        <w:t xml:space="preserve">. </w:t>
      </w:r>
      <w:r w:rsidR="004A3485" w:rsidRPr="00C001CA">
        <w:rPr>
          <w:b/>
          <w:bCs/>
        </w:rPr>
        <w:t xml:space="preserve">Требования к применяемым материалам: </w:t>
      </w:r>
    </w:p>
    <w:p w14:paraId="721C214D" w14:textId="77777777" w:rsidR="00857AF1" w:rsidRPr="00C001CA" w:rsidRDefault="004A3485" w:rsidP="004A3485">
      <w:pPr>
        <w:autoSpaceDE w:val="0"/>
        <w:autoSpaceDN w:val="0"/>
        <w:adjustRightInd w:val="0"/>
        <w:ind w:firstLine="709"/>
        <w:jc w:val="both"/>
        <w:outlineLvl w:val="2"/>
        <w:rPr>
          <w:bCs/>
        </w:rPr>
      </w:pPr>
      <w:r w:rsidRPr="00C001CA">
        <w:rPr>
          <w:bCs/>
        </w:rPr>
        <w:t>- наличие сертификатов на используемые материалы, подлежащие обязательной сертификации.</w:t>
      </w:r>
    </w:p>
    <w:p w14:paraId="71A0F6D1" w14:textId="77777777" w:rsidR="00F93B6F" w:rsidRDefault="004A3485" w:rsidP="006D02AB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</w:rPr>
      </w:pPr>
      <w:r w:rsidRPr="00C001CA">
        <w:rPr>
          <w:bCs/>
        </w:rPr>
        <w:t>2.</w:t>
      </w:r>
      <w:r w:rsidR="00FE70BA" w:rsidRPr="00C001CA">
        <w:rPr>
          <w:bCs/>
        </w:rPr>
        <w:t xml:space="preserve">4. </w:t>
      </w:r>
      <w:r w:rsidR="00FE70BA" w:rsidRPr="00C001CA">
        <w:rPr>
          <w:b/>
          <w:bCs/>
        </w:rPr>
        <w:t>Требование к соблюдению нормативной и технической документации необходимых для выполнения работ:</w:t>
      </w:r>
    </w:p>
    <w:p w14:paraId="24A47BC1" w14:textId="77777777" w:rsidR="00F93B6F" w:rsidRPr="00E610BD" w:rsidRDefault="00F93B6F" w:rsidP="00F93B6F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</w:pPr>
      <w:r w:rsidRPr="00E610BD">
        <w:t>При выполнении работ должны соблюдаться требования:</w:t>
      </w:r>
    </w:p>
    <w:p w14:paraId="10D31335" w14:textId="72F5F686" w:rsidR="004A3485" w:rsidRPr="00C001CA" w:rsidRDefault="004A3485" w:rsidP="007B0BDB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 xml:space="preserve">− Требования к безопасности, качеству, техническим характеристикам, функциональным характеристикам </w:t>
      </w:r>
      <w:r w:rsidR="005A6A89">
        <w:rPr>
          <w:bCs/>
        </w:rPr>
        <w:t>работ</w:t>
      </w:r>
      <w:r w:rsidRPr="00C001CA">
        <w:rPr>
          <w:bCs/>
        </w:rPr>
        <w:t xml:space="preserve">. </w:t>
      </w:r>
      <w:r w:rsidR="00BA5C7B">
        <w:rPr>
          <w:bCs/>
        </w:rPr>
        <w:t xml:space="preserve">Текущий </w:t>
      </w:r>
      <w:r w:rsidRPr="00C001CA">
        <w:rPr>
          <w:bCs/>
        </w:rPr>
        <w:t xml:space="preserve">ремонт </w:t>
      </w:r>
      <w:r w:rsidR="005A6A89">
        <w:rPr>
          <w:bCs/>
        </w:rPr>
        <w:t>машины</w:t>
      </w:r>
      <w:r w:rsidR="005A6A89" w:rsidRPr="00AA50A0">
        <w:rPr>
          <w:bCs/>
        </w:rPr>
        <w:t xml:space="preserve"> для сварки рельс</w:t>
      </w:r>
      <w:r w:rsidR="005A6A89">
        <w:rPr>
          <w:bCs/>
        </w:rPr>
        <w:t>ов</w:t>
      </w:r>
      <w:r w:rsidR="005A6A89" w:rsidRPr="00AA50A0">
        <w:rPr>
          <w:bCs/>
        </w:rPr>
        <w:t xml:space="preserve"> МСР 6301</w:t>
      </w:r>
      <w:r w:rsidRPr="00C001CA">
        <w:rPr>
          <w:bCs/>
        </w:rPr>
        <w:t xml:space="preserve"> должен выполняться в соответствии с требованиями </w:t>
      </w:r>
      <w:proofErr w:type="gramStart"/>
      <w:r w:rsidR="006E3A1E">
        <w:t>п</w:t>
      </w:r>
      <w:r w:rsidR="006E3A1E" w:rsidRPr="00F63093">
        <w:t>аспорт</w:t>
      </w:r>
      <w:r w:rsidR="00A75F0B">
        <w:t>а</w:t>
      </w:r>
      <w:r w:rsidR="006E3A1E" w:rsidRPr="00F63093">
        <w:t xml:space="preserve"> машины контактной стыковой сварки рельсов типа</w:t>
      </w:r>
      <w:proofErr w:type="gramEnd"/>
      <w:r w:rsidR="006E3A1E" w:rsidRPr="00F63093">
        <w:t xml:space="preserve"> МСР-6301 ЕАИЛ.683264.020ПС</w:t>
      </w:r>
      <w:r w:rsidRPr="00C001CA">
        <w:rPr>
          <w:bCs/>
        </w:rPr>
        <w:t xml:space="preserve">. С </w:t>
      </w:r>
      <w:r w:rsidR="006E3A1E">
        <w:rPr>
          <w:bCs/>
        </w:rPr>
        <w:t>паспортом</w:t>
      </w:r>
      <w:r w:rsidR="00B26D76" w:rsidRPr="00C001CA">
        <w:rPr>
          <w:bCs/>
        </w:rPr>
        <w:t xml:space="preserve"> П</w:t>
      </w:r>
      <w:r w:rsidRPr="00C001CA">
        <w:rPr>
          <w:bCs/>
        </w:rPr>
        <w:t>одрядчик может ознакомиться после заключения Договора.</w:t>
      </w:r>
    </w:p>
    <w:p w14:paraId="39C30D4D" w14:textId="0AE2171F" w:rsidR="007B0BDB" w:rsidRDefault="007B0BDB" w:rsidP="007B0BDB">
      <w:pPr>
        <w:ind w:firstLine="567"/>
        <w:jc w:val="both"/>
        <w:rPr>
          <w:rFonts w:eastAsiaTheme="minorHAnsi"/>
          <w:sz w:val="22"/>
          <w:szCs w:val="22"/>
        </w:rPr>
      </w:pPr>
      <w:r w:rsidRPr="007B0BDB">
        <w:rPr>
          <w:b/>
        </w:rPr>
        <w:t>-</w:t>
      </w:r>
      <w:r>
        <w:t xml:space="preserve"> Правила противопожарного режима в Российской Федерации, </w:t>
      </w:r>
      <w:proofErr w:type="gramStart"/>
      <w:r>
        <w:t>утвержденными</w:t>
      </w:r>
      <w:proofErr w:type="gramEnd"/>
      <w:r>
        <w:t xml:space="preserve"> Постановлением Правительства Российской Федерации от 16.09.2020. № 1479;</w:t>
      </w:r>
    </w:p>
    <w:p w14:paraId="3A317190" w14:textId="77777777" w:rsidR="006E3A1E" w:rsidRPr="00C001CA" w:rsidRDefault="006E3A1E" w:rsidP="007B0BDB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 xml:space="preserve">− </w:t>
      </w:r>
      <w:r>
        <w:rPr>
          <w:bCs/>
        </w:rPr>
        <w:t>Федеральный закон</w:t>
      </w:r>
      <w:r w:rsidRPr="006E3A1E">
        <w:rPr>
          <w:bCs/>
        </w:rPr>
        <w:t xml:space="preserve"> от 22.07.2008 N 123-ФЗ «Технический регламент о требованиях пожарной безопасности»;</w:t>
      </w:r>
    </w:p>
    <w:p w14:paraId="15DE7370" w14:textId="77777777" w:rsidR="004A3485" w:rsidRPr="00C001CA" w:rsidRDefault="004A3485" w:rsidP="007B0BDB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>− Правила технической эксплуатации электроустановок потребителей, утверждены Приказом Минэнерго РФ от 13.01.03г. № 6;</w:t>
      </w:r>
    </w:p>
    <w:p w14:paraId="11FF462A" w14:textId="77777777" w:rsidR="006E3A1E" w:rsidRPr="00C001CA" w:rsidRDefault="006E3A1E" w:rsidP="007B0BDB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 xml:space="preserve">− </w:t>
      </w:r>
      <w:r w:rsidRPr="006E3A1E">
        <w:rPr>
          <w:bCs/>
        </w:rPr>
        <w:t>Правил</w:t>
      </w:r>
      <w:r>
        <w:rPr>
          <w:bCs/>
        </w:rPr>
        <w:t>а</w:t>
      </w:r>
      <w:r w:rsidRPr="006E3A1E">
        <w:rPr>
          <w:bCs/>
        </w:rPr>
        <w:t xml:space="preserve"> техники безопасности пр</w:t>
      </w:r>
      <w:r>
        <w:rPr>
          <w:bCs/>
        </w:rPr>
        <w:t>и эксплуатации электроустановок</w:t>
      </w:r>
      <w:r w:rsidRPr="006E3A1E">
        <w:rPr>
          <w:bCs/>
        </w:rPr>
        <w:t>, введённых в действие Приказом Министерства труда и социальной защиты Российской Федерации от 24 июля 2013 года № 328н;</w:t>
      </w:r>
    </w:p>
    <w:p w14:paraId="09336EC3" w14:textId="77777777" w:rsidR="004A3485" w:rsidRDefault="004A3485" w:rsidP="007B0BDB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>−</w:t>
      </w:r>
      <w:r w:rsidR="006E3A1E">
        <w:rPr>
          <w:bCs/>
        </w:rPr>
        <w:t xml:space="preserve"> Инструкция</w:t>
      </w:r>
      <w:r w:rsidRPr="00C001CA">
        <w:rPr>
          <w:bCs/>
        </w:rPr>
        <w:t xml:space="preserve"> по применению и испытанию средств защиты, используемых в электроустановках, ут</w:t>
      </w:r>
      <w:r w:rsidR="00543F24" w:rsidRPr="00C001CA">
        <w:rPr>
          <w:bCs/>
        </w:rPr>
        <w:t>в</w:t>
      </w:r>
      <w:r w:rsidRPr="00C001CA">
        <w:rPr>
          <w:bCs/>
        </w:rPr>
        <w:t>ерждена Минэнерго РФ 2003;</w:t>
      </w:r>
    </w:p>
    <w:p w14:paraId="152CD67B" w14:textId="77777777" w:rsidR="004A3485" w:rsidRPr="00C001CA" w:rsidRDefault="004A3485" w:rsidP="007B0BDB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>− Правила устройства электроустановок, утверждены Минэнерго РФ 2003;</w:t>
      </w:r>
    </w:p>
    <w:p w14:paraId="742CE387" w14:textId="77777777" w:rsidR="004A3485" w:rsidRPr="00C001CA" w:rsidRDefault="004A3485" w:rsidP="007B0BDB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>− Межотраслевая инструкция по оказанию первой помощи при несчастных случаях на производстве, утверждены Министерством труда и социального развития РФ 2007;</w:t>
      </w:r>
    </w:p>
    <w:p w14:paraId="7921B0BE" w14:textId="77777777" w:rsidR="004A3485" w:rsidRPr="00C001CA" w:rsidRDefault="004A3485" w:rsidP="007B0BDB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>−</w:t>
      </w:r>
      <w:r w:rsidRPr="00C001CA">
        <w:rPr>
          <w:bCs/>
        </w:rPr>
        <w:tab/>
        <w:t>действующая «Инструкция о порядке организации, ведения и приемки работ, проводимых силами сторонних организаций на объектах транспортной инфраструктуры и подвижного состава метрополитена, в рамках исполнения договоров, заключенных по 223-ФЗ</w:t>
      </w:r>
      <w:r w:rsidR="00EF0F91">
        <w:rPr>
          <w:bCs/>
        </w:rPr>
        <w:t>»</w:t>
      </w:r>
      <w:r w:rsidRPr="00C001CA">
        <w:rPr>
          <w:bCs/>
        </w:rPr>
        <w:t>;</w:t>
      </w:r>
    </w:p>
    <w:p w14:paraId="1C866F39" w14:textId="77777777" w:rsidR="004A3485" w:rsidRPr="00C001CA" w:rsidRDefault="004A3485" w:rsidP="007B0BDB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>−</w:t>
      </w:r>
      <w:r w:rsidRPr="00C001CA">
        <w:rPr>
          <w:bCs/>
        </w:rPr>
        <w:tab/>
        <w:t xml:space="preserve">действующая «Инструкция о </w:t>
      </w:r>
      <w:proofErr w:type="gramStart"/>
      <w:r w:rsidRPr="00C001CA">
        <w:rPr>
          <w:bCs/>
        </w:rPr>
        <w:t>пропускном</w:t>
      </w:r>
      <w:proofErr w:type="gramEnd"/>
      <w:r w:rsidRPr="00C001CA">
        <w:rPr>
          <w:bCs/>
        </w:rPr>
        <w:t xml:space="preserve"> и </w:t>
      </w:r>
      <w:proofErr w:type="spellStart"/>
      <w:r w:rsidRPr="00C001CA">
        <w:rPr>
          <w:bCs/>
        </w:rPr>
        <w:t>внутриобъектовом</w:t>
      </w:r>
      <w:proofErr w:type="spellEnd"/>
      <w:r w:rsidRPr="00C001CA">
        <w:rPr>
          <w:bCs/>
        </w:rPr>
        <w:t xml:space="preserve"> режимах на объектах ГУП «Петербургский метрополитен»;</w:t>
      </w:r>
    </w:p>
    <w:p w14:paraId="6C659D78" w14:textId="77777777" w:rsidR="00FE70BA" w:rsidRPr="00C001CA" w:rsidRDefault="00FE70BA" w:rsidP="005258C1">
      <w:pPr>
        <w:autoSpaceDE w:val="0"/>
        <w:autoSpaceDN w:val="0"/>
        <w:adjustRightInd w:val="0"/>
        <w:ind w:firstLine="567"/>
        <w:jc w:val="both"/>
        <w:outlineLvl w:val="2"/>
        <w:rPr>
          <w:b/>
          <w:bCs/>
        </w:rPr>
      </w:pPr>
      <w:r w:rsidRPr="00C001CA">
        <w:rPr>
          <w:bCs/>
        </w:rPr>
        <w:t xml:space="preserve">2.5. </w:t>
      </w:r>
      <w:r w:rsidRPr="00C001CA">
        <w:rPr>
          <w:b/>
          <w:bCs/>
        </w:rPr>
        <w:t xml:space="preserve">Требования к гарантии на выполняемые работы: </w:t>
      </w:r>
    </w:p>
    <w:p w14:paraId="1156F48A" w14:textId="08392FCE" w:rsidR="00FE70BA" w:rsidRPr="00C001CA" w:rsidRDefault="00FE70BA" w:rsidP="005258C1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>2.5.1. Срок предоставления гарантии качества на выполненные работы исчисляется со дня подписания акта приемки выполненных рабо</w:t>
      </w:r>
      <w:r w:rsidR="00E11819">
        <w:rPr>
          <w:bCs/>
        </w:rPr>
        <w:t xml:space="preserve">т и должен составлять не менее </w:t>
      </w:r>
      <w:r w:rsidR="00281C8A">
        <w:rPr>
          <w:bCs/>
        </w:rPr>
        <w:t>12 (двенадцати</w:t>
      </w:r>
      <w:r w:rsidRPr="00C001CA">
        <w:rPr>
          <w:bCs/>
        </w:rPr>
        <w:t xml:space="preserve">) </w:t>
      </w:r>
      <w:r w:rsidR="00281C8A">
        <w:rPr>
          <w:bCs/>
        </w:rPr>
        <w:t>месяцев</w:t>
      </w:r>
      <w:r w:rsidR="006E19C1">
        <w:rPr>
          <w:bCs/>
        </w:rPr>
        <w:t xml:space="preserve"> при условии выполнения технического обслуживания и текущего ремонта в соответствии с </w:t>
      </w:r>
      <w:r w:rsidR="00E11819">
        <w:rPr>
          <w:bCs/>
        </w:rPr>
        <w:t>технической документацией</w:t>
      </w:r>
      <w:r w:rsidRPr="00C001CA">
        <w:rPr>
          <w:bCs/>
        </w:rPr>
        <w:t>. Срок гарантии качества на оборудование, устано</w:t>
      </w:r>
      <w:r w:rsidR="00193B27">
        <w:rPr>
          <w:bCs/>
        </w:rPr>
        <w:t xml:space="preserve">вленное на </w:t>
      </w:r>
      <w:r w:rsidR="00E11819">
        <w:rPr>
          <w:bCs/>
        </w:rPr>
        <w:t>машину для сварки рельсов МСР 6301</w:t>
      </w:r>
      <w:r w:rsidRPr="00C001CA">
        <w:rPr>
          <w:bCs/>
        </w:rPr>
        <w:t xml:space="preserve">, определяется сроком завода-изготовителя оборудования и исчисляется с момента подписания акта приемки выполненных работ по </w:t>
      </w:r>
      <w:r w:rsidR="00A75F0B">
        <w:rPr>
          <w:bCs/>
        </w:rPr>
        <w:t xml:space="preserve">текущему </w:t>
      </w:r>
      <w:r w:rsidR="00193B27">
        <w:rPr>
          <w:bCs/>
        </w:rPr>
        <w:t xml:space="preserve">ремонту </w:t>
      </w:r>
      <w:r w:rsidR="00E11819">
        <w:rPr>
          <w:bCs/>
        </w:rPr>
        <w:t>машины для сварки рельсов МСР 6301</w:t>
      </w:r>
      <w:r w:rsidRPr="00C001CA">
        <w:rPr>
          <w:bCs/>
        </w:rPr>
        <w:t>.</w:t>
      </w:r>
    </w:p>
    <w:p w14:paraId="4FF013FE" w14:textId="77777777" w:rsidR="00FE70BA" w:rsidRPr="00C001CA" w:rsidRDefault="00FE70BA" w:rsidP="005258C1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 xml:space="preserve">2.5.2. </w:t>
      </w:r>
      <w:proofErr w:type="gramStart"/>
      <w:r w:rsidRPr="00C001CA">
        <w:rPr>
          <w:bCs/>
        </w:rPr>
        <w:t xml:space="preserve">Подрядчик осуществляет гарантийное обслуживание ПО в течение 12 (двенадцати) месяцев после передачи Заказчику права на использование ПО </w:t>
      </w:r>
      <w:proofErr w:type="spellStart"/>
      <w:r w:rsidRPr="00C001CA">
        <w:rPr>
          <w:bCs/>
        </w:rPr>
        <w:t>по</w:t>
      </w:r>
      <w:proofErr w:type="spellEnd"/>
      <w:r w:rsidRPr="00C001CA">
        <w:rPr>
          <w:bCs/>
        </w:rPr>
        <w:t xml:space="preserve"> акту прием</w:t>
      </w:r>
      <w:r w:rsidR="00A95D7A" w:rsidRPr="00C001CA">
        <w:rPr>
          <w:bCs/>
        </w:rPr>
        <w:t>а-передачи</w:t>
      </w:r>
      <w:r w:rsidRPr="00C001CA">
        <w:rPr>
          <w:bCs/>
        </w:rPr>
        <w:t>.</w:t>
      </w:r>
      <w:proofErr w:type="gramEnd"/>
    </w:p>
    <w:p w14:paraId="3DA08B5E" w14:textId="588E4CF7" w:rsidR="00FE70BA" w:rsidRPr="00C001CA" w:rsidRDefault="00A731A6" w:rsidP="005258C1">
      <w:pPr>
        <w:autoSpaceDE w:val="0"/>
        <w:autoSpaceDN w:val="0"/>
        <w:adjustRightInd w:val="0"/>
        <w:ind w:firstLine="567"/>
        <w:jc w:val="both"/>
        <w:outlineLvl w:val="2"/>
        <w:rPr>
          <w:b/>
          <w:bCs/>
        </w:rPr>
      </w:pPr>
      <w:r>
        <w:rPr>
          <w:bCs/>
        </w:rPr>
        <w:t>2.6</w:t>
      </w:r>
      <w:r w:rsidR="00FE70BA" w:rsidRPr="00C001CA">
        <w:rPr>
          <w:bCs/>
        </w:rPr>
        <w:t xml:space="preserve">. </w:t>
      </w:r>
      <w:r w:rsidR="00FE70BA" w:rsidRPr="00C001CA">
        <w:rPr>
          <w:b/>
          <w:bCs/>
        </w:rPr>
        <w:t xml:space="preserve">Требования к надежности применяемого оборудования: </w:t>
      </w:r>
    </w:p>
    <w:p w14:paraId="0FAC2DE8" w14:textId="02AB3EC7" w:rsidR="008408EE" w:rsidRPr="00281C8A" w:rsidRDefault="008408EE" w:rsidP="008408EE">
      <w:pPr>
        <w:autoSpaceDE w:val="0"/>
        <w:autoSpaceDN w:val="0"/>
        <w:adjustRightInd w:val="0"/>
        <w:ind w:firstLine="709"/>
        <w:jc w:val="both"/>
        <w:outlineLvl w:val="2"/>
        <w:rPr>
          <w:bCs/>
          <w:strike/>
        </w:rPr>
      </w:pPr>
      <w:r w:rsidRPr="00C001CA">
        <w:rPr>
          <w:bCs/>
        </w:rPr>
        <w:lastRenderedPageBreak/>
        <w:t xml:space="preserve">- При </w:t>
      </w:r>
      <w:r w:rsidR="00A731A6">
        <w:rPr>
          <w:bCs/>
        </w:rPr>
        <w:t xml:space="preserve">текущем </w:t>
      </w:r>
      <w:r w:rsidRPr="00C001CA">
        <w:rPr>
          <w:bCs/>
        </w:rPr>
        <w:t xml:space="preserve">ремонте </w:t>
      </w:r>
      <w:r w:rsidR="00E11819">
        <w:rPr>
          <w:bCs/>
        </w:rPr>
        <w:t xml:space="preserve">машины для сварки рельсов МСР 6301 </w:t>
      </w:r>
      <w:r w:rsidRPr="00C001CA">
        <w:rPr>
          <w:bCs/>
        </w:rPr>
        <w:t>используются детали, узлы, оборудование нового изготовления.</w:t>
      </w:r>
    </w:p>
    <w:p w14:paraId="5B69E476" w14:textId="42039079" w:rsidR="008408EE" w:rsidRPr="00C001CA" w:rsidRDefault="00A731A6" w:rsidP="00A731A6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>
        <w:rPr>
          <w:bCs/>
        </w:rPr>
        <w:t>2.7</w:t>
      </w:r>
      <w:r w:rsidR="008408EE" w:rsidRPr="00C001CA">
        <w:rPr>
          <w:bCs/>
        </w:rPr>
        <w:t xml:space="preserve">. </w:t>
      </w:r>
      <w:r w:rsidR="008408EE" w:rsidRPr="00C001CA">
        <w:rPr>
          <w:b/>
          <w:bCs/>
        </w:rPr>
        <w:t>Требования по энергосбережению и повышению энергетической эффективности</w:t>
      </w:r>
      <w:r w:rsidR="008408EE" w:rsidRPr="00C001CA">
        <w:rPr>
          <w:bCs/>
        </w:rPr>
        <w:t xml:space="preserve"> отсутствуют.</w:t>
      </w:r>
    </w:p>
    <w:p w14:paraId="086E7224" w14:textId="7357D376" w:rsidR="008408EE" w:rsidRPr="00C001CA" w:rsidRDefault="00A731A6" w:rsidP="00A731A6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>
        <w:rPr>
          <w:bCs/>
        </w:rPr>
        <w:t>2.8</w:t>
      </w:r>
      <w:r w:rsidR="008408EE" w:rsidRPr="00C001CA">
        <w:rPr>
          <w:bCs/>
        </w:rPr>
        <w:t xml:space="preserve">. </w:t>
      </w:r>
      <w:r w:rsidR="008408EE" w:rsidRPr="00C001CA">
        <w:rPr>
          <w:b/>
          <w:bCs/>
        </w:rPr>
        <w:t xml:space="preserve">Требование в части порядка обращения с отходами: </w:t>
      </w:r>
      <w:r w:rsidR="008408EE" w:rsidRPr="00C001CA">
        <w:rPr>
          <w:bCs/>
        </w:rPr>
        <w:t>отсутствуют.</w:t>
      </w:r>
    </w:p>
    <w:p w14:paraId="101D7871" w14:textId="0F9B2DB2" w:rsidR="008408EE" w:rsidRPr="00C001CA" w:rsidRDefault="00A731A6" w:rsidP="00A731A6">
      <w:pPr>
        <w:autoSpaceDE w:val="0"/>
        <w:autoSpaceDN w:val="0"/>
        <w:adjustRightInd w:val="0"/>
        <w:ind w:firstLine="567"/>
        <w:jc w:val="both"/>
        <w:outlineLvl w:val="2"/>
        <w:rPr>
          <w:bCs/>
          <w:lang w:val="x-none"/>
        </w:rPr>
      </w:pPr>
      <w:r>
        <w:rPr>
          <w:bCs/>
        </w:rPr>
        <w:t>2.9</w:t>
      </w:r>
      <w:r w:rsidR="008408EE" w:rsidRPr="00C001CA">
        <w:rPr>
          <w:bCs/>
        </w:rPr>
        <w:t xml:space="preserve">. </w:t>
      </w:r>
      <w:r w:rsidR="008408EE" w:rsidRPr="00C001CA">
        <w:rPr>
          <w:b/>
          <w:bCs/>
        </w:rPr>
        <w:t xml:space="preserve">Сведения о возможности привлечения субподрядчиков: </w:t>
      </w:r>
      <w:r w:rsidR="008408EE" w:rsidRPr="00C001CA">
        <w:rPr>
          <w:bCs/>
        </w:rPr>
        <w:t>работы могут выполняться с привлечением субподрядчиков</w:t>
      </w:r>
      <w:r w:rsidR="00E335BB" w:rsidRPr="00C001CA">
        <w:rPr>
          <w:bCs/>
          <w:lang w:val="x-none"/>
        </w:rPr>
        <w:t>.</w:t>
      </w:r>
    </w:p>
    <w:p w14:paraId="55A244B7" w14:textId="3572E2F5" w:rsidR="00E335BB" w:rsidRPr="00C001CA" w:rsidRDefault="00A731A6" w:rsidP="00A731A6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>
        <w:rPr>
          <w:bCs/>
        </w:rPr>
        <w:t>2.10</w:t>
      </w:r>
      <w:r w:rsidR="008408EE" w:rsidRPr="00C001CA">
        <w:rPr>
          <w:bCs/>
        </w:rPr>
        <w:t xml:space="preserve">. </w:t>
      </w:r>
      <w:r w:rsidR="008408EE" w:rsidRPr="00C001CA">
        <w:rPr>
          <w:b/>
          <w:bCs/>
        </w:rPr>
        <w:t>Требования к подрядчику:</w:t>
      </w:r>
      <w:r w:rsidR="008408EE" w:rsidRPr="00C001CA">
        <w:rPr>
          <w:bCs/>
        </w:rPr>
        <w:t xml:space="preserve"> </w:t>
      </w:r>
    </w:p>
    <w:p w14:paraId="4D330D20" w14:textId="77777777" w:rsidR="008408EE" w:rsidRPr="00C001CA" w:rsidRDefault="008408EE" w:rsidP="00A731A6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 xml:space="preserve">- Подрядчик должен привлекать в течение срока действия договора на выполнение данной работы лиц, имеющих гражданство РФ и/или лиц, имеющих официальное разрешение на работу на территории РФ; </w:t>
      </w:r>
    </w:p>
    <w:p w14:paraId="3A8B6D00" w14:textId="77777777" w:rsidR="008408EE" w:rsidRPr="00C001CA" w:rsidRDefault="008408EE" w:rsidP="00A731A6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>- Подрядчик несет ответственность за привлечение к выполнению данной работы лиц, которые в соответствии со ст. 10 ФЗ от 09.02.2007 года № 16-ФЗ «О транспортной безопасности», в связи с установленными ограничениями, не принимаются на работу, связанную с обеспечением транспортной безопасности.</w:t>
      </w:r>
    </w:p>
    <w:p w14:paraId="11E173D1" w14:textId="77777777" w:rsidR="00E335BB" w:rsidRPr="00C001CA" w:rsidRDefault="00E335BB" w:rsidP="00A731A6">
      <w:pPr>
        <w:autoSpaceDE w:val="0"/>
        <w:autoSpaceDN w:val="0"/>
        <w:adjustRightInd w:val="0"/>
        <w:ind w:firstLine="567"/>
        <w:jc w:val="both"/>
        <w:outlineLvl w:val="2"/>
        <w:rPr>
          <w:bCs/>
          <w:lang w:val="x-none"/>
        </w:rPr>
      </w:pPr>
      <w:proofErr w:type="gramStart"/>
      <w:r w:rsidRPr="00C001CA">
        <w:rPr>
          <w:bCs/>
        </w:rPr>
        <w:t>-</w:t>
      </w:r>
      <w:r w:rsidRPr="00C001CA">
        <w:rPr>
          <w:bCs/>
          <w:lang w:val="x-none"/>
        </w:rPr>
        <w:t xml:space="preserve">Подрядчик обязан обратиться за получением пропусков в соответствии с требованиями действующей «Инструкции о пропускном и </w:t>
      </w:r>
      <w:proofErr w:type="spellStart"/>
      <w:r w:rsidRPr="00C001CA">
        <w:rPr>
          <w:bCs/>
          <w:lang w:val="x-none"/>
        </w:rPr>
        <w:t>внутриобъектовом</w:t>
      </w:r>
      <w:proofErr w:type="spellEnd"/>
      <w:r w:rsidRPr="00C001CA">
        <w:rPr>
          <w:bCs/>
          <w:lang w:val="x-none"/>
        </w:rPr>
        <w:t xml:space="preserve"> режимах на объектах ГУП «Петербургского метрополитена».</w:t>
      </w:r>
      <w:proofErr w:type="gramEnd"/>
    </w:p>
    <w:p w14:paraId="1124D219" w14:textId="77777777" w:rsidR="00E335BB" w:rsidRPr="00C001CA" w:rsidRDefault="00E335BB" w:rsidP="00E335BB">
      <w:pPr>
        <w:autoSpaceDE w:val="0"/>
        <w:autoSpaceDN w:val="0"/>
        <w:adjustRightInd w:val="0"/>
        <w:ind w:firstLine="709"/>
        <w:jc w:val="both"/>
        <w:outlineLvl w:val="2"/>
        <w:rPr>
          <w:bCs/>
        </w:rPr>
      </w:pPr>
      <w:r w:rsidRPr="00C001CA">
        <w:rPr>
          <w:bCs/>
        </w:rPr>
        <w:t>- Вход работников в эксплуатируемые сооружения должен осуществляться в соответствии с пропускным режимом ГУП «Петербургский метрополитен».</w:t>
      </w:r>
    </w:p>
    <w:p w14:paraId="4C9CD343" w14:textId="77777777" w:rsidR="00E335BB" w:rsidRPr="00C001CA" w:rsidRDefault="00E335BB" w:rsidP="00A731A6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>- Для оформления пропусков, до начала выполнения работ, а также в дальнейшем, в случае привлечения к выполнению работ новых сотрудников, Подрядчик обязан предоставить Заказчику сведения обо всех работающих сотрудниках на объектах, в том числе иностранных гражданах (с предоставлением заверенных копий всех разрешающих документов на каждого иностранного сотрудника).</w:t>
      </w:r>
    </w:p>
    <w:p w14:paraId="37618470" w14:textId="77777777" w:rsidR="00E335BB" w:rsidRPr="00C001CA" w:rsidRDefault="00E335BB" w:rsidP="00A731A6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proofErr w:type="gramStart"/>
      <w:r w:rsidRPr="00C001CA">
        <w:rPr>
          <w:bCs/>
        </w:rPr>
        <w:t xml:space="preserve">- Выдача постоянных пропусков на объекты метрополитена осуществляется по согласованию с уполномоченными подразделениями органов Федеральной службы безопасности Российской Федерации и органов внутренних дел, в порядке, установленном положением (инструкцией) о пропускном и </w:t>
      </w:r>
      <w:proofErr w:type="spellStart"/>
      <w:r w:rsidRPr="00C001CA">
        <w:rPr>
          <w:bCs/>
        </w:rPr>
        <w:t>внутриобъектовом</w:t>
      </w:r>
      <w:proofErr w:type="spellEnd"/>
      <w:r w:rsidRPr="00C001CA">
        <w:rPr>
          <w:bCs/>
        </w:rPr>
        <w:t xml:space="preserve"> режимах на объекте метрополитена (п. 16 «Правил допуска на объект метрополитена» (приложение к требованиям по обеспечению транспортной безопасности, в том числе требования к антитеррористической защищенности объектов (территорий), учитывающие уровни</w:t>
      </w:r>
      <w:proofErr w:type="gramEnd"/>
      <w:r w:rsidRPr="00C001CA">
        <w:rPr>
          <w:bCs/>
        </w:rPr>
        <w:t xml:space="preserve"> безопасности для различных категорий метрополитенов, утвержденных Постановлением Правительства РФ от 05.04.2017 № 410).</w:t>
      </w:r>
    </w:p>
    <w:p w14:paraId="33228106" w14:textId="77777777" w:rsidR="00E335BB" w:rsidRPr="00C001CA" w:rsidRDefault="00E335BB" w:rsidP="00A731A6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 xml:space="preserve">- Подрядчик несет ответственность за соблюдение своими сотрудниками при выполнении работ требований «Инструкции о </w:t>
      </w:r>
      <w:proofErr w:type="spellStart"/>
      <w:r w:rsidRPr="00C001CA">
        <w:rPr>
          <w:bCs/>
        </w:rPr>
        <w:t>внутриобъектовом</w:t>
      </w:r>
      <w:proofErr w:type="spellEnd"/>
      <w:r w:rsidRPr="00C001CA">
        <w:rPr>
          <w:bCs/>
        </w:rPr>
        <w:t xml:space="preserve"> и пропускном режимах на объектах ГУП «Петербургский метрополитен».</w:t>
      </w:r>
    </w:p>
    <w:p w14:paraId="070971D7" w14:textId="3BCA4718" w:rsidR="008408EE" w:rsidRPr="00C001CA" w:rsidRDefault="00A731A6" w:rsidP="00A731A6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>
        <w:rPr>
          <w:bCs/>
        </w:rPr>
        <w:t>2.11</w:t>
      </w:r>
      <w:r w:rsidR="00E335BB" w:rsidRPr="00C001CA">
        <w:rPr>
          <w:bCs/>
        </w:rPr>
        <w:t xml:space="preserve">. </w:t>
      </w:r>
      <w:r w:rsidR="00E335BB" w:rsidRPr="00C001CA">
        <w:rPr>
          <w:b/>
          <w:bCs/>
        </w:rPr>
        <w:t xml:space="preserve">Условия авансирования: </w:t>
      </w:r>
      <w:r w:rsidR="00E335BB" w:rsidRPr="00C001CA">
        <w:rPr>
          <w:bCs/>
        </w:rPr>
        <w:t>авансирование не предусматривается.</w:t>
      </w:r>
    </w:p>
    <w:p w14:paraId="1060FF1A" w14:textId="5EFD7800" w:rsidR="00E335BB" w:rsidRDefault="00A731A6" w:rsidP="00A731A6">
      <w:pPr>
        <w:autoSpaceDE w:val="0"/>
        <w:autoSpaceDN w:val="0"/>
        <w:adjustRightInd w:val="0"/>
        <w:ind w:firstLine="567"/>
        <w:jc w:val="both"/>
        <w:outlineLvl w:val="2"/>
        <w:rPr>
          <w:b/>
          <w:bCs/>
        </w:rPr>
      </w:pPr>
      <w:r>
        <w:rPr>
          <w:bCs/>
        </w:rPr>
        <w:t>2.12</w:t>
      </w:r>
      <w:r w:rsidR="00E335BB" w:rsidRPr="00C001CA">
        <w:rPr>
          <w:bCs/>
        </w:rPr>
        <w:t xml:space="preserve">. </w:t>
      </w:r>
      <w:r w:rsidR="00E335BB" w:rsidRPr="00C001CA">
        <w:rPr>
          <w:b/>
          <w:bCs/>
        </w:rPr>
        <w:t>Требования к подключению к сетям метрополитена (электроснабжение, водоснабжение):</w:t>
      </w:r>
    </w:p>
    <w:p w14:paraId="7427528C" w14:textId="13F1EC05" w:rsidR="00977BFF" w:rsidRDefault="00A731A6" w:rsidP="00A731A6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>
        <w:rPr>
          <w:bCs/>
        </w:rPr>
        <w:t>2.12</w:t>
      </w:r>
      <w:r w:rsidR="00977BFF" w:rsidRPr="00977BFF">
        <w:rPr>
          <w:bCs/>
        </w:rPr>
        <w:t xml:space="preserve">.1. В случае необходимости при </w:t>
      </w:r>
      <w:r w:rsidR="005A6A89">
        <w:rPr>
          <w:bCs/>
        </w:rPr>
        <w:t>производстве работ</w:t>
      </w:r>
      <w:r w:rsidR="00977BFF" w:rsidRPr="00977BFF">
        <w:rPr>
          <w:bCs/>
        </w:rPr>
        <w:t xml:space="preserve"> использовать автономные средства для получения электроэнергии или обратится в Службу электроснабжения для заключения договора</w:t>
      </w:r>
      <w:r w:rsidR="00977BFF">
        <w:rPr>
          <w:bCs/>
        </w:rPr>
        <w:t>.</w:t>
      </w:r>
    </w:p>
    <w:p w14:paraId="2396B75A" w14:textId="0612D3F3" w:rsidR="00977BFF" w:rsidRPr="00977BFF" w:rsidRDefault="00A731A6" w:rsidP="00A731A6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>
        <w:rPr>
          <w:bCs/>
        </w:rPr>
        <w:t>2.12</w:t>
      </w:r>
      <w:r w:rsidR="00977BFF">
        <w:rPr>
          <w:bCs/>
        </w:rPr>
        <w:t xml:space="preserve">.2. </w:t>
      </w:r>
      <w:r w:rsidR="00977BFF" w:rsidRPr="00977BFF">
        <w:rPr>
          <w:bCs/>
        </w:rPr>
        <w:t xml:space="preserve">Временное обеспечение водоснабжением и водоотведением, а также подключение к водопроводу и установка прибора учёта осуществляется по договору </w:t>
      </w:r>
      <w:r w:rsidR="00977BFF">
        <w:rPr>
          <w:bCs/>
        </w:rPr>
        <w:t>Подрядчика</w:t>
      </w:r>
      <w:r w:rsidR="00977BFF" w:rsidRPr="00977BFF">
        <w:rPr>
          <w:bCs/>
        </w:rPr>
        <w:t xml:space="preserve"> с Электромеханической службой (п</w:t>
      </w:r>
      <w:r w:rsidR="00977BFF">
        <w:rPr>
          <w:bCs/>
        </w:rPr>
        <w:t>ри необходимости) или Подрядчик</w:t>
      </w:r>
      <w:r w:rsidR="00977BFF" w:rsidRPr="00977BFF">
        <w:rPr>
          <w:bCs/>
        </w:rPr>
        <w:t xml:space="preserve"> направляет информационное письмо, что подключение к сетям водоснабжения метрополитена для </w:t>
      </w:r>
      <w:r w:rsidR="005A6A89">
        <w:rPr>
          <w:bCs/>
        </w:rPr>
        <w:t>производства работ</w:t>
      </w:r>
      <w:r w:rsidR="00977BFF" w:rsidRPr="00977BFF">
        <w:rPr>
          <w:bCs/>
        </w:rPr>
        <w:t xml:space="preserve"> не требуется.</w:t>
      </w:r>
    </w:p>
    <w:p w14:paraId="6804C026" w14:textId="67FBF267" w:rsidR="00EF0F91" w:rsidRPr="00EF0F91" w:rsidRDefault="004A3485" w:rsidP="00AD58A3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C001CA">
        <w:rPr>
          <w:bCs/>
        </w:rPr>
        <w:t>2.</w:t>
      </w:r>
      <w:r w:rsidR="00AD58A3">
        <w:rPr>
          <w:bCs/>
        </w:rPr>
        <w:t>13</w:t>
      </w:r>
      <w:r w:rsidRPr="00C001CA">
        <w:rPr>
          <w:bCs/>
        </w:rPr>
        <w:t xml:space="preserve">. </w:t>
      </w:r>
      <w:proofErr w:type="gramStart"/>
      <w:r w:rsidR="00F51D7B">
        <w:rPr>
          <w:bCs/>
        </w:rPr>
        <w:t>Работы производятся</w:t>
      </w:r>
      <w:r w:rsidR="00EF0F91" w:rsidRPr="00EF0F91">
        <w:rPr>
          <w:bCs/>
        </w:rPr>
        <w:t xml:space="preserve"> по разработанному </w:t>
      </w:r>
      <w:r w:rsidR="00F51D7B">
        <w:rPr>
          <w:bCs/>
        </w:rPr>
        <w:t>Подрядчиком</w:t>
      </w:r>
      <w:r w:rsidR="00EF0F91" w:rsidRPr="00EF0F91">
        <w:rPr>
          <w:bCs/>
        </w:rPr>
        <w:t xml:space="preserve"> в соответствии с </w:t>
      </w:r>
      <w:r w:rsidR="00F51D7B" w:rsidRPr="00C001CA">
        <w:rPr>
          <w:bCs/>
        </w:rPr>
        <w:t>«Инструкция о порядке организации, ведения и приемки работ, проводимых силами сторонних организаций на объектах транспортной инфраструктуры и подвижного состава метрополитена, в рамках исполнения договоров, заключенных по 223-ФЗ</w:t>
      </w:r>
      <w:r w:rsidR="00F51D7B">
        <w:rPr>
          <w:bCs/>
        </w:rPr>
        <w:t>»</w:t>
      </w:r>
      <w:r w:rsidR="00EF0F91" w:rsidRPr="00EF0F91">
        <w:rPr>
          <w:bCs/>
        </w:rPr>
        <w:t xml:space="preserve"> (далее - Инструкция) Порядку </w:t>
      </w:r>
      <w:r w:rsidR="00F51D7B">
        <w:rPr>
          <w:bCs/>
        </w:rPr>
        <w:t>производства работ (далее - ППР).</w:t>
      </w:r>
      <w:proofErr w:type="gramEnd"/>
      <w:r w:rsidR="00F51D7B">
        <w:rPr>
          <w:bCs/>
        </w:rPr>
        <w:t xml:space="preserve"> ППР</w:t>
      </w:r>
      <w:r w:rsidR="00EF0F91" w:rsidRPr="00EF0F91">
        <w:rPr>
          <w:bCs/>
        </w:rPr>
        <w:t xml:space="preserve"> должен быть согласован: Службой транспортной безопасности </w:t>
      </w:r>
      <w:r w:rsidR="00EF0F91" w:rsidRPr="00EF0F91">
        <w:rPr>
          <w:bCs/>
        </w:rPr>
        <w:lastRenderedPageBreak/>
        <w:t xml:space="preserve">Подразделения транспортной безопасности, Службой пожарной безопасности, и согласовывается Службой пути. После получения всех согласований </w:t>
      </w:r>
      <w:r w:rsidR="00163C8F">
        <w:rPr>
          <w:bCs/>
        </w:rPr>
        <w:t>Подрядчик</w:t>
      </w:r>
      <w:r w:rsidR="00EF0F91" w:rsidRPr="00EF0F91">
        <w:rPr>
          <w:bCs/>
        </w:rPr>
        <w:t xml:space="preserve"> </w:t>
      </w:r>
      <w:r w:rsidR="00163C8F">
        <w:rPr>
          <w:bCs/>
        </w:rPr>
        <w:t>должен передать копии ППР</w:t>
      </w:r>
      <w:r w:rsidR="00EF0F91" w:rsidRPr="00EF0F91">
        <w:rPr>
          <w:bCs/>
        </w:rPr>
        <w:t xml:space="preserve"> в количестве 2-х экземпляров Заказчику. </w:t>
      </w:r>
      <w:r w:rsidR="00163C8F">
        <w:rPr>
          <w:bCs/>
        </w:rPr>
        <w:t>ППР разрабатывается и согласовывается до начала производства работ.</w:t>
      </w:r>
      <w:r w:rsidR="00EF0F91" w:rsidRPr="00EF0F91">
        <w:rPr>
          <w:bCs/>
        </w:rPr>
        <w:t xml:space="preserve"> </w:t>
      </w:r>
    </w:p>
    <w:p w14:paraId="194C6473" w14:textId="77777777" w:rsidR="00EF0F91" w:rsidRPr="00EF0F91" w:rsidRDefault="00163C8F" w:rsidP="00EF060C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>
        <w:rPr>
          <w:bCs/>
        </w:rPr>
        <w:t xml:space="preserve">Оригинал ППР хранится </w:t>
      </w:r>
      <w:r w:rsidR="00EF0F91" w:rsidRPr="00EF0F91">
        <w:rPr>
          <w:bCs/>
        </w:rPr>
        <w:t xml:space="preserve">на объекте на период </w:t>
      </w:r>
      <w:r w:rsidR="00DC4052">
        <w:rPr>
          <w:bCs/>
        </w:rPr>
        <w:t>производства работ</w:t>
      </w:r>
      <w:r w:rsidR="00EF0F91" w:rsidRPr="00EF0F91">
        <w:rPr>
          <w:bCs/>
        </w:rPr>
        <w:t xml:space="preserve">. После окончания </w:t>
      </w:r>
      <w:r w:rsidR="00DC4052">
        <w:rPr>
          <w:bCs/>
        </w:rPr>
        <w:t>работ Подрядчик</w:t>
      </w:r>
      <w:r w:rsidR="00EF0F91" w:rsidRPr="00EF0F91">
        <w:rPr>
          <w:bCs/>
        </w:rPr>
        <w:t xml:space="preserve"> п</w:t>
      </w:r>
      <w:r w:rsidR="00DC4052">
        <w:rPr>
          <w:bCs/>
        </w:rPr>
        <w:t>ередает Заказчику оригинал ППР</w:t>
      </w:r>
      <w:r w:rsidR="00EF0F91" w:rsidRPr="00EF0F91">
        <w:rPr>
          <w:bCs/>
        </w:rPr>
        <w:t xml:space="preserve"> со штампом «Исполнено» в составе исполнительной документации.</w:t>
      </w:r>
    </w:p>
    <w:p w14:paraId="22B63FCF" w14:textId="6DA78E71" w:rsidR="00EF0F91" w:rsidRPr="00EF0F91" w:rsidRDefault="00EF060C" w:rsidP="00EF060C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>
        <w:rPr>
          <w:bCs/>
        </w:rPr>
        <w:t>2.13</w:t>
      </w:r>
      <w:r w:rsidR="00DC4052">
        <w:rPr>
          <w:bCs/>
        </w:rPr>
        <w:t>.1. В составе ППР Подрядчиком</w:t>
      </w:r>
      <w:r w:rsidR="00EF0F91" w:rsidRPr="00EF0F91">
        <w:rPr>
          <w:bCs/>
        </w:rPr>
        <w:t xml:space="preserve"> в обязательном порядке разрабатывается раздел по антитеррористическим мероприятиям, в том числе организационные мероприятия и при необходимости технические мероприятия.</w:t>
      </w:r>
    </w:p>
    <w:p w14:paraId="44BAAC3C" w14:textId="242E27DD" w:rsidR="00EF0F91" w:rsidRPr="00EF0F91" w:rsidRDefault="00EF060C" w:rsidP="00EF060C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>
        <w:rPr>
          <w:bCs/>
        </w:rPr>
        <w:t>2.13</w:t>
      </w:r>
      <w:r w:rsidR="00DC4052">
        <w:rPr>
          <w:bCs/>
        </w:rPr>
        <w:t>.2. Срок предоставления ППР</w:t>
      </w:r>
      <w:r w:rsidR="00EF0F91" w:rsidRPr="00EF0F91">
        <w:rPr>
          <w:bCs/>
        </w:rPr>
        <w:t xml:space="preserve"> на согласование в причастные подразделения метрополитена должен составлять не более 10 рабочих дней с момента заключения договора. </w:t>
      </w:r>
      <w:r w:rsidR="00DC4052">
        <w:rPr>
          <w:bCs/>
        </w:rPr>
        <w:t>Срок исправления замечаний к ППР</w:t>
      </w:r>
      <w:r w:rsidR="00EF0F91" w:rsidRPr="00EF0F91">
        <w:rPr>
          <w:bCs/>
        </w:rPr>
        <w:t xml:space="preserve"> и повторного предоста</w:t>
      </w:r>
      <w:r w:rsidR="00DC4052">
        <w:rPr>
          <w:bCs/>
        </w:rPr>
        <w:t>вления ППР</w:t>
      </w:r>
      <w:r w:rsidR="00EF0F91" w:rsidRPr="00EF0F91">
        <w:rPr>
          <w:bCs/>
        </w:rPr>
        <w:t xml:space="preserve"> на согласование должен составлять не более 2-х рабочих дней с момента получения замечаний.</w:t>
      </w:r>
    </w:p>
    <w:p w14:paraId="486E50F0" w14:textId="5E29DC00" w:rsidR="00EF0F91" w:rsidRPr="00EF0F91" w:rsidRDefault="00EF060C" w:rsidP="00EF060C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>
        <w:rPr>
          <w:bCs/>
        </w:rPr>
        <w:t>2.13</w:t>
      </w:r>
      <w:r w:rsidR="00EF0F91" w:rsidRPr="00EF0F91">
        <w:rPr>
          <w:bCs/>
        </w:rPr>
        <w:t>.3. Срок предоставления, согласованного всеми</w:t>
      </w:r>
      <w:r w:rsidR="00DC4052">
        <w:rPr>
          <w:bCs/>
        </w:rPr>
        <w:t xml:space="preserve"> причастными подразделениями ППР</w:t>
      </w:r>
      <w:r w:rsidR="00EF0F91" w:rsidRPr="00EF0F91">
        <w:rPr>
          <w:bCs/>
        </w:rPr>
        <w:t>, подразделению-заказчику для рассмотрения и утверждения, должен составля</w:t>
      </w:r>
      <w:r w:rsidR="00DC4052">
        <w:rPr>
          <w:bCs/>
        </w:rPr>
        <w:t>ть не более 30</w:t>
      </w:r>
      <w:r w:rsidR="00EF0F91" w:rsidRPr="00EF0F91">
        <w:rPr>
          <w:bCs/>
        </w:rPr>
        <w:t xml:space="preserve"> рабочих дней с момента заключения договора.</w:t>
      </w:r>
    </w:p>
    <w:p w14:paraId="4B23EA8B" w14:textId="5126BCFA" w:rsidR="00857AF1" w:rsidRPr="00DC4052" w:rsidRDefault="00EF060C" w:rsidP="00EF060C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>
        <w:rPr>
          <w:bCs/>
        </w:rPr>
        <w:t>2.13</w:t>
      </w:r>
      <w:r w:rsidR="00EF0F91" w:rsidRPr="00EF0F91">
        <w:rPr>
          <w:bCs/>
        </w:rPr>
        <w:t>.4. Срок</w:t>
      </w:r>
      <w:r w:rsidR="00DC4052">
        <w:rPr>
          <w:bCs/>
        </w:rPr>
        <w:t xml:space="preserve"> направления на согласование ППР</w:t>
      </w:r>
      <w:r w:rsidR="00EF0F91" w:rsidRPr="00EF0F91">
        <w:rPr>
          <w:bCs/>
        </w:rPr>
        <w:t xml:space="preserve"> в следующее подразделение метрополитена должен составлять не более 2 рабочих дней с момента получения согласования предыдущим подразделением.</w:t>
      </w:r>
    </w:p>
    <w:p w14:paraId="759C7528" w14:textId="544E3460" w:rsidR="00DC4052" w:rsidRPr="00DC4052" w:rsidRDefault="00EF060C" w:rsidP="00EF060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lang w:eastAsia="en-US"/>
        </w:rPr>
      </w:pPr>
      <w:r>
        <w:rPr>
          <w:bCs/>
          <w:lang w:eastAsia="en-US"/>
        </w:rPr>
        <w:t>2.14</w:t>
      </w:r>
      <w:r w:rsidR="00DC4052" w:rsidRPr="00EF060C">
        <w:rPr>
          <w:bCs/>
          <w:lang w:eastAsia="en-US"/>
        </w:rPr>
        <w:t>.</w:t>
      </w:r>
      <w:r w:rsidR="00DC4052">
        <w:rPr>
          <w:bCs/>
          <w:lang w:eastAsia="en-US"/>
        </w:rPr>
        <w:t xml:space="preserve"> Подрядчик</w:t>
      </w:r>
      <w:r w:rsidR="00DC4052" w:rsidRPr="00DC4052">
        <w:rPr>
          <w:bCs/>
          <w:lang w:eastAsia="en-US"/>
        </w:rPr>
        <w:t xml:space="preserve"> обязан провести следующие антитеррористические мероприятия:</w:t>
      </w:r>
    </w:p>
    <w:p w14:paraId="0E477BEA" w14:textId="003F14F6" w:rsidR="00DC4052" w:rsidRPr="00DC4052" w:rsidRDefault="00EF060C" w:rsidP="00EF060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lang w:eastAsia="en-US"/>
        </w:rPr>
      </w:pPr>
      <w:r>
        <w:rPr>
          <w:bCs/>
          <w:lang w:eastAsia="en-US"/>
        </w:rPr>
        <w:t>2.14</w:t>
      </w:r>
      <w:r w:rsidR="00DC4052" w:rsidRPr="00DC4052">
        <w:rPr>
          <w:bCs/>
          <w:lang w:eastAsia="en-US"/>
        </w:rPr>
        <w:t>.1. Организационные мероприятия:</w:t>
      </w:r>
    </w:p>
    <w:p w14:paraId="56828B0F" w14:textId="6985EC3E" w:rsidR="00DC4052" w:rsidRPr="00DC4052" w:rsidRDefault="00DC4052" w:rsidP="00EF060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lang w:eastAsia="en-US"/>
        </w:rPr>
      </w:pPr>
      <w:r w:rsidRPr="00DC4052">
        <w:rPr>
          <w:bCs/>
          <w:lang w:eastAsia="en-US"/>
        </w:rPr>
        <w:t>- Обеспечение сотрудников предприятия, задействованных на работах в ГУП «Петербургский метрополитен», пропусками, нарядами, Указаниями;</w:t>
      </w:r>
    </w:p>
    <w:p w14:paraId="308D535D" w14:textId="57554D4C" w:rsidR="00DC4052" w:rsidRPr="00DC4052" w:rsidRDefault="00DC4052" w:rsidP="00EF060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lang w:eastAsia="en-US"/>
        </w:rPr>
      </w:pPr>
      <w:r w:rsidRPr="00DC4052">
        <w:rPr>
          <w:bCs/>
          <w:lang w:eastAsia="en-US"/>
        </w:rPr>
        <w:t xml:space="preserve">- Проведение целевого инструктажа </w:t>
      </w:r>
      <w:proofErr w:type="gramStart"/>
      <w:r w:rsidRPr="00DC4052">
        <w:rPr>
          <w:bCs/>
          <w:lang w:eastAsia="en-US"/>
        </w:rPr>
        <w:t xml:space="preserve">по антитеррористической защите перед началом производства работ с доведением до всех сотрудников актуальной информации </w:t>
      </w:r>
      <w:r w:rsidR="00EF060C">
        <w:rPr>
          <w:bCs/>
          <w:lang w:eastAsia="en-US"/>
        </w:rPr>
        <w:t xml:space="preserve"> </w:t>
      </w:r>
      <w:r w:rsidRPr="00DC4052">
        <w:rPr>
          <w:bCs/>
          <w:lang w:eastAsia="en-US"/>
        </w:rPr>
        <w:t>об ответственных лицах</w:t>
      </w:r>
      <w:proofErr w:type="gramEnd"/>
      <w:r w:rsidRPr="00DC4052">
        <w:rPr>
          <w:bCs/>
          <w:lang w:eastAsia="en-US"/>
        </w:rPr>
        <w:t xml:space="preserve"> метрополитена и их контактной информации:</w:t>
      </w:r>
    </w:p>
    <w:p w14:paraId="38C3F1D3" w14:textId="77777777" w:rsidR="00DC4052" w:rsidRPr="00DC4052" w:rsidRDefault="00DC4052" w:rsidP="00EF060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lang w:eastAsia="en-US"/>
        </w:rPr>
      </w:pPr>
      <w:r w:rsidRPr="00DC4052">
        <w:rPr>
          <w:bCs/>
          <w:lang w:eastAsia="en-US"/>
        </w:rPr>
        <w:t xml:space="preserve">- Перед </w:t>
      </w:r>
      <w:r w:rsidR="005A6A89">
        <w:rPr>
          <w:bCs/>
          <w:lang w:eastAsia="en-US"/>
        </w:rPr>
        <w:t>производством работ</w:t>
      </w:r>
      <w:r w:rsidRPr="00DC4052">
        <w:rPr>
          <w:bCs/>
          <w:lang w:eastAsia="en-US"/>
        </w:rPr>
        <w:t xml:space="preserve"> все руководители и члены бригады должны быть ознакомлены с «Инструкцией о пропускном и </w:t>
      </w:r>
      <w:proofErr w:type="spellStart"/>
      <w:r w:rsidRPr="00DC4052">
        <w:rPr>
          <w:bCs/>
          <w:lang w:eastAsia="en-US"/>
        </w:rPr>
        <w:t>внутриобъектовом</w:t>
      </w:r>
      <w:proofErr w:type="spellEnd"/>
      <w:r w:rsidRPr="00DC4052">
        <w:rPr>
          <w:bCs/>
          <w:lang w:eastAsia="en-US"/>
        </w:rPr>
        <w:t xml:space="preserve"> </w:t>
      </w:r>
      <w:proofErr w:type="gramStart"/>
      <w:r w:rsidRPr="00DC4052">
        <w:rPr>
          <w:bCs/>
          <w:lang w:eastAsia="en-US"/>
        </w:rPr>
        <w:t>режимах</w:t>
      </w:r>
      <w:proofErr w:type="gramEnd"/>
      <w:r w:rsidRPr="00DC4052">
        <w:rPr>
          <w:bCs/>
          <w:lang w:eastAsia="en-US"/>
        </w:rPr>
        <w:t xml:space="preserve"> на объектах ГУП «Петербургский метрополитен», введённой в действие приказом начальника метрополитена от 18.10.2018 г. № 1594;</w:t>
      </w:r>
    </w:p>
    <w:p w14:paraId="1C1938C1" w14:textId="74EF88E5" w:rsidR="00DC4052" w:rsidRPr="00DC4052" w:rsidRDefault="00DC4052" w:rsidP="00EF060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lang w:eastAsia="en-US"/>
        </w:rPr>
      </w:pPr>
      <w:r w:rsidRPr="00DC4052">
        <w:rPr>
          <w:bCs/>
          <w:lang w:eastAsia="en-US"/>
        </w:rPr>
        <w:t>- Обо всех подозрительных лицах каждый член бригады должен поставить в известность руководителя работ, сотрудника полиции или работника метрополитена, а также в случае обнаружения на объекте оставленных подозрительных предметах, могущих содержать взрывчатые вещества или отравляющие вещества;</w:t>
      </w:r>
    </w:p>
    <w:p w14:paraId="1C29973B" w14:textId="2463A743" w:rsidR="00DC4052" w:rsidRPr="00DC4052" w:rsidRDefault="00DC4052" w:rsidP="00EF060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lang w:eastAsia="en-US"/>
        </w:rPr>
      </w:pPr>
      <w:r w:rsidRPr="00DC4052">
        <w:rPr>
          <w:bCs/>
          <w:lang w:eastAsia="en-US"/>
        </w:rPr>
        <w:t>- Запрещается членам бригады проникновение и нахождение в помещениях не связанных с характером работы;</w:t>
      </w:r>
    </w:p>
    <w:p w14:paraId="029B67A3" w14:textId="77777777" w:rsidR="00DC4052" w:rsidRPr="00DC4052" w:rsidRDefault="00DC4052" w:rsidP="00EF060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lang w:eastAsia="en-US"/>
        </w:rPr>
      </w:pPr>
      <w:r w:rsidRPr="00DC4052">
        <w:rPr>
          <w:bCs/>
          <w:lang w:eastAsia="en-US"/>
        </w:rPr>
        <w:t>- Все работники, получившие пропуска ГУП «Петербургский метрополитен» для производства работ должны иметь при себе паспорта;</w:t>
      </w:r>
    </w:p>
    <w:p w14:paraId="1EE38A58" w14:textId="77777777" w:rsidR="00DC4052" w:rsidRPr="00DC4052" w:rsidRDefault="00DC4052" w:rsidP="00EF060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lang w:eastAsia="en-US"/>
        </w:rPr>
      </w:pPr>
      <w:r w:rsidRPr="00DC4052">
        <w:rPr>
          <w:bCs/>
          <w:lang w:eastAsia="en-US"/>
        </w:rPr>
        <w:t>- Запрещается, следуя на работу, брать от посторонних и незнакомых лиц какие-либо свёртки, сумки;</w:t>
      </w:r>
    </w:p>
    <w:p w14:paraId="01BA8CD2" w14:textId="1E1488BD" w:rsidR="00DC4052" w:rsidRPr="00DC4052" w:rsidRDefault="00DC4052" w:rsidP="00EF060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lang w:eastAsia="en-US"/>
        </w:rPr>
      </w:pPr>
      <w:r w:rsidRPr="00DC4052">
        <w:rPr>
          <w:bCs/>
          <w:lang w:eastAsia="en-US"/>
        </w:rPr>
        <w:t>- Запрещается проводить с собой на рабочее место посторонних лиц, не имеющих пропуска;</w:t>
      </w:r>
    </w:p>
    <w:p w14:paraId="6CB912B4" w14:textId="77777777" w:rsidR="00DC4052" w:rsidRPr="00DC4052" w:rsidRDefault="00DC4052" w:rsidP="00EF060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lang w:eastAsia="en-US"/>
        </w:rPr>
      </w:pPr>
      <w:r w:rsidRPr="00DC4052">
        <w:rPr>
          <w:bCs/>
          <w:lang w:eastAsia="en-US"/>
        </w:rPr>
        <w:t>- О выявлении посторонних лиц без сигнальных жилетов, работник немедленно должен сообщить сменному инженерно-техническому работнику или напрямую дежурному управления внутренних дел по охране метрополитена и дежурной по станции;</w:t>
      </w:r>
    </w:p>
    <w:p w14:paraId="513BD4E1" w14:textId="7A9391C7" w:rsidR="00DC4052" w:rsidRPr="00DC4052" w:rsidRDefault="00DC4052" w:rsidP="00EF060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lang w:eastAsia="en-US"/>
        </w:rPr>
      </w:pPr>
      <w:r w:rsidRPr="00DC4052">
        <w:rPr>
          <w:bCs/>
          <w:lang w:eastAsia="en-US"/>
        </w:rPr>
        <w:t>- При обнаружении около рабочего места подозрительных пакетов, свёртков или ящиков работник, не прикасаясь к ним, немедленно сообщает об обнаружении руководителю работ, лицу, контролирующему проведение работ, дежурной по станции, в дежурную часть полиции на метрополитене, пункт управления обеспечения транспортной безопасности;</w:t>
      </w:r>
    </w:p>
    <w:p w14:paraId="7F629832" w14:textId="77777777" w:rsidR="00DC4052" w:rsidRPr="00DC4052" w:rsidRDefault="00DC4052" w:rsidP="00EF060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lang w:eastAsia="en-US"/>
        </w:rPr>
      </w:pPr>
      <w:r w:rsidRPr="00DC4052">
        <w:rPr>
          <w:bCs/>
          <w:lang w:eastAsia="en-US"/>
        </w:rPr>
        <w:t>Телефоны экстренных служб метрополитена:</w:t>
      </w:r>
    </w:p>
    <w:p w14:paraId="0475BBEA" w14:textId="77777777" w:rsidR="00DC4052" w:rsidRPr="00DC4052" w:rsidRDefault="00DC4052" w:rsidP="00EF060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lang w:eastAsia="en-US"/>
        </w:rPr>
      </w:pPr>
      <w:r w:rsidRPr="00DC4052">
        <w:rPr>
          <w:bCs/>
          <w:lang w:eastAsia="en-US"/>
        </w:rPr>
        <w:t>- дежурная часть полиции на метрополитене: тел. 25-00 или 573-00-00</w:t>
      </w:r>
    </w:p>
    <w:p w14:paraId="33B6BC53" w14:textId="77777777" w:rsidR="00DC4052" w:rsidRPr="00DC4052" w:rsidRDefault="00DC4052" w:rsidP="00EF060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lang w:eastAsia="en-US"/>
        </w:rPr>
      </w:pPr>
      <w:r w:rsidRPr="00DC4052">
        <w:rPr>
          <w:bCs/>
          <w:lang w:eastAsia="en-US"/>
        </w:rPr>
        <w:t>- инспектор пункта управления обеспечения транспортной безопасности: телефон 11-11, 11-</w:t>
      </w:r>
      <w:r w:rsidRPr="00DC4052">
        <w:rPr>
          <w:bCs/>
          <w:lang w:eastAsia="en-US"/>
        </w:rPr>
        <w:lastRenderedPageBreak/>
        <w:t>12, 11-13, 11-14.</w:t>
      </w:r>
    </w:p>
    <w:p w14:paraId="04639E76" w14:textId="0E608817" w:rsidR="00C67F39" w:rsidRPr="00C001CA" w:rsidRDefault="00EF060C" w:rsidP="00EF060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bCs/>
          <w:lang w:eastAsia="en-US"/>
        </w:rPr>
      </w:pPr>
      <w:r>
        <w:rPr>
          <w:bCs/>
          <w:lang w:eastAsia="en-US"/>
        </w:rPr>
        <w:t>2.14</w:t>
      </w:r>
      <w:r w:rsidR="00DC4052" w:rsidRPr="00DC4052">
        <w:rPr>
          <w:bCs/>
          <w:lang w:eastAsia="en-US"/>
        </w:rPr>
        <w:t>.2. Технические мероприятия:</w:t>
      </w:r>
      <w:r w:rsidR="00DC4052">
        <w:rPr>
          <w:bCs/>
          <w:lang w:eastAsia="en-US"/>
        </w:rPr>
        <w:t xml:space="preserve"> т</w:t>
      </w:r>
      <w:r w:rsidR="00DC4052" w:rsidRPr="00DC4052">
        <w:rPr>
          <w:bCs/>
          <w:lang w:eastAsia="en-US"/>
        </w:rPr>
        <w:t>ехнические мероприятия не предусматриваются.</w:t>
      </w:r>
    </w:p>
    <w:p w14:paraId="7CC2D454" w14:textId="77777777" w:rsidR="00391C5A" w:rsidRPr="00C001CA" w:rsidRDefault="00391C5A" w:rsidP="00391C5A">
      <w:pPr>
        <w:autoSpaceDE w:val="0"/>
        <w:autoSpaceDN w:val="0"/>
        <w:adjustRightInd w:val="0"/>
        <w:ind w:firstLine="709"/>
        <w:jc w:val="center"/>
        <w:outlineLvl w:val="2"/>
        <w:rPr>
          <w:b/>
          <w:bCs/>
          <w:u w:val="single"/>
        </w:rPr>
      </w:pPr>
    </w:p>
    <w:p w14:paraId="595894F2" w14:textId="77777777" w:rsidR="00391C5A" w:rsidRPr="00C001CA" w:rsidRDefault="00391C5A" w:rsidP="00391C5A">
      <w:pPr>
        <w:autoSpaceDE w:val="0"/>
        <w:autoSpaceDN w:val="0"/>
        <w:adjustRightInd w:val="0"/>
        <w:ind w:firstLine="709"/>
        <w:jc w:val="center"/>
        <w:outlineLvl w:val="2"/>
        <w:rPr>
          <w:bCs/>
        </w:rPr>
      </w:pPr>
      <w:r w:rsidRPr="00C001CA">
        <w:rPr>
          <w:b/>
          <w:bCs/>
        </w:rPr>
        <w:t>Раздел 3 «Состав и содержание работы»</w:t>
      </w:r>
    </w:p>
    <w:p w14:paraId="365700A0" w14:textId="77777777" w:rsidR="00391C5A" w:rsidRPr="00C001CA" w:rsidRDefault="00391C5A" w:rsidP="00391C5A">
      <w:pPr>
        <w:autoSpaceDE w:val="0"/>
        <w:autoSpaceDN w:val="0"/>
        <w:adjustRightInd w:val="0"/>
        <w:ind w:firstLine="709"/>
        <w:jc w:val="both"/>
        <w:outlineLvl w:val="2"/>
        <w:rPr>
          <w:bCs/>
        </w:rPr>
      </w:pPr>
    </w:p>
    <w:p w14:paraId="42BFC581" w14:textId="1C743568" w:rsidR="00391C5A" w:rsidRPr="00C001CA" w:rsidRDefault="00391C5A" w:rsidP="00391C5A">
      <w:pPr>
        <w:ind w:firstLine="709"/>
        <w:jc w:val="both"/>
        <w:rPr>
          <w:bCs/>
        </w:rPr>
      </w:pPr>
      <w:r w:rsidRPr="00C001CA">
        <w:rPr>
          <w:bCs/>
        </w:rPr>
        <w:t xml:space="preserve">Состав работ по выполнению </w:t>
      </w:r>
      <w:r w:rsidR="00895F95">
        <w:rPr>
          <w:bCs/>
        </w:rPr>
        <w:t xml:space="preserve">текущего </w:t>
      </w:r>
      <w:r w:rsidRPr="00C001CA">
        <w:rPr>
          <w:bCs/>
        </w:rPr>
        <w:t xml:space="preserve">ремонта </w:t>
      </w:r>
      <w:r w:rsidR="00DC4052">
        <w:rPr>
          <w:bCs/>
        </w:rPr>
        <w:t>машины</w:t>
      </w:r>
      <w:r w:rsidR="00DC4052" w:rsidRPr="00AA50A0">
        <w:rPr>
          <w:bCs/>
        </w:rPr>
        <w:t xml:space="preserve"> для сварки рельс</w:t>
      </w:r>
      <w:r w:rsidR="00DC4052">
        <w:rPr>
          <w:bCs/>
        </w:rPr>
        <w:t>ов</w:t>
      </w:r>
      <w:r w:rsidR="00DC4052" w:rsidRPr="00AA50A0">
        <w:rPr>
          <w:bCs/>
        </w:rPr>
        <w:t xml:space="preserve"> </w:t>
      </w:r>
      <w:r w:rsidR="00DC4052">
        <w:rPr>
          <w:bCs/>
        </w:rPr>
        <w:br/>
      </w:r>
      <w:r w:rsidR="00DC4052" w:rsidRPr="00AA50A0">
        <w:rPr>
          <w:bCs/>
        </w:rPr>
        <w:t>МСР 6301</w:t>
      </w:r>
      <w:r w:rsidRPr="00C001CA">
        <w:rPr>
          <w:bCs/>
        </w:rPr>
        <w:t>:</w:t>
      </w:r>
    </w:p>
    <w:p w14:paraId="5208B55D" w14:textId="77777777" w:rsidR="00391C5A" w:rsidRPr="00C001CA" w:rsidRDefault="00391C5A" w:rsidP="00391C5A">
      <w:pPr>
        <w:ind w:firstLine="709"/>
        <w:jc w:val="center"/>
        <w:rPr>
          <w:b/>
          <w:bCs/>
        </w:rPr>
      </w:pPr>
      <w:r w:rsidRPr="00C001CA">
        <w:rPr>
          <w:b/>
          <w:bCs/>
        </w:rPr>
        <w:t>Ведомость объёмов работ</w:t>
      </w:r>
    </w:p>
    <w:p w14:paraId="33227FE9" w14:textId="77777777" w:rsidR="00391C5A" w:rsidRPr="00C001CA" w:rsidRDefault="00391C5A" w:rsidP="00391C5A">
      <w:pPr>
        <w:ind w:firstLine="709"/>
        <w:jc w:val="center"/>
        <w:rPr>
          <w:bCs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709"/>
        <w:gridCol w:w="850"/>
        <w:gridCol w:w="1701"/>
        <w:gridCol w:w="1276"/>
        <w:gridCol w:w="1417"/>
        <w:gridCol w:w="1134"/>
      </w:tblGrid>
      <w:tr w:rsidR="00B324B6" w:rsidRPr="00C001CA" w14:paraId="6413597C" w14:textId="77777777" w:rsidTr="00B324B6">
        <w:trPr>
          <w:tblHeader/>
        </w:trPr>
        <w:tc>
          <w:tcPr>
            <w:tcW w:w="567" w:type="dxa"/>
          </w:tcPr>
          <w:p w14:paraId="4D91E04A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001CA">
              <w:rPr>
                <w:rFonts w:eastAsia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C001CA">
              <w:rPr>
                <w:rFonts w:eastAsia="Times New Roman"/>
                <w:b/>
                <w:sz w:val="20"/>
                <w:szCs w:val="20"/>
              </w:rPr>
              <w:t>п</w:t>
            </w:r>
            <w:proofErr w:type="gramEnd"/>
            <w:r w:rsidRPr="00C001CA">
              <w:rPr>
                <w:rFonts w:eastAsia="Times New Roman"/>
                <w:b/>
                <w:sz w:val="20"/>
                <w:szCs w:val="20"/>
              </w:rPr>
              <w:t>/п</w:t>
            </w:r>
          </w:p>
        </w:tc>
        <w:tc>
          <w:tcPr>
            <w:tcW w:w="2552" w:type="dxa"/>
          </w:tcPr>
          <w:p w14:paraId="70565E22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C001CA">
              <w:rPr>
                <w:rFonts w:eastAsia="Times New Roman"/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709" w:type="dxa"/>
          </w:tcPr>
          <w:p w14:paraId="3C6623BB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001CA">
              <w:rPr>
                <w:rFonts w:eastAsia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</w:tcPr>
          <w:p w14:paraId="35758DA2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001CA">
              <w:rPr>
                <w:rFonts w:eastAsia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701" w:type="dxa"/>
          </w:tcPr>
          <w:p w14:paraId="79C74B60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Требования к материалам</w:t>
            </w:r>
          </w:p>
        </w:tc>
        <w:tc>
          <w:tcPr>
            <w:tcW w:w="1276" w:type="dxa"/>
          </w:tcPr>
          <w:p w14:paraId="6DA3A5AC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Инв. № ОС</w:t>
            </w:r>
          </w:p>
        </w:tc>
        <w:tc>
          <w:tcPr>
            <w:tcW w:w="1417" w:type="dxa"/>
          </w:tcPr>
          <w:p w14:paraId="3A17A4CE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№ ЕО</w:t>
            </w:r>
          </w:p>
        </w:tc>
        <w:tc>
          <w:tcPr>
            <w:tcW w:w="1134" w:type="dxa"/>
          </w:tcPr>
          <w:p w14:paraId="381A4D46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001CA">
              <w:rPr>
                <w:rFonts w:eastAsia="Times New Roman"/>
                <w:b/>
                <w:sz w:val="20"/>
                <w:szCs w:val="20"/>
              </w:rPr>
              <w:t>Примечание</w:t>
            </w:r>
          </w:p>
        </w:tc>
      </w:tr>
      <w:tr w:rsidR="00B324B6" w:rsidRPr="00C001CA" w14:paraId="44D40D0C" w14:textId="77777777" w:rsidTr="00B324B6">
        <w:tc>
          <w:tcPr>
            <w:tcW w:w="567" w:type="dxa"/>
          </w:tcPr>
          <w:p w14:paraId="555CC8D5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14:paraId="63916499" w14:textId="4BBFE564" w:rsidR="00B324B6" w:rsidRPr="00C001CA" w:rsidRDefault="00B324B6" w:rsidP="00B324B6">
            <w:pPr>
              <w:widowControl w:val="0"/>
              <w:adjustRightInd w:val="0"/>
              <w:spacing w:line="240" w:lineRule="exact"/>
              <w:rPr>
                <w:rFonts w:eastAsia="Times New Roman"/>
                <w:sz w:val="20"/>
                <w:szCs w:val="20"/>
              </w:rPr>
            </w:pPr>
            <w:r w:rsidRPr="00281C8A">
              <w:rPr>
                <w:rFonts w:eastAsia="Times New Roman"/>
                <w:sz w:val="20"/>
                <w:szCs w:val="20"/>
              </w:rPr>
              <w:t>Замена панельного компьютера</w:t>
            </w:r>
            <w:r w:rsidR="00E77338" w:rsidRPr="00281C8A">
              <w:rPr>
                <w:rFonts w:eastAsia="Times New Roman"/>
                <w:sz w:val="20"/>
                <w:szCs w:val="20"/>
              </w:rPr>
              <w:t xml:space="preserve"> с установкой программного обеспечения</w:t>
            </w:r>
            <w:r w:rsidR="00281C8A" w:rsidRPr="00281C8A">
              <w:rPr>
                <w:rFonts w:eastAsia="Times New Roman"/>
                <w:sz w:val="20"/>
                <w:szCs w:val="20"/>
              </w:rPr>
              <w:t xml:space="preserve">: </w:t>
            </w:r>
            <w:proofErr w:type="gramStart"/>
            <w:r w:rsidR="00281C8A" w:rsidRPr="00281C8A">
              <w:rPr>
                <w:rFonts w:eastAsia="Times New Roman"/>
                <w:sz w:val="20"/>
                <w:szCs w:val="20"/>
              </w:rPr>
              <w:t xml:space="preserve">Программа диагностики и задачи параметров на базе </w:t>
            </w:r>
            <w:r w:rsidR="00124BCA">
              <w:rPr>
                <w:rFonts w:eastAsia="Times New Roman"/>
                <w:sz w:val="20"/>
                <w:szCs w:val="20"/>
              </w:rPr>
              <w:t xml:space="preserve">ПО </w:t>
            </w:r>
            <w:r w:rsidR="00281C8A" w:rsidRPr="00281C8A">
              <w:rPr>
                <w:rFonts w:eastAsia="Times New Roman"/>
                <w:sz w:val="20"/>
                <w:szCs w:val="20"/>
                <w:lang w:val="en-US"/>
              </w:rPr>
              <w:t>WINDOWS</w:t>
            </w:r>
            <w:r w:rsidR="00281C8A" w:rsidRPr="00281C8A">
              <w:rPr>
                <w:rFonts w:eastAsia="Times New Roman"/>
                <w:sz w:val="20"/>
                <w:szCs w:val="20"/>
              </w:rPr>
              <w:t xml:space="preserve"> и ПО для контроллера управления сварочной машиной (режимы сварки ходового и контактного рельсов)</w:t>
            </w:r>
            <w:proofErr w:type="gramEnd"/>
          </w:p>
        </w:tc>
        <w:tc>
          <w:tcPr>
            <w:tcW w:w="709" w:type="dxa"/>
          </w:tcPr>
          <w:p w14:paraId="5BCD3DE3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ш</w:t>
            </w:r>
            <w:r w:rsidRPr="00C001CA">
              <w:rPr>
                <w:rFonts w:eastAsia="Times New Roman"/>
                <w:sz w:val="22"/>
                <w:szCs w:val="22"/>
              </w:rPr>
              <w:t>т</w:t>
            </w:r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14:paraId="6BCC146A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F381661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См. п. 1. Таблицы в приложении № 1</w:t>
            </w:r>
          </w:p>
        </w:tc>
        <w:tc>
          <w:tcPr>
            <w:tcW w:w="1276" w:type="dxa"/>
          </w:tcPr>
          <w:p w14:paraId="75BF420E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B324B6">
              <w:rPr>
                <w:sz w:val="20"/>
              </w:rPr>
              <w:t>5019783</w:t>
            </w:r>
          </w:p>
        </w:tc>
        <w:tc>
          <w:tcPr>
            <w:tcW w:w="1417" w:type="dxa"/>
          </w:tcPr>
          <w:p w14:paraId="4556037A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B324B6">
              <w:rPr>
                <w:rFonts w:eastAsia="Times New Roman"/>
                <w:sz w:val="20"/>
                <w:szCs w:val="20"/>
              </w:rPr>
              <w:t>100040013692</w:t>
            </w:r>
          </w:p>
        </w:tc>
        <w:tc>
          <w:tcPr>
            <w:tcW w:w="1134" w:type="dxa"/>
          </w:tcPr>
          <w:p w14:paraId="0FD04AD8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B324B6" w:rsidRPr="00C001CA" w14:paraId="7288B40A" w14:textId="77777777" w:rsidTr="00B324B6">
        <w:tc>
          <w:tcPr>
            <w:tcW w:w="567" w:type="dxa"/>
          </w:tcPr>
          <w:p w14:paraId="16055144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14:paraId="650B5140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Пусконаладочные работы</w:t>
            </w:r>
          </w:p>
        </w:tc>
        <w:tc>
          <w:tcPr>
            <w:tcW w:w="709" w:type="dxa"/>
          </w:tcPr>
          <w:p w14:paraId="7E390340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sz w:val="22"/>
                <w:szCs w:val="22"/>
              </w:rPr>
            </w:pPr>
            <w:r w:rsidRPr="00B324B6">
              <w:rPr>
                <w:rFonts w:eastAsia="Times New Roman"/>
                <w:sz w:val="20"/>
                <w:szCs w:val="22"/>
              </w:rPr>
              <w:t>-</w:t>
            </w:r>
          </w:p>
        </w:tc>
        <w:tc>
          <w:tcPr>
            <w:tcW w:w="850" w:type="dxa"/>
          </w:tcPr>
          <w:p w14:paraId="6C3EA9E1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14:paraId="3B0811DA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FA1AE70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B324B6">
              <w:rPr>
                <w:rFonts w:eastAsia="Times New Roman"/>
                <w:sz w:val="20"/>
                <w:szCs w:val="20"/>
              </w:rPr>
              <w:t>5019783</w:t>
            </w:r>
          </w:p>
        </w:tc>
        <w:tc>
          <w:tcPr>
            <w:tcW w:w="1417" w:type="dxa"/>
          </w:tcPr>
          <w:p w14:paraId="38ADDB26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B324B6">
              <w:rPr>
                <w:rFonts w:eastAsia="Times New Roman"/>
                <w:sz w:val="20"/>
                <w:szCs w:val="20"/>
              </w:rPr>
              <w:t>100040013692</w:t>
            </w:r>
          </w:p>
        </w:tc>
        <w:tc>
          <w:tcPr>
            <w:tcW w:w="1134" w:type="dxa"/>
          </w:tcPr>
          <w:p w14:paraId="00BD2031" w14:textId="77777777" w:rsidR="00B324B6" w:rsidRPr="00C001CA" w:rsidRDefault="00B324B6" w:rsidP="00B324B6">
            <w:pPr>
              <w:widowControl w:val="0"/>
              <w:adjustRightInd w:val="0"/>
              <w:spacing w:line="240" w:lineRule="exact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</w:tr>
    </w:tbl>
    <w:p w14:paraId="016FE557" w14:textId="77777777" w:rsidR="00B324B6" w:rsidRDefault="00B324B6" w:rsidP="0087371E">
      <w:pPr>
        <w:ind w:firstLine="709"/>
        <w:rPr>
          <w:bCs/>
        </w:rPr>
      </w:pPr>
    </w:p>
    <w:p w14:paraId="5BFCA4BE" w14:textId="4D1DBE16" w:rsidR="00B067B8" w:rsidRDefault="00583202" w:rsidP="00124BCA">
      <w:pPr>
        <w:ind w:firstLine="567"/>
        <w:jc w:val="both"/>
      </w:pPr>
      <w:r>
        <w:rPr>
          <w:bCs/>
        </w:rPr>
        <w:t xml:space="preserve">По результатам </w:t>
      </w:r>
      <w:r w:rsidR="00124BCA">
        <w:rPr>
          <w:bCs/>
        </w:rPr>
        <w:t xml:space="preserve">ремонта должна быть обеспечена возможность установки с помощью панельного компьютера режимов сварки ходового и </w:t>
      </w:r>
      <w:r w:rsidR="00B067B8">
        <w:rPr>
          <w:bCs/>
        </w:rPr>
        <w:t>контактного рельсов</w:t>
      </w:r>
      <w:r w:rsidR="00B067B8">
        <w:t xml:space="preserve">, с выдачей паспорта сварного стыка. </w:t>
      </w:r>
    </w:p>
    <w:p w14:paraId="1F564B5B" w14:textId="77777777" w:rsidR="0087371E" w:rsidRPr="00C001CA" w:rsidRDefault="0087371E" w:rsidP="00513B8B">
      <w:pPr>
        <w:ind w:firstLine="709"/>
        <w:jc w:val="center"/>
        <w:rPr>
          <w:b/>
          <w:bCs/>
        </w:rPr>
      </w:pPr>
    </w:p>
    <w:p w14:paraId="4C95996E" w14:textId="77777777" w:rsidR="00FB4069" w:rsidRPr="00C001CA" w:rsidRDefault="00FB4069" w:rsidP="00513B8B">
      <w:pPr>
        <w:ind w:firstLine="709"/>
        <w:jc w:val="center"/>
        <w:rPr>
          <w:b/>
          <w:bCs/>
        </w:rPr>
      </w:pPr>
      <w:r w:rsidRPr="00C001CA">
        <w:rPr>
          <w:b/>
          <w:bCs/>
        </w:rPr>
        <w:t>Раздел 4. Порядок контроля и приемки.</w:t>
      </w:r>
    </w:p>
    <w:p w14:paraId="222BF3B8" w14:textId="77777777" w:rsidR="007D6CC5" w:rsidRPr="00C001CA" w:rsidRDefault="007D6CC5" w:rsidP="00A67451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14:paraId="0B319CC2" w14:textId="1E92DCD5" w:rsidR="006D20C5" w:rsidRPr="00C001CA" w:rsidRDefault="006D20C5" w:rsidP="007D6CC5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bCs/>
        </w:rPr>
      </w:pPr>
      <w:r w:rsidRPr="00C001CA">
        <w:rPr>
          <w:bCs/>
          <w:u w:val="single"/>
        </w:rPr>
        <w:t>Приемка выполненных работ:</w:t>
      </w:r>
    </w:p>
    <w:p w14:paraId="095779D3" w14:textId="1D539435" w:rsidR="006D20C5" w:rsidRPr="00C001CA" w:rsidRDefault="00C3113F" w:rsidP="00895F95">
      <w:pPr>
        <w:shd w:val="clear" w:color="auto" w:fill="FFFFFF"/>
        <w:tabs>
          <w:tab w:val="left" w:pos="709"/>
          <w:tab w:val="left" w:pos="3840"/>
        </w:tabs>
        <w:ind w:firstLine="567"/>
        <w:jc w:val="both"/>
        <w:rPr>
          <w:bCs/>
        </w:rPr>
      </w:pPr>
      <w:r>
        <w:rPr>
          <w:bCs/>
        </w:rPr>
        <w:t>4.</w:t>
      </w:r>
      <w:r w:rsidR="00F866BC" w:rsidRPr="00C001CA">
        <w:rPr>
          <w:bCs/>
        </w:rPr>
        <w:t>1</w:t>
      </w:r>
      <w:r>
        <w:rPr>
          <w:bCs/>
        </w:rPr>
        <w:t>.</w:t>
      </w:r>
      <w:r w:rsidR="00F866BC" w:rsidRPr="00C001CA">
        <w:rPr>
          <w:bCs/>
        </w:rPr>
        <w:t xml:space="preserve"> Подрядчик обязан направить письменное уведомление Заказчику о готовности к сдаче работ не </w:t>
      </w:r>
      <w:r w:rsidR="0076426F" w:rsidRPr="00C001CA">
        <w:rPr>
          <w:bCs/>
        </w:rPr>
        <w:t>позднее,</w:t>
      </w:r>
      <w:r w:rsidR="00F866BC" w:rsidRPr="00C001CA">
        <w:rPr>
          <w:bCs/>
        </w:rPr>
        <w:t xml:space="preserve"> чем за 7 рабочих дней до срока окончания выполнения работ.</w:t>
      </w:r>
    </w:p>
    <w:p w14:paraId="7BE941BB" w14:textId="21DD36D0" w:rsidR="006D20C5" w:rsidRPr="00C001CA" w:rsidRDefault="00C3113F" w:rsidP="00895F95">
      <w:pPr>
        <w:shd w:val="clear" w:color="auto" w:fill="FFFFFF"/>
        <w:tabs>
          <w:tab w:val="left" w:pos="709"/>
          <w:tab w:val="left" w:pos="3840"/>
        </w:tabs>
        <w:ind w:firstLine="567"/>
        <w:jc w:val="both"/>
        <w:rPr>
          <w:bCs/>
        </w:rPr>
      </w:pPr>
      <w:r>
        <w:rPr>
          <w:bCs/>
        </w:rPr>
        <w:t>4.</w:t>
      </w:r>
      <w:r w:rsidR="006D20C5" w:rsidRPr="00C001CA">
        <w:rPr>
          <w:bCs/>
        </w:rPr>
        <w:t xml:space="preserve">2 </w:t>
      </w:r>
      <w:r w:rsidR="007D6CC5" w:rsidRPr="00C001CA">
        <w:rPr>
          <w:bCs/>
        </w:rPr>
        <w:t xml:space="preserve">Приёмка выполненных работ производится </w:t>
      </w:r>
      <w:proofErr w:type="spellStart"/>
      <w:r w:rsidR="007D6CC5" w:rsidRPr="00C001CA">
        <w:rPr>
          <w:bCs/>
        </w:rPr>
        <w:t>комиссионно</w:t>
      </w:r>
      <w:proofErr w:type="spellEnd"/>
      <w:r w:rsidR="007D6CC5" w:rsidRPr="00C001CA">
        <w:rPr>
          <w:bCs/>
        </w:rPr>
        <w:t xml:space="preserve"> на территории Заказчика по адресу г. Санкт-Петербург, Витебский проспект, д. 107</w:t>
      </w:r>
      <w:r w:rsidR="00256221">
        <w:rPr>
          <w:bCs/>
        </w:rPr>
        <w:t>, лит. В</w:t>
      </w:r>
      <w:r w:rsidR="007D6CC5" w:rsidRPr="00C001CA">
        <w:rPr>
          <w:bCs/>
        </w:rPr>
        <w:t>. Представителями Заказчика и Подрядчика с оформлением Акта приёмки выполненных работ. При приёмке проверяются объёмы, номенклатура и качество выполненных работ.</w:t>
      </w:r>
    </w:p>
    <w:p w14:paraId="3E8B97F9" w14:textId="198F289C" w:rsidR="007D6CC5" w:rsidRPr="00C001CA" w:rsidRDefault="00C3113F" w:rsidP="00895F95">
      <w:pPr>
        <w:shd w:val="clear" w:color="auto" w:fill="FFFFFF"/>
        <w:tabs>
          <w:tab w:val="left" w:pos="709"/>
          <w:tab w:val="left" w:pos="3840"/>
        </w:tabs>
        <w:ind w:firstLine="567"/>
        <w:jc w:val="both"/>
        <w:rPr>
          <w:bCs/>
        </w:rPr>
      </w:pPr>
      <w:r>
        <w:rPr>
          <w:bCs/>
        </w:rPr>
        <w:t>4.</w:t>
      </w:r>
      <w:r w:rsidR="006D20C5" w:rsidRPr="00C001CA">
        <w:rPr>
          <w:bCs/>
        </w:rPr>
        <w:t>3</w:t>
      </w:r>
      <w:r>
        <w:rPr>
          <w:bCs/>
        </w:rPr>
        <w:t>.</w:t>
      </w:r>
      <w:r w:rsidR="007D6CC5" w:rsidRPr="00C001CA">
        <w:rPr>
          <w:bCs/>
        </w:rPr>
        <w:t xml:space="preserve"> Приёмка выполненных работ осуществляется в соответствии с действующей Инструкцией о порядке организации, ведения и приемки работ, проводимых силами сторонних организаций на объектах транспортной инфраструктуры и подвижного состава метрополитена, в рамках исполнения договоров, заключенных по 223-ФЗ.</w:t>
      </w:r>
    </w:p>
    <w:p w14:paraId="0C51FACF" w14:textId="61F6F2A9" w:rsidR="006D20C5" w:rsidRPr="00C001CA" w:rsidRDefault="002A688C" w:rsidP="00895F95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before="120" w:after="120"/>
        <w:ind w:firstLine="567"/>
        <w:contextualSpacing/>
        <w:jc w:val="both"/>
        <w:outlineLvl w:val="1"/>
        <w:rPr>
          <w:bCs/>
          <w:lang w:eastAsia="en-US"/>
        </w:rPr>
      </w:pPr>
      <w:r w:rsidRPr="00C001CA">
        <w:rPr>
          <w:lang w:eastAsia="en-US"/>
        </w:rPr>
        <w:t>4.</w:t>
      </w:r>
      <w:r w:rsidR="006E19C1">
        <w:rPr>
          <w:lang w:eastAsia="en-US"/>
        </w:rPr>
        <w:t>4</w:t>
      </w:r>
      <w:r w:rsidR="00C3113F">
        <w:rPr>
          <w:lang w:eastAsia="en-US"/>
        </w:rPr>
        <w:t>.</w:t>
      </w:r>
      <w:r w:rsidR="006E19C1" w:rsidRPr="00C001CA">
        <w:rPr>
          <w:lang w:eastAsia="en-US"/>
        </w:rPr>
        <w:t xml:space="preserve"> </w:t>
      </w:r>
      <w:r w:rsidR="006D20C5" w:rsidRPr="00C001CA">
        <w:rPr>
          <w:bCs/>
          <w:lang w:eastAsia="en-US"/>
        </w:rPr>
        <w:t xml:space="preserve">Подрядчик не позднее, чем за </w:t>
      </w:r>
      <w:r w:rsidR="00A02BA6" w:rsidRPr="00AF6DF1">
        <w:t xml:space="preserve">10 (десять) </w:t>
      </w:r>
      <w:r w:rsidR="006D20C5" w:rsidRPr="00C001CA">
        <w:rPr>
          <w:bCs/>
          <w:lang w:eastAsia="en-US"/>
        </w:rPr>
        <w:t>рабочих дней до окончания выполнения работ по Договору предоставляет Заказчику:</w:t>
      </w:r>
    </w:p>
    <w:p w14:paraId="400F9863" w14:textId="77777777" w:rsidR="006D20C5" w:rsidRPr="00C001CA" w:rsidRDefault="006D20C5" w:rsidP="00895F95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before="120" w:after="120"/>
        <w:ind w:firstLine="567"/>
        <w:contextualSpacing/>
        <w:jc w:val="both"/>
        <w:outlineLvl w:val="1"/>
        <w:rPr>
          <w:lang w:eastAsia="en-US"/>
        </w:rPr>
      </w:pPr>
      <w:r w:rsidRPr="00C001CA">
        <w:rPr>
          <w:lang w:eastAsia="en-US"/>
        </w:rPr>
        <w:t xml:space="preserve">- проект акта приемки выполненных работ </w:t>
      </w:r>
    </w:p>
    <w:p w14:paraId="3155E8DB" w14:textId="77777777" w:rsidR="006D20C5" w:rsidRPr="00C001CA" w:rsidRDefault="006D20C5" w:rsidP="00895F95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before="120" w:after="120"/>
        <w:ind w:firstLine="567"/>
        <w:contextualSpacing/>
        <w:jc w:val="both"/>
        <w:outlineLvl w:val="1"/>
        <w:rPr>
          <w:lang w:eastAsia="en-US"/>
        </w:rPr>
      </w:pPr>
      <w:r w:rsidRPr="00C001CA">
        <w:rPr>
          <w:lang w:eastAsia="en-US"/>
        </w:rPr>
        <w:t>- проект счета;</w:t>
      </w:r>
    </w:p>
    <w:p w14:paraId="47D2D9B2" w14:textId="77777777" w:rsidR="006D20C5" w:rsidRPr="00C001CA" w:rsidRDefault="006D20C5" w:rsidP="00895F95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before="120" w:after="120"/>
        <w:ind w:firstLine="567"/>
        <w:contextualSpacing/>
        <w:jc w:val="both"/>
        <w:outlineLvl w:val="1"/>
        <w:rPr>
          <w:lang w:eastAsia="en-US"/>
        </w:rPr>
      </w:pPr>
      <w:r w:rsidRPr="00C001CA">
        <w:rPr>
          <w:lang w:eastAsia="en-US"/>
        </w:rPr>
        <w:t>- проект счета-фактуры (при необходимости).</w:t>
      </w:r>
    </w:p>
    <w:p w14:paraId="39B81D98" w14:textId="1778327A" w:rsidR="00BB7B2C" w:rsidRPr="00AF6DF1" w:rsidRDefault="00C3113F" w:rsidP="00A02BA6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before="120" w:after="120"/>
        <w:ind w:firstLine="567"/>
        <w:contextualSpacing/>
        <w:jc w:val="both"/>
        <w:outlineLvl w:val="1"/>
      </w:pPr>
      <w:r>
        <w:rPr>
          <w:bCs/>
          <w:lang w:eastAsia="en-US"/>
        </w:rPr>
        <w:t>4.</w:t>
      </w:r>
      <w:r w:rsidR="00A02BA6">
        <w:rPr>
          <w:bCs/>
          <w:lang w:eastAsia="en-US"/>
        </w:rPr>
        <w:t>5.</w:t>
      </w:r>
      <w:r w:rsidR="00A02BA6" w:rsidRPr="00AF6DF1">
        <w:t xml:space="preserve"> </w:t>
      </w:r>
      <w:r w:rsidR="00BB7B2C" w:rsidRPr="00AF6DF1">
        <w:t xml:space="preserve">Заказчик в течение 3 (трёх) рабочих дней с момента получения перечисленных документов проверяет проекты и, в случае наличия замечаний, направляет </w:t>
      </w:r>
      <w:r w:rsidR="00A02BA6">
        <w:t>замечания Подрядчику</w:t>
      </w:r>
      <w:r w:rsidR="00BB7B2C">
        <w:t>, или направляет</w:t>
      </w:r>
      <w:r w:rsidR="00A02BA6">
        <w:t xml:space="preserve"> Подрядчику</w:t>
      </w:r>
      <w:r w:rsidR="00BB7B2C" w:rsidRPr="00C051A0">
        <w:t xml:space="preserve"> мотивированный отказ от подписания акта</w:t>
      </w:r>
      <w:r w:rsidR="00BB7B2C">
        <w:t>.</w:t>
      </w:r>
      <w:r w:rsidR="00BB7B2C" w:rsidRPr="00AF6DF1">
        <w:t xml:space="preserve"> </w:t>
      </w:r>
      <w:r w:rsidR="00A02BA6">
        <w:t xml:space="preserve">Подрядчик </w:t>
      </w:r>
      <w:r w:rsidR="00BB7B2C" w:rsidRPr="00AF6DF1">
        <w:t>обязан устранить замечания к проектам документов срок не более 2 (двух) рабочих дней со дня получения замечаний, если иной срок дополнительно не согласован Сторонами.</w:t>
      </w:r>
      <w:r w:rsidR="00BB7B2C">
        <w:t xml:space="preserve"> </w:t>
      </w:r>
      <w:r w:rsidR="00BB7B2C" w:rsidRPr="005D48B9">
        <w:t xml:space="preserve">Исправление недостатков не освобождает </w:t>
      </w:r>
      <w:r w:rsidR="00A02BA6">
        <w:t xml:space="preserve">Подрядчика </w:t>
      </w:r>
      <w:r w:rsidR="00BB7B2C" w:rsidRPr="005D48B9">
        <w:t xml:space="preserve">от уплаты пеней (неустойки) за просрочку сдачи результата </w:t>
      </w:r>
      <w:r w:rsidR="00A02BA6">
        <w:t>выполненных работ</w:t>
      </w:r>
      <w:r w:rsidR="00BB7B2C" w:rsidRPr="005D48B9">
        <w:t>.</w:t>
      </w:r>
    </w:p>
    <w:p w14:paraId="4EEA1576" w14:textId="0C4FCF7C" w:rsidR="006D20C5" w:rsidRPr="00C001CA" w:rsidRDefault="00C3113F" w:rsidP="00895F95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before="120" w:after="120"/>
        <w:ind w:firstLine="567"/>
        <w:contextualSpacing/>
        <w:jc w:val="both"/>
        <w:outlineLvl w:val="1"/>
        <w:rPr>
          <w:lang w:eastAsia="en-US"/>
        </w:rPr>
      </w:pPr>
      <w:r>
        <w:rPr>
          <w:lang w:eastAsia="en-US"/>
        </w:rPr>
        <w:t>4.</w:t>
      </w:r>
      <w:r w:rsidR="006E19C1">
        <w:rPr>
          <w:lang w:eastAsia="en-US"/>
        </w:rPr>
        <w:t>6</w:t>
      </w:r>
      <w:r>
        <w:rPr>
          <w:lang w:eastAsia="en-US"/>
        </w:rPr>
        <w:t>.</w:t>
      </w:r>
      <w:r w:rsidR="006E19C1" w:rsidRPr="00C001CA">
        <w:rPr>
          <w:lang w:eastAsia="en-US"/>
        </w:rPr>
        <w:t xml:space="preserve"> </w:t>
      </w:r>
      <w:r w:rsidR="006D20C5" w:rsidRPr="00C001CA">
        <w:rPr>
          <w:lang w:eastAsia="en-US"/>
        </w:rPr>
        <w:t xml:space="preserve">Приемка результатов работ по всему предусмотренному объему работ осуществляется в </w:t>
      </w:r>
      <w:r w:rsidR="006D20C5" w:rsidRPr="00C001CA">
        <w:rPr>
          <w:lang w:eastAsia="en-US"/>
        </w:rPr>
        <w:lastRenderedPageBreak/>
        <w:t xml:space="preserve">день окончания выполнения работ по Договору приемочной комиссией при участии представителей Подрядчика и при условии предоставления Подрядчиком документации согласно Разделу 5 настоящего Технического задания. </w:t>
      </w:r>
    </w:p>
    <w:p w14:paraId="05463732" w14:textId="17727089" w:rsidR="006D20C5" w:rsidRPr="00C001CA" w:rsidRDefault="00C3113F" w:rsidP="00895F95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before="120" w:after="120"/>
        <w:ind w:firstLine="567"/>
        <w:contextualSpacing/>
        <w:jc w:val="both"/>
        <w:outlineLvl w:val="1"/>
        <w:rPr>
          <w:lang w:eastAsia="en-US"/>
        </w:rPr>
      </w:pPr>
      <w:r>
        <w:rPr>
          <w:lang w:eastAsia="en-US"/>
        </w:rPr>
        <w:t>4.</w:t>
      </w:r>
      <w:r w:rsidR="006E19C1">
        <w:rPr>
          <w:lang w:eastAsia="en-US"/>
        </w:rPr>
        <w:t>7</w:t>
      </w:r>
      <w:r>
        <w:rPr>
          <w:lang w:eastAsia="en-US"/>
        </w:rPr>
        <w:t>.</w:t>
      </w:r>
      <w:r w:rsidR="006E19C1" w:rsidRPr="00C001CA">
        <w:rPr>
          <w:lang w:eastAsia="en-US"/>
        </w:rPr>
        <w:t xml:space="preserve"> </w:t>
      </w:r>
      <w:r w:rsidR="006D20C5" w:rsidRPr="00C001CA">
        <w:rPr>
          <w:lang w:eastAsia="en-US"/>
        </w:rPr>
        <w:t xml:space="preserve">По итогам проведения приемки предоставленных Подрядчиком результатов работ, предусмотренных Договором, в части их соответствия условиям и требованиям Договора приёмочной комиссией принимается одно из следующих решений: </w:t>
      </w:r>
    </w:p>
    <w:p w14:paraId="71C03F25" w14:textId="77777777" w:rsidR="006D20C5" w:rsidRPr="00C001CA" w:rsidRDefault="006D20C5" w:rsidP="00895F95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before="120" w:after="120"/>
        <w:ind w:firstLine="567"/>
        <w:contextualSpacing/>
        <w:jc w:val="both"/>
        <w:outlineLvl w:val="1"/>
        <w:rPr>
          <w:lang w:eastAsia="en-US"/>
        </w:rPr>
      </w:pPr>
      <w:r w:rsidRPr="00C001CA">
        <w:rPr>
          <w:lang w:eastAsia="en-US"/>
        </w:rPr>
        <w:t xml:space="preserve">- результаты выполненных работ исполнены полностью в соответствии с условиями </w:t>
      </w:r>
      <w:r w:rsidRPr="00C001CA">
        <w:rPr>
          <w:lang w:eastAsia="en-US"/>
        </w:rPr>
        <w:br/>
        <w:t>и требованиями Договора и (или) предусмотренной им нормативной, технической и иной документации и подлежат приёмке;</w:t>
      </w:r>
    </w:p>
    <w:p w14:paraId="7743614E" w14:textId="77777777" w:rsidR="006D20C5" w:rsidRPr="00C001CA" w:rsidRDefault="006D20C5" w:rsidP="00895F95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before="120" w:after="120"/>
        <w:ind w:firstLine="567"/>
        <w:contextualSpacing/>
        <w:jc w:val="both"/>
        <w:outlineLvl w:val="1"/>
        <w:rPr>
          <w:lang w:eastAsia="en-US"/>
        </w:rPr>
      </w:pPr>
      <w:r w:rsidRPr="00C001CA">
        <w:rPr>
          <w:lang w:eastAsia="en-US"/>
        </w:rPr>
        <w:t xml:space="preserve">- выявлены недостатки в выполненных работах по объему, качеству или безопасности требованиям, установленным Договором, которые Подрядчику следует устранить, и не подлежат приемке до момента устранения выявленных недостатков или подлежат приемке частично </w:t>
      </w:r>
      <w:r w:rsidRPr="00C001CA">
        <w:rPr>
          <w:lang w:eastAsia="en-US"/>
        </w:rPr>
        <w:br/>
        <w:t>(если часть работ  соответствует требованиям Договора и может быть принята отдельно);</w:t>
      </w:r>
    </w:p>
    <w:p w14:paraId="6EF8D8B5" w14:textId="77777777" w:rsidR="006D20C5" w:rsidRDefault="006D20C5" w:rsidP="00895F95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before="120" w:after="120"/>
        <w:ind w:firstLine="567"/>
        <w:contextualSpacing/>
        <w:jc w:val="both"/>
        <w:outlineLvl w:val="1"/>
        <w:rPr>
          <w:lang w:eastAsia="en-US"/>
        </w:rPr>
      </w:pPr>
      <w:r w:rsidRPr="00C001CA">
        <w:rPr>
          <w:lang w:eastAsia="en-US"/>
        </w:rPr>
        <w:t>- работы не выполнены или выполнены с существенными нарушениями условий Договора и (или) предусмотренной нормативной, технической и иной документации и не подлежат приемке.</w:t>
      </w:r>
    </w:p>
    <w:p w14:paraId="651E7A2A" w14:textId="722DBC92" w:rsidR="006D20C5" w:rsidRPr="00C001CA" w:rsidRDefault="002D30F5" w:rsidP="00A02BA6">
      <w:pPr>
        <w:ind w:firstLine="556"/>
        <w:jc w:val="both"/>
        <w:rPr>
          <w:lang w:eastAsia="en-US"/>
        </w:rPr>
      </w:pPr>
      <w:r>
        <w:t>4.8</w:t>
      </w:r>
      <w:r w:rsidR="0011457F">
        <w:rPr>
          <w:lang w:eastAsia="en-US"/>
        </w:rPr>
        <w:t>.</w:t>
      </w:r>
      <w:r w:rsidR="006D20C5" w:rsidRPr="00C001CA">
        <w:rPr>
          <w:lang w:eastAsia="en-US"/>
        </w:rPr>
        <w:tab/>
        <w:t xml:space="preserve">Датой принятия Заказчиком результата выполненных работ считается дата подписания Сторонами акта приемки выполненных работ, которая должна совпадать с датой окончания выполнения работ по Договору или датой устранения недостатков, указанных в </w:t>
      </w:r>
      <w:r w:rsidR="00A02BA6">
        <w:rPr>
          <w:lang w:eastAsia="en-US"/>
        </w:rPr>
        <w:t xml:space="preserve">акте </w:t>
      </w:r>
      <w:r w:rsidR="006D20C5" w:rsidRPr="00C001CA">
        <w:rPr>
          <w:lang w:eastAsia="en-US"/>
        </w:rPr>
        <w:t>приёмочной комиссии.</w:t>
      </w:r>
    </w:p>
    <w:p w14:paraId="238546FF" w14:textId="77777777" w:rsidR="003C2405" w:rsidRPr="00C001CA" w:rsidRDefault="003C2405" w:rsidP="007D6CC5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bCs/>
        </w:rPr>
      </w:pPr>
    </w:p>
    <w:p w14:paraId="4B017CAD" w14:textId="77777777" w:rsidR="007D6CC5" w:rsidRPr="00C001CA" w:rsidRDefault="007D6CC5" w:rsidP="007D6CC5">
      <w:pPr>
        <w:shd w:val="clear" w:color="auto" w:fill="FFFFFF"/>
        <w:tabs>
          <w:tab w:val="left" w:pos="709"/>
          <w:tab w:val="left" w:pos="3840"/>
        </w:tabs>
        <w:ind w:firstLine="709"/>
        <w:jc w:val="center"/>
        <w:rPr>
          <w:b/>
          <w:bCs/>
        </w:rPr>
      </w:pPr>
      <w:r w:rsidRPr="00C001CA">
        <w:rPr>
          <w:b/>
          <w:bCs/>
        </w:rPr>
        <w:t>5. Состав документации</w:t>
      </w:r>
    </w:p>
    <w:p w14:paraId="1318E319" w14:textId="77777777" w:rsidR="007D6CC5" w:rsidRPr="00C001CA" w:rsidRDefault="007D6CC5" w:rsidP="007D6CC5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bCs/>
        </w:rPr>
      </w:pPr>
      <w:r w:rsidRPr="00C001CA">
        <w:rPr>
          <w:bCs/>
        </w:rPr>
        <w:t>Перечень документации, которая передается Заказчику по окончании выполнения работ:</w:t>
      </w:r>
    </w:p>
    <w:p w14:paraId="3CCCFF4A" w14:textId="77777777" w:rsidR="007D6CC5" w:rsidRPr="00C001CA" w:rsidRDefault="007D6CC5" w:rsidP="007D6CC5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bCs/>
        </w:rPr>
      </w:pPr>
      <w:r w:rsidRPr="00C001CA">
        <w:rPr>
          <w:bCs/>
        </w:rPr>
        <w:t>- счет;</w:t>
      </w:r>
    </w:p>
    <w:p w14:paraId="1F6A7F1E" w14:textId="77777777" w:rsidR="007D6CC5" w:rsidRPr="00C001CA" w:rsidRDefault="007D6CC5" w:rsidP="007D6CC5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bCs/>
        </w:rPr>
      </w:pPr>
      <w:r w:rsidRPr="00C001CA">
        <w:rPr>
          <w:bCs/>
        </w:rPr>
        <w:t>- счет-фактура (при необходимости);</w:t>
      </w:r>
    </w:p>
    <w:p w14:paraId="539B7571" w14:textId="77777777" w:rsidR="00E0499F" w:rsidRPr="00C001CA" w:rsidRDefault="007D6CC5" w:rsidP="007D6CC5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bCs/>
        </w:rPr>
      </w:pPr>
      <w:r w:rsidRPr="00C001CA">
        <w:rPr>
          <w:bCs/>
        </w:rPr>
        <w:t>- акт пр</w:t>
      </w:r>
      <w:r w:rsidR="003C2405" w:rsidRPr="00C001CA">
        <w:rPr>
          <w:bCs/>
        </w:rPr>
        <w:t>иёмки выполненных работ</w:t>
      </w:r>
      <w:r w:rsidR="00E0499F" w:rsidRPr="00C001CA">
        <w:rPr>
          <w:bCs/>
        </w:rPr>
        <w:t>;</w:t>
      </w:r>
    </w:p>
    <w:p w14:paraId="0DF55E33" w14:textId="77777777" w:rsidR="007D6CC5" w:rsidRDefault="006E19C1" w:rsidP="007D6CC5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lang w:eastAsia="en-US"/>
        </w:rPr>
      </w:pPr>
      <w:r w:rsidRPr="00256221">
        <w:rPr>
          <w:lang w:eastAsia="en-US"/>
        </w:rPr>
        <w:t>-</w:t>
      </w:r>
      <w:r>
        <w:rPr>
          <w:sz w:val="28"/>
          <w:szCs w:val="28"/>
          <w:lang w:eastAsia="en-US"/>
        </w:rPr>
        <w:t xml:space="preserve"> </w:t>
      </w:r>
      <w:r w:rsidR="00E0499F" w:rsidRPr="00C001CA">
        <w:rPr>
          <w:lang w:eastAsia="en-US"/>
        </w:rPr>
        <w:t>акт приёма-передачи;</w:t>
      </w:r>
    </w:p>
    <w:p w14:paraId="192B7E75" w14:textId="77777777" w:rsidR="006E19C1" w:rsidRDefault="006E19C1" w:rsidP="006E19C1">
      <w:pPr>
        <w:autoSpaceDE w:val="0"/>
        <w:autoSpaceDN w:val="0"/>
        <w:adjustRightInd w:val="0"/>
        <w:ind w:firstLine="709"/>
        <w:jc w:val="both"/>
        <w:outlineLvl w:val="2"/>
        <w:rPr>
          <w:bCs/>
        </w:rPr>
      </w:pPr>
      <w:r>
        <w:rPr>
          <w:bCs/>
        </w:rPr>
        <w:t>-</w:t>
      </w:r>
      <w:r w:rsidRPr="00C001CA">
        <w:rPr>
          <w:bCs/>
        </w:rPr>
        <w:t>сертификат</w:t>
      </w:r>
      <w:r>
        <w:rPr>
          <w:bCs/>
        </w:rPr>
        <w:t>ы</w:t>
      </w:r>
      <w:r w:rsidRPr="00C001CA">
        <w:rPr>
          <w:bCs/>
        </w:rPr>
        <w:t xml:space="preserve"> на используемые материалы, подле</w:t>
      </w:r>
      <w:r>
        <w:rPr>
          <w:bCs/>
        </w:rPr>
        <w:t>жащие обязательной сертификации;</w:t>
      </w:r>
    </w:p>
    <w:p w14:paraId="349EFD43" w14:textId="77777777" w:rsidR="006E19C1" w:rsidRDefault="006E19C1" w:rsidP="000C42AF">
      <w:pPr>
        <w:autoSpaceDE w:val="0"/>
        <w:autoSpaceDN w:val="0"/>
        <w:adjustRightInd w:val="0"/>
        <w:ind w:firstLine="709"/>
        <w:jc w:val="both"/>
        <w:outlineLvl w:val="2"/>
        <w:rPr>
          <w:bCs/>
        </w:rPr>
      </w:pPr>
      <w:r>
        <w:rPr>
          <w:bCs/>
        </w:rPr>
        <w:t>- паспорта на замененное оборудование;</w:t>
      </w:r>
    </w:p>
    <w:p w14:paraId="1C74A746" w14:textId="55E99C7E" w:rsidR="00E0499F" w:rsidRPr="00C001CA" w:rsidRDefault="00E0499F" w:rsidP="00E049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lang w:eastAsia="en-US"/>
        </w:rPr>
      </w:pPr>
      <w:r w:rsidRPr="00C001CA">
        <w:rPr>
          <w:bCs/>
          <w:lang w:eastAsia="en-US"/>
        </w:rPr>
        <w:t>Без данного комплекта документов или при предоставлении комплекта документов, оф</w:t>
      </w:r>
      <w:r w:rsidR="0011457F">
        <w:rPr>
          <w:bCs/>
          <w:lang w:eastAsia="en-US"/>
        </w:rPr>
        <w:t>ормленного ненадлежащим образом.</w:t>
      </w:r>
      <w:r w:rsidRPr="00C001CA">
        <w:rPr>
          <w:bCs/>
          <w:lang w:eastAsia="en-US"/>
        </w:rPr>
        <w:t xml:space="preserve"> Документы оформляются и передаются в соответствии с условиями настоящего ТЗ. Перечень предоставляемых документов, не является исчерпывающим, в случае необходимости Заказчик имеет право запросить дополнительные документы.</w:t>
      </w:r>
    </w:p>
    <w:p w14:paraId="4241E007" w14:textId="77777777" w:rsidR="00E0499F" w:rsidRPr="00C001CA" w:rsidRDefault="00E0499F" w:rsidP="007D6CC5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bCs/>
        </w:rPr>
      </w:pPr>
    </w:p>
    <w:p w14:paraId="743C3DD6" w14:textId="77777777" w:rsidR="007D6CC5" w:rsidRPr="00C001CA" w:rsidRDefault="007D6CC5" w:rsidP="007D6CC5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bCs/>
        </w:rPr>
      </w:pPr>
    </w:p>
    <w:p w14:paraId="461D3E04" w14:textId="77777777" w:rsidR="007D6CC5" w:rsidRPr="00C001CA" w:rsidRDefault="007D6CC5" w:rsidP="007D6CC5">
      <w:pPr>
        <w:shd w:val="clear" w:color="auto" w:fill="FFFFFF"/>
        <w:tabs>
          <w:tab w:val="left" w:pos="709"/>
          <w:tab w:val="left" w:pos="3840"/>
        </w:tabs>
        <w:ind w:firstLine="709"/>
        <w:jc w:val="center"/>
        <w:rPr>
          <w:b/>
          <w:bCs/>
        </w:rPr>
      </w:pPr>
      <w:r w:rsidRPr="00C001CA">
        <w:rPr>
          <w:b/>
          <w:bCs/>
        </w:rPr>
        <w:t>6. Порядок оплаты</w:t>
      </w:r>
    </w:p>
    <w:p w14:paraId="6AE10248" w14:textId="77777777" w:rsidR="007D6CC5" w:rsidRPr="00C001CA" w:rsidRDefault="007D6CC5" w:rsidP="0045584B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bCs/>
        </w:rPr>
      </w:pPr>
      <w:r w:rsidRPr="00C001CA">
        <w:rPr>
          <w:bCs/>
        </w:rPr>
        <w:t>6.1. Оплата выполненных работ производится Заказчиком на основании акта приемки выполненных работ</w:t>
      </w:r>
      <w:r w:rsidR="0045584B" w:rsidRPr="00C001CA">
        <w:rPr>
          <w:bCs/>
        </w:rPr>
        <w:t xml:space="preserve"> и акта приема-передачи</w:t>
      </w:r>
      <w:r w:rsidRPr="00C001CA">
        <w:rPr>
          <w:bCs/>
        </w:rPr>
        <w:t>, подписанн</w:t>
      </w:r>
      <w:r w:rsidR="0045584B" w:rsidRPr="00C001CA">
        <w:rPr>
          <w:bCs/>
        </w:rPr>
        <w:t>ых</w:t>
      </w:r>
      <w:r w:rsidRPr="00C001CA">
        <w:rPr>
          <w:bCs/>
        </w:rPr>
        <w:t xml:space="preserve"> Заказчиком и</w:t>
      </w:r>
      <w:r w:rsidR="00391C5A" w:rsidRPr="00C001CA">
        <w:rPr>
          <w:bCs/>
        </w:rPr>
        <w:t xml:space="preserve"> Подрядчиком, в срок не более 15 (пятнадцати</w:t>
      </w:r>
      <w:r w:rsidRPr="00C001CA">
        <w:rPr>
          <w:bCs/>
        </w:rPr>
        <w:t xml:space="preserve">) </w:t>
      </w:r>
      <w:r w:rsidR="00391C5A" w:rsidRPr="00C001CA">
        <w:rPr>
          <w:bCs/>
        </w:rPr>
        <w:t xml:space="preserve">рабочих </w:t>
      </w:r>
      <w:r w:rsidRPr="00C001CA">
        <w:rPr>
          <w:bCs/>
        </w:rPr>
        <w:t xml:space="preserve">дней </w:t>
      </w:r>
      <w:proofErr w:type="gramStart"/>
      <w:r w:rsidRPr="00C001CA">
        <w:rPr>
          <w:bCs/>
        </w:rPr>
        <w:t>с даты подписания</w:t>
      </w:r>
      <w:proofErr w:type="gramEnd"/>
      <w:r w:rsidRPr="00C001CA">
        <w:rPr>
          <w:bCs/>
        </w:rPr>
        <w:t xml:space="preserve"> акта сторонами при условии предоставления счета, счета-фактуры (при необходимости).</w:t>
      </w:r>
    </w:p>
    <w:p w14:paraId="55217466" w14:textId="77777777" w:rsidR="007D6CC5" w:rsidRPr="00C001CA" w:rsidRDefault="007D6CC5" w:rsidP="007D6CC5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bCs/>
        </w:rPr>
      </w:pPr>
      <w:r w:rsidRPr="00C001CA">
        <w:rPr>
          <w:bCs/>
        </w:rPr>
        <w:t xml:space="preserve">6.2. Работы, выполненные </w:t>
      </w:r>
      <w:r w:rsidR="006D02AB" w:rsidRPr="00C001CA">
        <w:rPr>
          <w:bCs/>
        </w:rPr>
        <w:t xml:space="preserve">Подрядчиком </w:t>
      </w:r>
      <w:r w:rsidRPr="00C001CA">
        <w:rPr>
          <w:bCs/>
        </w:rPr>
        <w:t xml:space="preserve">с отклонением от требований Технического задания или с иными недостатками, не подлежат оплате Заказчиком до устранения </w:t>
      </w:r>
      <w:r w:rsidR="006D02AB" w:rsidRPr="00C001CA">
        <w:rPr>
          <w:bCs/>
        </w:rPr>
        <w:t xml:space="preserve">Подрядчиком </w:t>
      </w:r>
      <w:r w:rsidRPr="00C001CA">
        <w:rPr>
          <w:bCs/>
        </w:rPr>
        <w:t>обнаруженных недостатков.</w:t>
      </w:r>
    </w:p>
    <w:p w14:paraId="7F7B4AC9" w14:textId="77777777" w:rsidR="00070B7F" w:rsidRDefault="007D6CC5" w:rsidP="007D6CC5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bCs/>
        </w:rPr>
      </w:pPr>
      <w:r w:rsidRPr="00C001CA">
        <w:rPr>
          <w:bCs/>
        </w:rPr>
        <w:t xml:space="preserve">6.3. В случае выявления Заказчиком несоответствия сведений об объемах, содержании и стоимости выполненных работ, отраженных в </w:t>
      </w:r>
      <w:proofErr w:type="gramStart"/>
      <w:r w:rsidRPr="00C001CA">
        <w:rPr>
          <w:bCs/>
        </w:rPr>
        <w:t>документах, фактически выполненных работ и их стоимости Заказчик уведомляет</w:t>
      </w:r>
      <w:proofErr w:type="gramEnd"/>
      <w:r w:rsidRPr="00C001CA">
        <w:rPr>
          <w:bCs/>
        </w:rPr>
        <w:t xml:space="preserve"> об этом </w:t>
      </w:r>
      <w:r w:rsidR="006D02AB" w:rsidRPr="00C001CA">
        <w:rPr>
          <w:bCs/>
        </w:rPr>
        <w:t xml:space="preserve">Подрядчика </w:t>
      </w:r>
      <w:r w:rsidRPr="00C001CA">
        <w:rPr>
          <w:bCs/>
        </w:rPr>
        <w:t>и не подписывает документы об оплате до внесения Подрядчиком соответствующих изменений.</w:t>
      </w:r>
    </w:p>
    <w:p w14:paraId="37F10A24" w14:textId="77777777" w:rsidR="006C0496" w:rsidRDefault="006C0496" w:rsidP="007D6CC5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bCs/>
        </w:rPr>
      </w:pPr>
    </w:p>
    <w:p w14:paraId="351ECA24" w14:textId="77777777" w:rsidR="006C0496" w:rsidRDefault="006C0496" w:rsidP="007D6CC5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bCs/>
        </w:rPr>
      </w:pPr>
    </w:p>
    <w:p w14:paraId="793D905B" w14:textId="77777777" w:rsidR="006C0496" w:rsidRDefault="006C0496" w:rsidP="006C0496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>
        <w:rPr>
          <w:b/>
          <w:bCs/>
        </w:rPr>
        <w:t>7</w:t>
      </w:r>
      <w:r w:rsidRPr="00B00262">
        <w:rPr>
          <w:b/>
          <w:bCs/>
        </w:rPr>
        <w:t xml:space="preserve">. Перечень приложений, являющихся неотъемлемой частью </w:t>
      </w:r>
      <w:r>
        <w:rPr>
          <w:b/>
          <w:bCs/>
        </w:rPr>
        <w:t xml:space="preserve">         </w:t>
      </w:r>
    </w:p>
    <w:p w14:paraId="49D7E5A0" w14:textId="77777777" w:rsidR="006C0496" w:rsidRPr="00B00262" w:rsidRDefault="006C0496" w:rsidP="006C0496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B00262">
        <w:rPr>
          <w:b/>
          <w:bCs/>
        </w:rPr>
        <w:t>технического задания</w:t>
      </w:r>
    </w:p>
    <w:p w14:paraId="7A90FA9F" w14:textId="77777777" w:rsidR="006C0496" w:rsidRDefault="006C0496" w:rsidP="006C0496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bCs/>
        </w:rPr>
      </w:pPr>
    </w:p>
    <w:p w14:paraId="26EB9B40" w14:textId="77777777" w:rsidR="006C0496" w:rsidRDefault="006C0496" w:rsidP="006C0496">
      <w:pPr>
        <w:shd w:val="clear" w:color="auto" w:fill="FFFFFF"/>
        <w:tabs>
          <w:tab w:val="left" w:pos="709"/>
          <w:tab w:val="left" w:pos="3840"/>
        </w:tabs>
        <w:ind w:firstLine="709"/>
        <w:jc w:val="both"/>
      </w:pPr>
      <w:r>
        <w:lastRenderedPageBreak/>
        <w:t>П</w:t>
      </w:r>
      <w:r w:rsidRPr="00184893">
        <w:t xml:space="preserve">риложение № </w:t>
      </w:r>
      <w:r>
        <w:t>1</w:t>
      </w:r>
      <w:r w:rsidRPr="00184893">
        <w:t xml:space="preserve"> – Требования к значениям показателей (характеристик) товара, или эквивалентности предлагаемого к поставке товара, товара используемого для выполнения работы, позволяющ</w:t>
      </w:r>
      <w:r w:rsidR="00BF6544">
        <w:t>его</w:t>
      </w:r>
      <w:r w:rsidRPr="00184893">
        <w:t xml:space="preserve"> определить соответствие установленным заказчиком требованиям</w:t>
      </w:r>
      <w:r>
        <w:t>.</w:t>
      </w:r>
    </w:p>
    <w:p w14:paraId="5FA82D2A" w14:textId="77777777" w:rsidR="00A02BA6" w:rsidRPr="00C001CA" w:rsidRDefault="00A02BA6" w:rsidP="006C0496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bCs/>
        </w:rPr>
      </w:pPr>
    </w:p>
    <w:p w14:paraId="37AFB8E6" w14:textId="77777777" w:rsidR="007D6CC5" w:rsidRPr="00C001CA" w:rsidRDefault="007D6CC5" w:rsidP="007D6CC5">
      <w:pPr>
        <w:shd w:val="clear" w:color="auto" w:fill="FFFFFF"/>
        <w:tabs>
          <w:tab w:val="left" w:pos="709"/>
          <w:tab w:val="left" w:pos="3840"/>
        </w:tabs>
        <w:ind w:firstLine="709"/>
        <w:jc w:val="both"/>
        <w:rPr>
          <w:bCs/>
        </w:rPr>
      </w:pPr>
    </w:p>
    <w:p w14:paraId="652751EE" w14:textId="77777777" w:rsidR="009E2D24" w:rsidRDefault="009E2D24" w:rsidP="007A694B">
      <w:pPr>
        <w:jc w:val="both"/>
        <w:rPr>
          <w:rFonts w:eastAsia="Times New Roman"/>
          <w:bCs/>
          <w:color w:val="000000"/>
        </w:rPr>
        <w:sectPr w:rsidR="009E2D24" w:rsidSect="0094500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07EF2BA" w14:textId="77777777" w:rsidR="00BF6544" w:rsidRDefault="00BF6544" w:rsidP="00BF6544">
      <w:pPr>
        <w:jc w:val="right"/>
        <w:rPr>
          <w:sz w:val="20"/>
          <w:szCs w:val="20"/>
        </w:rPr>
      </w:pPr>
      <w:r w:rsidRPr="00BF6544">
        <w:rPr>
          <w:sz w:val="20"/>
          <w:szCs w:val="20"/>
        </w:rPr>
        <w:lastRenderedPageBreak/>
        <w:t>Приложение № 1</w:t>
      </w:r>
    </w:p>
    <w:p w14:paraId="11328631" w14:textId="77777777" w:rsidR="00BF6544" w:rsidRPr="00BF6544" w:rsidRDefault="00BF6544" w:rsidP="00BF6544">
      <w:pPr>
        <w:jc w:val="right"/>
        <w:rPr>
          <w:sz w:val="20"/>
          <w:szCs w:val="20"/>
        </w:rPr>
      </w:pPr>
    </w:p>
    <w:p w14:paraId="5A52B741" w14:textId="77777777" w:rsidR="00BF6544" w:rsidRDefault="00BF6544" w:rsidP="00BF6544">
      <w:pPr>
        <w:jc w:val="center"/>
      </w:pPr>
      <w:r w:rsidRPr="00184893">
        <w:t xml:space="preserve">Требования к значениям показателей (характеристик) товара, или эквивалентности предлагаемого к поставке товара, товара используемого </w:t>
      </w:r>
    </w:p>
    <w:p w14:paraId="324D0DF5" w14:textId="77777777" w:rsidR="009E2D24" w:rsidRDefault="00BF6544" w:rsidP="00BF6544">
      <w:pPr>
        <w:jc w:val="center"/>
      </w:pPr>
      <w:r w:rsidRPr="00184893">
        <w:t>для выполнения работы, позволяющ</w:t>
      </w:r>
      <w:r>
        <w:t>его</w:t>
      </w:r>
      <w:r w:rsidRPr="00184893">
        <w:t xml:space="preserve"> определить соответствие установленным заказчиком требованиям</w:t>
      </w:r>
      <w:r>
        <w:t>.</w:t>
      </w:r>
    </w:p>
    <w:p w14:paraId="511D4592" w14:textId="77777777" w:rsidR="00BF6544" w:rsidRPr="003C1528" w:rsidRDefault="00BF6544" w:rsidP="00BF6544">
      <w:pPr>
        <w:jc w:val="center"/>
        <w:rPr>
          <w:rFonts w:eastAsia="Times New Roman"/>
          <w:bCs/>
          <w:color w:val="000000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152"/>
        <w:gridCol w:w="1405"/>
        <w:gridCol w:w="564"/>
        <w:gridCol w:w="2454"/>
        <w:gridCol w:w="1411"/>
        <w:gridCol w:w="1495"/>
        <w:gridCol w:w="1133"/>
        <w:gridCol w:w="1130"/>
        <w:gridCol w:w="1866"/>
        <w:gridCol w:w="928"/>
      </w:tblGrid>
      <w:tr w:rsidR="009E2D24" w:rsidRPr="003C1528" w14:paraId="62D634F8" w14:textId="77777777" w:rsidTr="00702562">
        <w:trPr>
          <w:trHeight w:val="872"/>
          <w:tblHeader/>
          <w:jc w:val="center"/>
        </w:trPr>
        <w:tc>
          <w:tcPr>
            <w:tcW w:w="177" w:type="pct"/>
            <w:vMerge w:val="restart"/>
            <w:shd w:val="clear" w:color="auto" w:fill="auto"/>
            <w:vAlign w:val="center"/>
            <w:hideMark/>
          </w:tcPr>
          <w:p w14:paraId="6B02DC83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C152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№</w:t>
            </w:r>
          </w:p>
          <w:p w14:paraId="67D26BB3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C152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</w:t>
            </w:r>
            <w:proofErr w:type="gramEnd"/>
            <w:r w:rsidRPr="003C152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/п</w:t>
            </w:r>
          </w:p>
        </w:tc>
        <w:tc>
          <w:tcPr>
            <w:tcW w:w="714" w:type="pct"/>
            <w:vMerge w:val="restart"/>
            <w:shd w:val="clear" w:color="auto" w:fill="auto"/>
            <w:vAlign w:val="center"/>
            <w:hideMark/>
          </w:tcPr>
          <w:p w14:paraId="0E7A9144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C152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Наименование товара</w:t>
            </w:r>
          </w:p>
        </w:tc>
        <w:tc>
          <w:tcPr>
            <w:tcW w:w="466" w:type="pct"/>
            <w:vMerge w:val="restart"/>
            <w:shd w:val="clear" w:color="auto" w:fill="auto"/>
            <w:textDirection w:val="btLr"/>
            <w:hideMark/>
          </w:tcPr>
          <w:p w14:paraId="0F238C03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C152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Товарный знак (его словесное обозначение), знак обслуживания, фирменное наименование, патенты, полезные модели, промышленные образцы, наименование страны происхождения товара</w:t>
            </w:r>
          </w:p>
        </w:tc>
        <w:tc>
          <w:tcPr>
            <w:tcW w:w="187" w:type="pct"/>
            <w:vMerge w:val="restart"/>
            <w:shd w:val="clear" w:color="auto" w:fill="auto"/>
            <w:textDirection w:val="btLr"/>
            <w:vAlign w:val="center"/>
            <w:hideMark/>
          </w:tcPr>
          <w:p w14:paraId="61BF0C4E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C152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№ показателя</w:t>
            </w:r>
          </w:p>
        </w:tc>
        <w:tc>
          <w:tcPr>
            <w:tcW w:w="814" w:type="pct"/>
            <w:vMerge w:val="restart"/>
            <w:shd w:val="clear" w:color="auto" w:fill="auto"/>
            <w:vAlign w:val="center"/>
            <w:hideMark/>
          </w:tcPr>
          <w:p w14:paraId="7947F588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C152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Показатель (характеристика) </w:t>
            </w:r>
          </w:p>
          <w:p w14:paraId="58A36382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C152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товара</w:t>
            </w:r>
          </w:p>
        </w:tc>
        <w:tc>
          <w:tcPr>
            <w:tcW w:w="2334" w:type="pct"/>
            <w:gridSpan w:val="5"/>
            <w:shd w:val="clear" w:color="auto" w:fill="auto"/>
            <w:vAlign w:val="center"/>
            <w:hideMark/>
          </w:tcPr>
          <w:p w14:paraId="0F2D4ADF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C152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Требования к значениям показателей (характеристик) товара, или эквивалентности предлагаемого к поставке товара, товара используемого для выполнения работы, оказания услуги, позволяющие определить соответствие установленным заказчиком требованиям</w:t>
            </w:r>
          </w:p>
        </w:tc>
        <w:tc>
          <w:tcPr>
            <w:tcW w:w="308" w:type="pct"/>
            <w:vMerge w:val="restart"/>
            <w:shd w:val="clear" w:color="auto" w:fill="auto"/>
            <w:textDirection w:val="btLr"/>
            <w:vAlign w:val="center"/>
            <w:hideMark/>
          </w:tcPr>
          <w:p w14:paraId="579DFBEA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C152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Единица измерения</w:t>
            </w:r>
          </w:p>
        </w:tc>
      </w:tr>
      <w:tr w:rsidR="009E2D24" w:rsidRPr="003C1528" w14:paraId="210AFCEA" w14:textId="77777777" w:rsidTr="00702562">
        <w:trPr>
          <w:trHeight w:val="1056"/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  <w:hideMark/>
          </w:tcPr>
          <w:p w14:paraId="4EBAFCB0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  <w:hideMark/>
          </w:tcPr>
          <w:p w14:paraId="767CC9AB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  <w:hideMark/>
          </w:tcPr>
          <w:p w14:paraId="2C51AE3E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  <w:vMerge/>
            <w:shd w:val="clear" w:color="auto" w:fill="auto"/>
            <w:vAlign w:val="center"/>
            <w:hideMark/>
          </w:tcPr>
          <w:p w14:paraId="54964395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shd w:val="clear" w:color="auto" w:fill="auto"/>
            <w:vAlign w:val="center"/>
            <w:hideMark/>
          </w:tcPr>
          <w:p w14:paraId="23AB9AC6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095D6A23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C152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Минимальное значение показателя и/или максимальное значение показателя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5FBD69C6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C152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Показатели (характеристики), для которых указаны варианты значений</w:t>
            </w:r>
          </w:p>
        </w:tc>
        <w:tc>
          <w:tcPr>
            <w:tcW w:w="751" w:type="pct"/>
            <w:gridSpan w:val="2"/>
            <w:shd w:val="clear" w:color="auto" w:fill="auto"/>
            <w:vAlign w:val="center"/>
            <w:hideMark/>
          </w:tcPr>
          <w:p w14:paraId="008FBF74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C152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Показатели (характеристики), которые определяются диапазоном значений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14:paraId="25B0758C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C152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Показатели, (характеристики) значения которых не могут изменяться</w:t>
            </w:r>
          </w:p>
        </w:tc>
        <w:tc>
          <w:tcPr>
            <w:tcW w:w="308" w:type="pct"/>
            <w:vMerge/>
            <w:shd w:val="clear" w:color="auto" w:fill="auto"/>
            <w:vAlign w:val="center"/>
            <w:hideMark/>
          </w:tcPr>
          <w:p w14:paraId="7D9A3C5F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9E2D24" w:rsidRPr="003C1528" w14:paraId="416A73AF" w14:textId="77777777" w:rsidTr="00702562">
        <w:trPr>
          <w:trHeight w:val="50"/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  <w:hideMark/>
          </w:tcPr>
          <w:p w14:paraId="3D956A8F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  <w:hideMark/>
          </w:tcPr>
          <w:p w14:paraId="2825C9B7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  <w:hideMark/>
          </w:tcPr>
          <w:p w14:paraId="4CB83C2F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  <w:vMerge/>
            <w:shd w:val="clear" w:color="auto" w:fill="auto"/>
            <w:vAlign w:val="center"/>
            <w:hideMark/>
          </w:tcPr>
          <w:p w14:paraId="52E9B495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4" w:type="pct"/>
            <w:vMerge/>
            <w:shd w:val="clear" w:color="auto" w:fill="auto"/>
            <w:vAlign w:val="center"/>
            <w:hideMark/>
          </w:tcPr>
          <w:p w14:paraId="6AC1AC57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22FD7B3F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716DDA1A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  <w:vAlign w:val="center"/>
            <w:hideMark/>
          </w:tcPr>
          <w:p w14:paraId="1E551CD2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C152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Нижняя граница диапазона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23F640E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C1528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Верхняя граница диапазона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14:paraId="14EE36AB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vMerge/>
            <w:shd w:val="clear" w:color="auto" w:fill="auto"/>
            <w:vAlign w:val="center"/>
            <w:hideMark/>
          </w:tcPr>
          <w:p w14:paraId="11B3FFD6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9E2D24" w:rsidRPr="003C1528" w14:paraId="48AB6589" w14:textId="77777777" w:rsidTr="00702562">
        <w:trPr>
          <w:tblHeader/>
          <w:jc w:val="center"/>
        </w:trPr>
        <w:tc>
          <w:tcPr>
            <w:tcW w:w="177" w:type="pct"/>
            <w:shd w:val="clear" w:color="auto" w:fill="auto"/>
            <w:hideMark/>
          </w:tcPr>
          <w:p w14:paraId="2BE4CA3B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C1528">
              <w:rPr>
                <w:rFonts w:eastAsia="Times New Roman"/>
                <w:b/>
                <w:bCs/>
                <w:color w:val="000000"/>
              </w:rPr>
              <w:t>1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14:paraId="032F021E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C1528">
              <w:rPr>
                <w:rFonts w:eastAsia="Times New Roman"/>
                <w:b/>
                <w:bCs/>
                <w:color w:val="000000"/>
              </w:rPr>
              <w:t>2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14:paraId="3D70F3B8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C1528">
              <w:rPr>
                <w:rFonts w:eastAsia="Times New Roman"/>
                <w:b/>
                <w:bCs/>
                <w:color w:val="000000"/>
              </w:rPr>
              <w:t>3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3142A3E0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C1528"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814" w:type="pct"/>
            <w:shd w:val="clear" w:color="auto" w:fill="auto"/>
            <w:vAlign w:val="center"/>
            <w:hideMark/>
          </w:tcPr>
          <w:p w14:paraId="6495A489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C1528">
              <w:rPr>
                <w:rFonts w:eastAsia="Times New Roman"/>
                <w:b/>
                <w:bCs/>
                <w:color w:val="000000"/>
              </w:rPr>
              <w:t>5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14:paraId="5BD605A4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C1528">
              <w:rPr>
                <w:rFonts w:eastAsia="Times New Roman"/>
                <w:b/>
                <w:bCs/>
                <w:color w:val="000000"/>
              </w:rPr>
              <w:t>6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3CA357AB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C1528">
              <w:rPr>
                <w:rFonts w:eastAsia="Times New Roman"/>
                <w:b/>
                <w:bCs/>
                <w:color w:val="000000"/>
              </w:rPr>
              <w:t>7</w:t>
            </w:r>
          </w:p>
        </w:tc>
        <w:tc>
          <w:tcPr>
            <w:tcW w:w="376" w:type="pct"/>
            <w:shd w:val="clear" w:color="auto" w:fill="auto"/>
            <w:vAlign w:val="center"/>
            <w:hideMark/>
          </w:tcPr>
          <w:p w14:paraId="616714F5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C1528">
              <w:rPr>
                <w:rFonts w:eastAsia="Times New Roman"/>
                <w:b/>
                <w:bCs/>
                <w:color w:val="000000"/>
              </w:rPr>
              <w:t>8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14:paraId="4A9BF30A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C1528">
              <w:rPr>
                <w:rFonts w:eastAsia="Times New Roman"/>
                <w:b/>
                <w:bCs/>
                <w:color w:val="000000"/>
              </w:rPr>
              <w:t>9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14:paraId="5BC7A005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C1528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1452D468" w14:textId="77777777" w:rsidR="009E2D24" w:rsidRPr="003C1528" w:rsidRDefault="009E2D24" w:rsidP="00702562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3C1528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</w:tr>
      <w:tr w:rsidR="009E2D24" w:rsidRPr="00AE7009" w14:paraId="57DAF80C" w14:textId="77777777" w:rsidTr="00702562">
        <w:trPr>
          <w:tblHeader/>
          <w:jc w:val="center"/>
        </w:trPr>
        <w:tc>
          <w:tcPr>
            <w:tcW w:w="177" w:type="pct"/>
            <w:vMerge w:val="restart"/>
            <w:shd w:val="clear" w:color="auto" w:fill="auto"/>
            <w:vAlign w:val="center"/>
            <w:hideMark/>
          </w:tcPr>
          <w:p w14:paraId="726304BE" w14:textId="77777777" w:rsidR="009E2D24" w:rsidRPr="00AE7009" w:rsidRDefault="009E2D24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714" w:type="pct"/>
            <w:vMerge w:val="restart"/>
            <w:shd w:val="clear" w:color="auto" w:fill="auto"/>
            <w:vAlign w:val="center"/>
            <w:hideMark/>
          </w:tcPr>
          <w:p w14:paraId="5BB9F445" w14:textId="77777777" w:rsidR="009E2D24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Панельный компьютер</w:t>
            </w:r>
          </w:p>
        </w:tc>
        <w:tc>
          <w:tcPr>
            <w:tcW w:w="466" w:type="pct"/>
            <w:vMerge w:val="restart"/>
            <w:shd w:val="clear" w:color="auto" w:fill="auto"/>
            <w:vAlign w:val="center"/>
            <w:hideMark/>
          </w:tcPr>
          <w:p w14:paraId="07DCCFAA" w14:textId="77777777" w:rsidR="009E2D24" w:rsidRPr="00AE7009" w:rsidRDefault="009E2D24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87" w:type="pct"/>
            <w:shd w:val="clear" w:color="auto" w:fill="auto"/>
            <w:vAlign w:val="center"/>
          </w:tcPr>
          <w:p w14:paraId="3D176302" w14:textId="77777777" w:rsidR="009E2D24" w:rsidRPr="00AE7009" w:rsidRDefault="009E2D24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453E0AAF" w14:textId="77777777" w:rsidR="009E2D24" w:rsidRPr="00AE7009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Дисплей: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782CB5EF" w14:textId="77777777" w:rsidR="009E2D24" w:rsidRPr="00AE7009" w:rsidRDefault="009E2D24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64C9446" w14:textId="77777777" w:rsidR="009E2D24" w:rsidRPr="00AE7009" w:rsidRDefault="009E2D24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22E12469" w14:textId="77777777" w:rsidR="009E2D24" w:rsidRPr="00AE7009" w:rsidRDefault="009E2D24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23EA7F6" w14:textId="77777777" w:rsidR="009E2D24" w:rsidRPr="00AE7009" w:rsidRDefault="009E2D24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8BE5DB6" w14:textId="77777777" w:rsidR="009E2D24" w:rsidRPr="00AE7009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A1DE4B0" w14:textId="77777777" w:rsidR="009E2D24" w:rsidRPr="00AE7009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256221" w:rsidRPr="00AE7009" w14:paraId="345487B7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066AC279" w14:textId="77777777" w:rsidR="00256221" w:rsidRPr="00AE7009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48B354D4" w14:textId="77777777" w:rsidR="00256221" w:rsidRPr="00AE7009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22CA1DB0" w14:textId="77777777" w:rsidR="00256221" w:rsidRPr="00AE7009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3EE1A628" w14:textId="77777777" w:rsidR="00256221" w:rsidRPr="00AE7009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71B00F5D" w14:textId="77777777" w:rsidR="00256221" w:rsidRPr="00AE7009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Разрешение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0A4A63E4" w14:textId="77777777" w:rsidR="00256221" w:rsidRPr="00AE7009" w:rsidRDefault="00256221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2E6D41A" w14:textId="77777777" w:rsidR="00256221" w:rsidRPr="00AE7009" w:rsidRDefault="00256221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4C63E514" w14:textId="77777777" w:rsidR="00256221" w:rsidRPr="00AE7009" w:rsidRDefault="00256221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F57FEDE" w14:textId="77777777" w:rsidR="00256221" w:rsidRPr="00AE7009" w:rsidRDefault="00256221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DD952E1" w14:textId="77777777" w:rsidR="00256221" w:rsidRPr="00AE7009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1024х768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54D5F78" w14:textId="77777777" w:rsidR="00256221" w:rsidRPr="00AE7009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256221" w:rsidRPr="00AE7009" w14:paraId="33C4F9C1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29E73A8B" w14:textId="77777777" w:rsidR="00256221" w:rsidRPr="00AE7009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26BDAFC7" w14:textId="77777777" w:rsidR="00256221" w:rsidRPr="00AE7009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560D317E" w14:textId="77777777" w:rsidR="00256221" w:rsidRPr="00AE7009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5330A48F" w14:textId="77777777" w:rsidR="00256221" w:rsidRPr="00AE7009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1.2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0C25F079" w14:textId="77777777" w:rsidR="00256221" w:rsidRPr="00256221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Диагональ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687025D" w14:textId="77777777" w:rsidR="00256221" w:rsidRPr="00AE7009" w:rsidRDefault="00256221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4726A4D" w14:textId="77777777" w:rsidR="00256221" w:rsidRPr="00AE7009" w:rsidRDefault="00256221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464CE82" w14:textId="77777777" w:rsidR="00256221" w:rsidRPr="00AE7009" w:rsidRDefault="00256221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A533675" w14:textId="77777777" w:rsidR="00256221" w:rsidRPr="00AE7009" w:rsidRDefault="00256221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55CE931" w14:textId="77777777" w:rsidR="00256221" w:rsidRPr="00AE7009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86AC999" w14:textId="77777777" w:rsidR="00256221" w:rsidRPr="00256221" w:rsidRDefault="00256221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дюйм</w:t>
            </w:r>
          </w:p>
        </w:tc>
      </w:tr>
      <w:tr w:rsidR="00F971AA" w:rsidRPr="00AE7009" w14:paraId="27ED28E7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26AE2EAA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03410987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71172461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1FDBA11E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1.3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47C0BA77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Наличие сенсора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7BE3468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6ED5711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A32067C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C2F9EB0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9E77F09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есть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1013F7C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F971AA" w:rsidRPr="00AE7009" w14:paraId="524627D3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5046E9E1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4B87386A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1D8C0A3C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20715D77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381B6484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Тип сенсора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0DEBDDF8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CAF278C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68CDF07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5550015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8F11F16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емкостной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54279C4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F971AA" w:rsidRPr="00AE7009" w14:paraId="15FF19DC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68729866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0F4D7D97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2AD7B8FD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30E07F0E" w14:textId="77777777" w:rsidR="00F971AA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2F76F7F4" w14:textId="77777777" w:rsidR="00F971AA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Процессор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02132A81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345248B1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3BB8020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B2F2397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A753B23" w14:textId="77777777" w:rsidR="00F971AA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E6A7B0B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F971AA" w:rsidRPr="00AE7009" w14:paraId="6441419F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768FBD9F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036A7F84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27AA9D15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5758F5F6" w14:textId="77777777" w:rsidR="00F971AA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0AE0B536" w14:textId="77777777" w:rsidR="00F971AA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Частота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6994A019" w14:textId="77777777" w:rsidR="00F971AA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Не менее 1,8</w:t>
            </w:r>
          </w:p>
          <w:p w14:paraId="05CEC3DD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Не более 2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83CB486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7BE65E34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FB8F5D0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5BB0F66" w14:textId="77777777" w:rsidR="00F971AA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44A5F91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ГГц</w:t>
            </w:r>
          </w:p>
        </w:tc>
      </w:tr>
      <w:tr w:rsidR="00F971AA" w:rsidRPr="00AE7009" w14:paraId="62D7951C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367F6C05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515FCDF0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636C4D06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4CD3BB0B" w14:textId="77777777" w:rsidR="00F971AA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71BB62FE" w14:textId="77777777" w:rsidR="00F971AA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Количество ядер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3CD1ADD9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Не менее 4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307362C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6B615BE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26CF91C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99D6DE7" w14:textId="77777777" w:rsidR="00F971AA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78E22BE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F971AA" w:rsidRPr="00F971AA" w14:paraId="735C8969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038034F5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687C500D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0417F3A5" w14:textId="77777777" w:rsidR="00F971AA" w:rsidRPr="00AE7009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25EAAA27" w14:textId="77777777" w:rsidR="00F971AA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368E7043" w14:textId="77777777" w:rsidR="00F971AA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Жесткий диск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117588DE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5106DE9" w14:textId="77777777" w:rsidR="00F971AA" w:rsidRPr="00F971AA" w:rsidRDefault="00F971AA" w:rsidP="00F971AA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  <w:r w:rsidRPr="00F971AA"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  <w:t>60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Гб</w:t>
            </w:r>
            <w:r w:rsidRPr="00F971AA"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  <w:t xml:space="preserve"> SSD, </w:t>
            </w:r>
            <w:r w:rsidRPr="00F971AA"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  <w:br/>
              <w:t xml:space="preserve">500 </w:t>
            </w:r>
            <w:r w:rsidRPr="00F971AA">
              <w:rPr>
                <w:rFonts w:eastAsia="Times New Roman"/>
                <w:bCs/>
                <w:color w:val="000000"/>
                <w:sz w:val="20"/>
                <w:szCs w:val="20"/>
              </w:rPr>
              <w:t>Гб</w:t>
            </w:r>
            <w:r w:rsidRPr="00F971AA"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  <w:t xml:space="preserve"> HDD SATA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42556580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123C1E1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3D1C189" w14:textId="77777777" w:rsidR="00F971AA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10FA74B9" w14:textId="77777777" w:rsidR="00F971AA" w:rsidRPr="00AE7009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F971AA" w:rsidRPr="00F971AA" w14:paraId="7B4BFD69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401087CA" w14:textId="77777777" w:rsidR="00F971AA" w:rsidRPr="00F971AA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553639F5" w14:textId="77777777" w:rsidR="00F971AA" w:rsidRPr="00F971AA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1C5A4339" w14:textId="77777777" w:rsidR="00F971AA" w:rsidRPr="00F971AA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4DD1A5AB" w14:textId="77777777" w:rsidR="00F971AA" w:rsidRPr="00F971AA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7ECD614A" w14:textId="77777777" w:rsidR="00F971AA" w:rsidRPr="005A4BCB" w:rsidRDefault="005A4BCB" w:rsidP="005A4BCB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ОЗУ: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81A61B9" w14:textId="77777777" w:rsidR="00F971AA" w:rsidRPr="00F971AA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723CA34" w14:textId="77777777" w:rsidR="00F971AA" w:rsidRPr="00F971AA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310F81E" w14:textId="77777777" w:rsidR="00F971AA" w:rsidRPr="00F971AA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D0B7ED3" w14:textId="77777777" w:rsidR="00F971AA" w:rsidRPr="00F971AA" w:rsidRDefault="00F971A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D0D3C05" w14:textId="77777777" w:rsidR="00F971AA" w:rsidRPr="00F971AA" w:rsidRDefault="00F971AA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FC45DB7" w14:textId="77777777" w:rsidR="00F971AA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5A4BCB" w:rsidRPr="00F971AA" w14:paraId="6C2976A2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2D458D5F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604D4276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0EFB979D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64F42758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0596357C" w14:textId="77777777" w:rsidR="005A4BCB" w:rsidRDefault="005A4BCB" w:rsidP="005A4BCB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Объем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6E8E99B4" w14:textId="77777777" w:rsidR="005A4BCB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Не менее 4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FAB8F6A" w14:textId="77777777" w:rsidR="005A4BCB" w:rsidRPr="00F971AA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23A9CD9F" w14:textId="77777777" w:rsidR="005A4BCB" w:rsidRPr="00F971AA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44206D5" w14:textId="77777777" w:rsidR="005A4BCB" w:rsidRPr="00F971AA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40CEA74" w14:textId="77777777" w:rsidR="005A4BCB" w:rsidRPr="00F971AA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E8B2C25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Гб</w:t>
            </w:r>
          </w:p>
        </w:tc>
      </w:tr>
      <w:tr w:rsidR="005A4BCB" w:rsidRPr="00F971AA" w14:paraId="7AC4BCC6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0DB913F9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103FF952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014C8BAB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7096E088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4.2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6730B133" w14:textId="77777777" w:rsidR="005A4BCB" w:rsidRDefault="005A4BCB" w:rsidP="005A4BCB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20AD734" w14:textId="77777777" w:rsidR="005A4BCB" w:rsidRPr="00F971AA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4EED264" w14:textId="77777777" w:rsidR="005A4BCB" w:rsidRPr="00F971AA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909FA67" w14:textId="77777777" w:rsidR="005A4BCB" w:rsidRPr="00F971AA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ED82478" w14:textId="77777777" w:rsidR="005A4BCB" w:rsidRPr="00F971AA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4FC14BD" w14:textId="77777777" w:rsidR="005A4BCB" w:rsidRPr="005A4BCB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  <w:t>DDR3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5B48E53" w14:textId="77777777" w:rsidR="005A4BCB" w:rsidRP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5A4BCB" w:rsidRPr="00F971AA" w14:paraId="0AA42901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688AE1BA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330288B1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0342CC44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34A2F7A3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6B030520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Материал корпуса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6DE89675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EE0EDD5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6610CA6F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D32FE29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84D2BB6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алюминий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3929D29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5A4BCB" w:rsidRPr="00F971AA" w14:paraId="03E68C31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56C5CF8C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7DB812EF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19BB5C4E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43D0CB04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3C093883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Степень защиты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8C9CE2F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0F7BDB1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B34CFE5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4185E8E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5F05523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  <w:t>IP65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FFEFAC1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5A4BCB" w:rsidRPr="00F971AA" w14:paraId="0BAC6B79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3E9CF19E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25EE0E9F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38B3A388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5E9573F8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268EC996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Установка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ED846D3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A21E37E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6121469E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49F002D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2D6A3F3" w14:textId="77777777" w:rsidR="005A4BCB" w:rsidRPr="005A4BCB" w:rsidRDefault="005A4BCB" w:rsidP="005A4BCB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5A4BCB"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  <w:t>Встраиваемый</w:t>
            </w:r>
            <w:proofErr w:type="spellEnd"/>
          </w:p>
        </w:tc>
        <w:tc>
          <w:tcPr>
            <w:tcW w:w="308" w:type="pct"/>
            <w:shd w:val="clear" w:color="auto" w:fill="auto"/>
            <w:vAlign w:val="center"/>
          </w:tcPr>
          <w:p w14:paraId="2F5C86CE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5A4BCB" w:rsidRPr="00F971AA" w14:paraId="0FE9C6D1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70A3C43D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55AC5CB5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506D7208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11BC746D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05CB3312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Габаритные размеры: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F72F93A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8D00F0B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40DE0531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07A0DBB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56D8C1D" w14:textId="77777777" w:rsidR="005A4BCB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6A4EB75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5A4BCB" w:rsidRPr="00F971AA" w14:paraId="3AB038EF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167CF534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52D784FC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3115A11F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25D2F97B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8.1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29B9A7A5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261351D" w14:textId="77777777" w:rsidR="005A4BCB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Не менее 400</w:t>
            </w:r>
          </w:p>
          <w:p w14:paraId="763F8102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Не более 450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D452402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60834B59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7EE8175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3E91D1B" w14:textId="77777777" w:rsidR="005A4BCB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10E3FBF" w14:textId="77777777" w:rsidR="005A4BCB" w:rsidRP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мм</w:t>
            </w:r>
          </w:p>
        </w:tc>
      </w:tr>
      <w:tr w:rsidR="005A4BCB" w:rsidRPr="00F971AA" w14:paraId="579EC142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15850BA8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2C1CF5E9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6E12C93A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61BEB140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8.2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6BA2D5C4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Высота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60EFA129" w14:textId="77777777" w:rsidR="005A4BCB" w:rsidRDefault="005A4BCB" w:rsidP="005A4BCB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Не менее 300</w:t>
            </w:r>
          </w:p>
          <w:p w14:paraId="64067D88" w14:textId="77777777" w:rsidR="005A4BCB" w:rsidRPr="00AE7009" w:rsidRDefault="005A4BCB" w:rsidP="005A4BCB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Не более 350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80AA9DD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7C236CDB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6140B23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9FC2809" w14:textId="77777777" w:rsidR="005A4BCB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998D7E1" w14:textId="77777777" w:rsidR="005A4BCB" w:rsidRP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мм</w:t>
            </w:r>
          </w:p>
        </w:tc>
      </w:tr>
      <w:tr w:rsidR="005A4BCB" w:rsidRPr="00F971AA" w14:paraId="26F22BEF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0068D7BF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51297AE6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3F5CB275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6236FFC1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8.3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72FE735D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Глубина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69CB857" w14:textId="77777777" w:rsidR="005A4BCB" w:rsidRDefault="005A4BCB" w:rsidP="005A4BCB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Не менее 50</w:t>
            </w:r>
          </w:p>
          <w:p w14:paraId="65589754" w14:textId="77777777" w:rsidR="005A4BCB" w:rsidRPr="00AE7009" w:rsidRDefault="005A4BCB" w:rsidP="005A4BCB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Не более 55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2B2546D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E5D8415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4A0F318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D9AB4E9" w14:textId="77777777" w:rsidR="005A4BCB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631B3CA3" w14:textId="77777777" w:rsidR="005A4BCB" w:rsidRP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мм</w:t>
            </w:r>
          </w:p>
        </w:tc>
      </w:tr>
      <w:tr w:rsidR="005A4BCB" w:rsidRPr="00F971AA" w14:paraId="5D5D8264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338C26D3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22BA2C91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5B4C8E31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22F7CDA3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1798A5E8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Вес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62177E4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Не более 5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D015206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6B4951C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8C9205A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6EAD39E" w14:textId="77777777" w:rsidR="005A4BCB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9C533B5" w14:textId="77777777" w:rsidR="005A4BCB" w:rsidRP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кг</w:t>
            </w:r>
          </w:p>
        </w:tc>
      </w:tr>
      <w:tr w:rsidR="005A4BCB" w:rsidRPr="00F971AA" w14:paraId="79E6E311" w14:textId="77777777" w:rsidTr="00702562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676015C9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6C30A997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21E70370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367BA3A6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4041E77A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Внешний блок питания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3B5A1ACC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AC2D808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6FE66F2A" w14:textId="77777777" w:rsidR="005A4BCB" w:rsidRPr="00AE7009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6438A4D" w14:textId="77777777" w:rsidR="005A4BCB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81DA97B" w14:textId="77777777" w:rsidR="005A4BCB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220</w:t>
            </w:r>
            <w:proofErr w:type="gramStart"/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В</w:t>
            </w:r>
            <w:proofErr w:type="gramEnd"/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переменный,</w:t>
            </w:r>
          </w:p>
          <w:p w14:paraId="44FB90C0" w14:textId="77777777" w:rsidR="005A4BCB" w:rsidRDefault="005A4BCB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12</w:t>
            </w:r>
            <w:proofErr w:type="gramStart"/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В</w:t>
            </w:r>
            <w:proofErr w:type="gramEnd"/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постоянный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01ECF104" w14:textId="77777777" w:rsidR="005A4BCB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E2452D" w:rsidRPr="00F971AA" w14:paraId="5E6772FC" w14:textId="77777777" w:rsidTr="00C3113F">
        <w:trPr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</w:tcPr>
          <w:p w14:paraId="70940CAF" w14:textId="77777777" w:rsidR="00E2452D" w:rsidRPr="00F971AA" w:rsidRDefault="00E2452D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7AB77BA0" w14:textId="77777777" w:rsidR="00E2452D" w:rsidRPr="00F971AA" w:rsidRDefault="00E2452D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</w:tcPr>
          <w:p w14:paraId="6C0E923F" w14:textId="77777777" w:rsidR="00E2452D" w:rsidRPr="00F971AA" w:rsidRDefault="00E2452D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14:paraId="060D7519" w14:textId="75590BB5" w:rsidR="00E2452D" w:rsidRDefault="00E2452D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4D51FD73" w14:textId="2E83E509" w:rsidR="00E2452D" w:rsidRDefault="00E2452D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Предустановленно</w:t>
            </w:r>
            <w:r w:rsidR="00B967DA">
              <w:rPr>
                <w:rFonts w:eastAsia="Times New Roman"/>
                <w:bCs/>
                <w:color w:val="000000"/>
                <w:sz w:val="20"/>
                <w:szCs w:val="20"/>
              </w:rPr>
              <w:t>е</w:t>
            </w:r>
            <w:proofErr w:type="gramEnd"/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ОС 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5D74F58C" w14:textId="5EFE3F74" w:rsidR="00E2452D" w:rsidRPr="00AE7009" w:rsidRDefault="00E2452D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AFCF4B7" w14:textId="38AA9625" w:rsidR="00E2452D" w:rsidRPr="00AE7009" w:rsidRDefault="00E2452D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6" w:type="pct"/>
            <w:shd w:val="clear" w:color="auto" w:fill="auto"/>
          </w:tcPr>
          <w:p w14:paraId="0545102A" w14:textId="12159F61" w:rsidR="00E2452D" w:rsidRPr="00AE7009" w:rsidRDefault="00E2452D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3E1BF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</w:tcPr>
          <w:p w14:paraId="4589BC27" w14:textId="628FFBBE" w:rsidR="00E2452D" w:rsidRDefault="00E2452D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3E1BF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</w:tcPr>
          <w:p w14:paraId="5003F40A" w14:textId="4852E0B9" w:rsidR="00E2452D" w:rsidRDefault="00B967DA" w:rsidP="00C3113F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Н</w:t>
            </w:r>
            <w:r w:rsidR="00E2452D">
              <w:rPr>
                <w:rFonts w:eastAsia="Times New Roman"/>
                <w:bCs/>
                <w:color w:val="000000"/>
                <w:sz w:val="20"/>
                <w:szCs w:val="20"/>
              </w:rPr>
              <w:t>аличие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лицензионной версии</w:t>
            </w:r>
          </w:p>
        </w:tc>
        <w:tc>
          <w:tcPr>
            <w:tcW w:w="308" w:type="pct"/>
            <w:shd w:val="clear" w:color="auto" w:fill="auto"/>
          </w:tcPr>
          <w:p w14:paraId="42B61599" w14:textId="10A3825B" w:rsidR="00E2452D" w:rsidRDefault="00E2452D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3E1BF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5A4BCB" w:rsidRPr="00AE7009" w14:paraId="3C1D17F3" w14:textId="77777777" w:rsidTr="00702562">
        <w:trPr>
          <w:trHeight w:val="367"/>
          <w:tblHeader/>
          <w:jc w:val="center"/>
        </w:trPr>
        <w:tc>
          <w:tcPr>
            <w:tcW w:w="177" w:type="pct"/>
            <w:vMerge/>
            <w:shd w:val="clear" w:color="auto" w:fill="auto"/>
            <w:vAlign w:val="center"/>
            <w:hideMark/>
          </w:tcPr>
          <w:p w14:paraId="29A2015C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  <w:hideMark/>
          </w:tcPr>
          <w:p w14:paraId="471AEC7B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6" w:type="pct"/>
            <w:vMerge/>
            <w:shd w:val="clear" w:color="auto" w:fill="auto"/>
            <w:vAlign w:val="center"/>
            <w:hideMark/>
          </w:tcPr>
          <w:p w14:paraId="6EEEFE27" w14:textId="77777777" w:rsidR="005A4BCB" w:rsidRPr="00F971AA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7" w:type="pct"/>
            <w:shd w:val="clear" w:color="auto" w:fill="auto"/>
            <w:vAlign w:val="center"/>
            <w:hideMark/>
          </w:tcPr>
          <w:p w14:paraId="61990558" w14:textId="00876447" w:rsidR="005A4BCB" w:rsidRPr="00AE7009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1</w:t>
            </w:r>
            <w:r w:rsidR="00E2452D">
              <w:rPr>
                <w:rFonts w:eastAsia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466EDF74" w14:textId="77777777" w:rsidR="005A4BCB" w:rsidRPr="00AE7009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Подд</w:t>
            </w:r>
            <w:r w:rsidR="00FE3332">
              <w:rPr>
                <w:rFonts w:eastAsia="Times New Roman"/>
                <w:bCs/>
                <w:color w:val="000000"/>
                <w:sz w:val="20"/>
                <w:szCs w:val="20"/>
              </w:rPr>
              <w:t>ерживаемые</w:t>
            </w:r>
            <w:proofErr w:type="gramEnd"/>
            <w:r w:rsidR="00FE3332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ОС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267F40DB" w14:textId="77777777" w:rsidR="005A4BCB" w:rsidRPr="00AE7009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46EBEF91" w14:textId="77777777" w:rsidR="00E2452D" w:rsidRPr="00FE3332" w:rsidRDefault="00E2452D" w:rsidP="00E2452D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  <w:t>Windows 7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,</w:t>
            </w:r>
          </w:p>
          <w:p w14:paraId="64526168" w14:textId="77777777" w:rsidR="00E2452D" w:rsidRDefault="00E2452D" w:rsidP="00E2452D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  <w:t xml:space="preserve">Windows 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8,</w:t>
            </w:r>
          </w:p>
          <w:p w14:paraId="476FBF21" w14:textId="77777777" w:rsidR="00E2452D" w:rsidRDefault="00E2452D" w:rsidP="00E2452D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  <w:t xml:space="preserve">Windows 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8.1,</w:t>
            </w:r>
          </w:p>
          <w:p w14:paraId="7AE7D19E" w14:textId="2504217E" w:rsidR="005A4BCB" w:rsidRPr="00AE7009" w:rsidRDefault="00E2452D" w:rsidP="00E2452D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val="en-US"/>
              </w:rPr>
              <w:t xml:space="preserve">Windows </w:t>
            </w: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2A61A637" w14:textId="77777777" w:rsidR="005A4BCB" w:rsidRPr="00AE7009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F3263B8" w14:textId="77777777" w:rsidR="005A4BCB" w:rsidRPr="00AE7009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5A632BE" w14:textId="060497BB" w:rsidR="00FE3332" w:rsidRPr="00E2452D" w:rsidRDefault="00E2452D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3F57F2F" w14:textId="77777777" w:rsidR="005A4BCB" w:rsidRPr="00AE7009" w:rsidRDefault="005A4BCB" w:rsidP="00702562">
            <w:pPr>
              <w:jc w:val="both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AE7009">
              <w:rPr>
                <w:rFonts w:eastAsia="Times New Roman"/>
                <w:bCs/>
                <w:color w:val="000000"/>
                <w:sz w:val="20"/>
                <w:szCs w:val="20"/>
              </w:rPr>
              <w:t>Х</w:t>
            </w:r>
          </w:p>
        </w:tc>
      </w:tr>
    </w:tbl>
    <w:p w14:paraId="432C9201" w14:textId="77777777" w:rsidR="009E2D24" w:rsidRPr="003C1528" w:rsidRDefault="009E2D24" w:rsidP="009E2D24">
      <w:pPr>
        <w:jc w:val="both"/>
        <w:rPr>
          <w:rFonts w:eastAsia="Times New Roman"/>
          <w:bCs/>
          <w:color w:val="000000"/>
        </w:rPr>
      </w:pPr>
    </w:p>
    <w:p w14:paraId="1FEA0A34" w14:textId="77777777" w:rsidR="009E2D24" w:rsidRPr="00A67451" w:rsidRDefault="009E2D24" w:rsidP="009E2D24">
      <w:pPr>
        <w:jc w:val="both"/>
        <w:rPr>
          <w:rFonts w:eastAsia="Times New Roman"/>
          <w:bCs/>
          <w:color w:val="000000"/>
        </w:rPr>
      </w:pPr>
    </w:p>
    <w:p w14:paraId="70963E8F" w14:textId="77777777" w:rsidR="005B4FB3" w:rsidRPr="00A67451" w:rsidRDefault="005B4FB3" w:rsidP="007A694B">
      <w:pPr>
        <w:jc w:val="both"/>
        <w:rPr>
          <w:rFonts w:eastAsia="Times New Roman"/>
          <w:bCs/>
          <w:color w:val="000000"/>
        </w:rPr>
      </w:pPr>
    </w:p>
    <w:sectPr w:rsidR="005B4FB3" w:rsidRPr="00A67451" w:rsidSect="007136C7">
      <w:pgSz w:w="16838" w:h="11906" w:orient="landscape"/>
      <w:pgMar w:top="568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E2CBD0" w14:textId="77777777" w:rsidR="00950283" w:rsidRDefault="00950283" w:rsidP="003614C6">
      <w:r>
        <w:separator/>
      </w:r>
    </w:p>
  </w:endnote>
  <w:endnote w:type="continuationSeparator" w:id="0">
    <w:p w14:paraId="6B63AE1B" w14:textId="77777777" w:rsidR="00950283" w:rsidRDefault="00950283" w:rsidP="00361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192271" w14:textId="77777777" w:rsidR="00950283" w:rsidRDefault="00950283" w:rsidP="003614C6">
      <w:r>
        <w:separator/>
      </w:r>
    </w:p>
  </w:footnote>
  <w:footnote w:type="continuationSeparator" w:id="0">
    <w:p w14:paraId="5A677CF7" w14:textId="77777777" w:rsidR="00950283" w:rsidRDefault="00950283" w:rsidP="00361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676"/>
    <w:multiLevelType w:val="hybridMultilevel"/>
    <w:tmpl w:val="36082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C0473"/>
    <w:multiLevelType w:val="hybridMultilevel"/>
    <w:tmpl w:val="43AC7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7D1427"/>
    <w:multiLevelType w:val="hybridMultilevel"/>
    <w:tmpl w:val="AB30E316"/>
    <w:lvl w:ilvl="0" w:tplc="8F202004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76F1A"/>
    <w:multiLevelType w:val="hybridMultilevel"/>
    <w:tmpl w:val="6A92DE46"/>
    <w:lvl w:ilvl="0" w:tplc="FAA09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">
    <w:nsid w:val="0E0C1E20"/>
    <w:multiLevelType w:val="multilevel"/>
    <w:tmpl w:val="1AF801B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13C05083"/>
    <w:multiLevelType w:val="hybridMultilevel"/>
    <w:tmpl w:val="F6D295A2"/>
    <w:lvl w:ilvl="0" w:tplc="8F202004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04A2D"/>
    <w:multiLevelType w:val="multilevel"/>
    <w:tmpl w:val="AA40C9D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20895609"/>
    <w:multiLevelType w:val="hybridMultilevel"/>
    <w:tmpl w:val="E3EEB3E0"/>
    <w:lvl w:ilvl="0" w:tplc="8F202004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F0955"/>
    <w:multiLevelType w:val="hybridMultilevel"/>
    <w:tmpl w:val="4072B39A"/>
    <w:lvl w:ilvl="0" w:tplc="8F202004">
      <w:start w:val="1"/>
      <w:numFmt w:val="bullet"/>
      <w:lvlText w:val="─"/>
      <w:lvlJc w:val="left"/>
      <w:pPr>
        <w:ind w:left="7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24551967"/>
    <w:multiLevelType w:val="hybridMultilevel"/>
    <w:tmpl w:val="B8AC413C"/>
    <w:lvl w:ilvl="0" w:tplc="0F2211B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9A3D35"/>
    <w:multiLevelType w:val="multilevel"/>
    <w:tmpl w:val="2FE034E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eastAsia="Times New Roman" w:hint="default"/>
      </w:rPr>
    </w:lvl>
  </w:abstractNum>
  <w:abstractNum w:abstractNumId="12">
    <w:nsid w:val="269B38C6"/>
    <w:multiLevelType w:val="hybridMultilevel"/>
    <w:tmpl w:val="A26CAC78"/>
    <w:lvl w:ilvl="0" w:tplc="28DCEE10">
      <w:start w:val="1"/>
      <w:numFmt w:val="decimal"/>
      <w:lvlText w:val="%1."/>
      <w:lvlJc w:val="left"/>
      <w:pPr>
        <w:ind w:left="215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870" w:hanging="360"/>
      </w:pPr>
    </w:lvl>
    <w:lvl w:ilvl="2" w:tplc="0419001B" w:tentative="1">
      <w:start w:val="1"/>
      <w:numFmt w:val="lowerRoman"/>
      <w:lvlText w:val="%3."/>
      <w:lvlJc w:val="right"/>
      <w:pPr>
        <w:ind w:left="3590" w:hanging="180"/>
      </w:pPr>
    </w:lvl>
    <w:lvl w:ilvl="3" w:tplc="0419000F" w:tentative="1">
      <w:start w:val="1"/>
      <w:numFmt w:val="decimal"/>
      <w:lvlText w:val="%4."/>
      <w:lvlJc w:val="left"/>
      <w:pPr>
        <w:ind w:left="4310" w:hanging="360"/>
      </w:pPr>
    </w:lvl>
    <w:lvl w:ilvl="4" w:tplc="04190019" w:tentative="1">
      <w:start w:val="1"/>
      <w:numFmt w:val="lowerLetter"/>
      <w:lvlText w:val="%5."/>
      <w:lvlJc w:val="left"/>
      <w:pPr>
        <w:ind w:left="5030" w:hanging="360"/>
      </w:pPr>
    </w:lvl>
    <w:lvl w:ilvl="5" w:tplc="0419001B" w:tentative="1">
      <w:start w:val="1"/>
      <w:numFmt w:val="lowerRoman"/>
      <w:lvlText w:val="%6."/>
      <w:lvlJc w:val="right"/>
      <w:pPr>
        <w:ind w:left="5750" w:hanging="180"/>
      </w:pPr>
    </w:lvl>
    <w:lvl w:ilvl="6" w:tplc="0419000F" w:tentative="1">
      <w:start w:val="1"/>
      <w:numFmt w:val="decimal"/>
      <w:lvlText w:val="%7."/>
      <w:lvlJc w:val="left"/>
      <w:pPr>
        <w:ind w:left="6470" w:hanging="360"/>
      </w:pPr>
    </w:lvl>
    <w:lvl w:ilvl="7" w:tplc="04190019" w:tentative="1">
      <w:start w:val="1"/>
      <w:numFmt w:val="lowerLetter"/>
      <w:lvlText w:val="%8."/>
      <w:lvlJc w:val="left"/>
      <w:pPr>
        <w:ind w:left="7190" w:hanging="360"/>
      </w:pPr>
    </w:lvl>
    <w:lvl w:ilvl="8" w:tplc="041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3">
    <w:nsid w:val="26C57F78"/>
    <w:multiLevelType w:val="multilevel"/>
    <w:tmpl w:val="E66EC2C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7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96" w:hanging="1800"/>
      </w:pPr>
      <w:rPr>
        <w:rFonts w:hint="default"/>
      </w:rPr>
    </w:lvl>
  </w:abstractNum>
  <w:abstractNum w:abstractNumId="14">
    <w:nsid w:val="28DF306C"/>
    <w:multiLevelType w:val="multilevel"/>
    <w:tmpl w:val="B1CEA2CA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15">
    <w:nsid w:val="2C5D2F86"/>
    <w:multiLevelType w:val="hybridMultilevel"/>
    <w:tmpl w:val="652CBE5C"/>
    <w:lvl w:ilvl="0" w:tplc="43F455C8">
      <w:start w:val="1"/>
      <w:numFmt w:val="decimal"/>
      <w:lvlText w:val="2.%1."/>
      <w:lvlJc w:val="left"/>
      <w:pPr>
        <w:ind w:left="1193" w:hanging="360"/>
      </w:pPr>
      <w:rPr>
        <w:rFonts w:hint="default"/>
        <w:b w:val="0"/>
        <w:i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13" w:hanging="360"/>
      </w:pPr>
    </w:lvl>
    <w:lvl w:ilvl="2" w:tplc="0419001B" w:tentative="1">
      <w:start w:val="1"/>
      <w:numFmt w:val="lowerRoman"/>
      <w:lvlText w:val="%3."/>
      <w:lvlJc w:val="right"/>
      <w:pPr>
        <w:ind w:left="2633" w:hanging="180"/>
      </w:pPr>
    </w:lvl>
    <w:lvl w:ilvl="3" w:tplc="0419000F" w:tentative="1">
      <w:start w:val="1"/>
      <w:numFmt w:val="decimal"/>
      <w:lvlText w:val="%4."/>
      <w:lvlJc w:val="left"/>
      <w:pPr>
        <w:ind w:left="3353" w:hanging="360"/>
      </w:pPr>
    </w:lvl>
    <w:lvl w:ilvl="4" w:tplc="04190019" w:tentative="1">
      <w:start w:val="1"/>
      <w:numFmt w:val="lowerLetter"/>
      <w:lvlText w:val="%5."/>
      <w:lvlJc w:val="left"/>
      <w:pPr>
        <w:ind w:left="4073" w:hanging="360"/>
      </w:pPr>
    </w:lvl>
    <w:lvl w:ilvl="5" w:tplc="0419001B" w:tentative="1">
      <w:start w:val="1"/>
      <w:numFmt w:val="lowerRoman"/>
      <w:lvlText w:val="%6."/>
      <w:lvlJc w:val="right"/>
      <w:pPr>
        <w:ind w:left="4793" w:hanging="180"/>
      </w:pPr>
    </w:lvl>
    <w:lvl w:ilvl="6" w:tplc="0419000F" w:tentative="1">
      <w:start w:val="1"/>
      <w:numFmt w:val="decimal"/>
      <w:lvlText w:val="%7."/>
      <w:lvlJc w:val="left"/>
      <w:pPr>
        <w:ind w:left="5513" w:hanging="360"/>
      </w:pPr>
    </w:lvl>
    <w:lvl w:ilvl="7" w:tplc="04190019" w:tentative="1">
      <w:start w:val="1"/>
      <w:numFmt w:val="lowerLetter"/>
      <w:lvlText w:val="%8."/>
      <w:lvlJc w:val="left"/>
      <w:pPr>
        <w:ind w:left="6233" w:hanging="360"/>
      </w:pPr>
    </w:lvl>
    <w:lvl w:ilvl="8" w:tplc="0419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16">
    <w:nsid w:val="2DEC609E"/>
    <w:multiLevelType w:val="multilevel"/>
    <w:tmpl w:val="EA9292E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7">
    <w:nsid w:val="39472729"/>
    <w:multiLevelType w:val="hybridMultilevel"/>
    <w:tmpl w:val="6764C57C"/>
    <w:lvl w:ilvl="0" w:tplc="E7D8D92A">
      <w:start w:val="1"/>
      <w:numFmt w:val="decimal"/>
      <w:lvlText w:val="2.6.%1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A0F112D"/>
    <w:multiLevelType w:val="multilevel"/>
    <w:tmpl w:val="DD1AB6E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9">
    <w:nsid w:val="3AD95DAA"/>
    <w:multiLevelType w:val="hybridMultilevel"/>
    <w:tmpl w:val="B8947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62146C"/>
    <w:multiLevelType w:val="hybridMultilevel"/>
    <w:tmpl w:val="106C5418"/>
    <w:lvl w:ilvl="0" w:tplc="B13863C6">
      <w:start w:val="1"/>
      <w:numFmt w:val="decimal"/>
      <w:lvlText w:val=" %1."/>
      <w:lvlJc w:val="left"/>
      <w:pPr>
        <w:ind w:left="78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D04697"/>
    <w:multiLevelType w:val="multilevel"/>
    <w:tmpl w:val="B61E128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>
    <w:nsid w:val="532D3406"/>
    <w:multiLevelType w:val="hybridMultilevel"/>
    <w:tmpl w:val="0966FF9E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>
    <w:nsid w:val="584511E3"/>
    <w:multiLevelType w:val="multilevel"/>
    <w:tmpl w:val="33162B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59107D74"/>
    <w:multiLevelType w:val="multilevel"/>
    <w:tmpl w:val="C7B872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8" w:hanging="47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color w:val="auto"/>
      </w:rPr>
    </w:lvl>
  </w:abstractNum>
  <w:abstractNum w:abstractNumId="25">
    <w:nsid w:val="5ADA36D3"/>
    <w:multiLevelType w:val="multilevel"/>
    <w:tmpl w:val="EA9292E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>
    <w:nsid w:val="5DE02130"/>
    <w:multiLevelType w:val="hybridMultilevel"/>
    <w:tmpl w:val="DAE049A2"/>
    <w:lvl w:ilvl="0" w:tplc="8F202004">
      <w:start w:val="1"/>
      <w:numFmt w:val="bullet"/>
      <w:lvlText w:val="─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EA0776B"/>
    <w:multiLevelType w:val="multilevel"/>
    <w:tmpl w:val="1584B93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8">
    <w:nsid w:val="68FC5746"/>
    <w:multiLevelType w:val="multilevel"/>
    <w:tmpl w:val="EDD6AF64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1000" w:hanging="432"/>
      </w:pPr>
      <w:rPr>
        <w:b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96A5D57"/>
    <w:multiLevelType w:val="hybridMultilevel"/>
    <w:tmpl w:val="A26CAC78"/>
    <w:lvl w:ilvl="0" w:tplc="28DCEE10">
      <w:start w:val="1"/>
      <w:numFmt w:val="decimal"/>
      <w:lvlText w:val="%1."/>
      <w:lvlJc w:val="left"/>
      <w:pPr>
        <w:ind w:left="215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870" w:hanging="360"/>
      </w:pPr>
    </w:lvl>
    <w:lvl w:ilvl="2" w:tplc="0419001B" w:tentative="1">
      <w:start w:val="1"/>
      <w:numFmt w:val="lowerRoman"/>
      <w:lvlText w:val="%3."/>
      <w:lvlJc w:val="right"/>
      <w:pPr>
        <w:ind w:left="3590" w:hanging="180"/>
      </w:pPr>
    </w:lvl>
    <w:lvl w:ilvl="3" w:tplc="0419000F" w:tentative="1">
      <w:start w:val="1"/>
      <w:numFmt w:val="decimal"/>
      <w:lvlText w:val="%4."/>
      <w:lvlJc w:val="left"/>
      <w:pPr>
        <w:ind w:left="4310" w:hanging="360"/>
      </w:pPr>
    </w:lvl>
    <w:lvl w:ilvl="4" w:tplc="04190019" w:tentative="1">
      <w:start w:val="1"/>
      <w:numFmt w:val="lowerLetter"/>
      <w:lvlText w:val="%5."/>
      <w:lvlJc w:val="left"/>
      <w:pPr>
        <w:ind w:left="5030" w:hanging="360"/>
      </w:pPr>
    </w:lvl>
    <w:lvl w:ilvl="5" w:tplc="0419001B" w:tentative="1">
      <w:start w:val="1"/>
      <w:numFmt w:val="lowerRoman"/>
      <w:lvlText w:val="%6."/>
      <w:lvlJc w:val="right"/>
      <w:pPr>
        <w:ind w:left="5750" w:hanging="180"/>
      </w:pPr>
    </w:lvl>
    <w:lvl w:ilvl="6" w:tplc="0419000F" w:tentative="1">
      <w:start w:val="1"/>
      <w:numFmt w:val="decimal"/>
      <w:lvlText w:val="%7."/>
      <w:lvlJc w:val="left"/>
      <w:pPr>
        <w:ind w:left="6470" w:hanging="360"/>
      </w:pPr>
    </w:lvl>
    <w:lvl w:ilvl="7" w:tplc="04190019" w:tentative="1">
      <w:start w:val="1"/>
      <w:numFmt w:val="lowerLetter"/>
      <w:lvlText w:val="%8."/>
      <w:lvlJc w:val="left"/>
      <w:pPr>
        <w:ind w:left="7190" w:hanging="360"/>
      </w:pPr>
    </w:lvl>
    <w:lvl w:ilvl="8" w:tplc="041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30">
    <w:nsid w:val="6A411EE7"/>
    <w:multiLevelType w:val="hybridMultilevel"/>
    <w:tmpl w:val="F684D8F6"/>
    <w:lvl w:ilvl="0" w:tplc="E5DA660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76B83028"/>
    <w:multiLevelType w:val="hybridMultilevel"/>
    <w:tmpl w:val="7338B10E"/>
    <w:lvl w:ilvl="0" w:tplc="8F202004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7"/>
  </w:num>
  <w:num w:numId="4">
    <w:abstractNumId w:val="15"/>
  </w:num>
  <w:num w:numId="5">
    <w:abstractNumId w:val="30"/>
  </w:num>
  <w:num w:numId="6">
    <w:abstractNumId w:val="25"/>
  </w:num>
  <w:num w:numId="7">
    <w:abstractNumId w:val="29"/>
  </w:num>
  <w:num w:numId="8">
    <w:abstractNumId w:val="12"/>
  </w:num>
  <w:num w:numId="9">
    <w:abstractNumId w:val="16"/>
  </w:num>
  <w:num w:numId="10">
    <w:abstractNumId w:val="23"/>
  </w:num>
  <w:num w:numId="11">
    <w:abstractNumId w:val="20"/>
  </w:num>
  <w:num w:numId="12">
    <w:abstractNumId w:val="8"/>
  </w:num>
  <w:num w:numId="13">
    <w:abstractNumId w:val="2"/>
  </w:num>
  <w:num w:numId="14">
    <w:abstractNumId w:val="6"/>
  </w:num>
  <w:num w:numId="15">
    <w:abstractNumId w:val="9"/>
  </w:num>
  <w:num w:numId="16">
    <w:abstractNumId w:val="31"/>
  </w:num>
  <w:num w:numId="17">
    <w:abstractNumId w:val="26"/>
  </w:num>
  <w:num w:numId="18">
    <w:abstractNumId w:val="27"/>
  </w:num>
  <w:num w:numId="19">
    <w:abstractNumId w:val="14"/>
  </w:num>
  <w:num w:numId="20">
    <w:abstractNumId w:val="13"/>
  </w:num>
  <w:num w:numId="21">
    <w:abstractNumId w:val="18"/>
  </w:num>
  <w:num w:numId="22">
    <w:abstractNumId w:val="7"/>
  </w:num>
  <w:num w:numId="23">
    <w:abstractNumId w:val="3"/>
  </w:num>
  <w:num w:numId="24">
    <w:abstractNumId w:val="5"/>
  </w:num>
  <w:num w:numId="25">
    <w:abstractNumId w:val="0"/>
  </w:num>
  <w:num w:numId="26">
    <w:abstractNumId w:val="21"/>
  </w:num>
  <w:num w:numId="27">
    <w:abstractNumId w:val="22"/>
  </w:num>
  <w:num w:numId="28">
    <w:abstractNumId w:val="1"/>
  </w:num>
  <w:num w:numId="29">
    <w:abstractNumId w:val="19"/>
  </w:num>
  <w:num w:numId="30">
    <w:abstractNumId w:val="24"/>
  </w:num>
  <w:num w:numId="31">
    <w:abstractNumId w:val="28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6C4"/>
    <w:rsid w:val="00002826"/>
    <w:rsid w:val="0000498D"/>
    <w:rsid w:val="00005C36"/>
    <w:rsid w:val="00007831"/>
    <w:rsid w:val="0001187A"/>
    <w:rsid w:val="0002010D"/>
    <w:rsid w:val="00024494"/>
    <w:rsid w:val="00027574"/>
    <w:rsid w:val="00030F97"/>
    <w:rsid w:val="0003146B"/>
    <w:rsid w:val="000318FC"/>
    <w:rsid w:val="00031F1B"/>
    <w:rsid w:val="00033F33"/>
    <w:rsid w:val="00035841"/>
    <w:rsid w:val="000429CA"/>
    <w:rsid w:val="00044388"/>
    <w:rsid w:val="00044D1D"/>
    <w:rsid w:val="00045E4C"/>
    <w:rsid w:val="00045F55"/>
    <w:rsid w:val="00046E2F"/>
    <w:rsid w:val="000522CA"/>
    <w:rsid w:val="00054964"/>
    <w:rsid w:val="00054B0A"/>
    <w:rsid w:val="0006492C"/>
    <w:rsid w:val="000652C7"/>
    <w:rsid w:val="00066326"/>
    <w:rsid w:val="00066830"/>
    <w:rsid w:val="0006685A"/>
    <w:rsid w:val="000707B3"/>
    <w:rsid w:val="00070B7F"/>
    <w:rsid w:val="00075BC4"/>
    <w:rsid w:val="000763DB"/>
    <w:rsid w:val="000776B4"/>
    <w:rsid w:val="000801CC"/>
    <w:rsid w:val="000814B2"/>
    <w:rsid w:val="000820FB"/>
    <w:rsid w:val="00083CA2"/>
    <w:rsid w:val="00083D29"/>
    <w:rsid w:val="00084CC0"/>
    <w:rsid w:val="00090867"/>
    <w:rsid w:val="00090F79"/>
    <w:rsid w:val="00091445"/>
    <w:rsid w:val="0009271D"/>
    <w:rsid w:val="00092CF6"/>
    <w:rsid w:val="00092EEF"/>
    <w:rsid w:val="00093479"/>
    <w:rsid w:val="00097496"/>
    <w:rsid w:val="000975E3"/>
    <w:rsid w:val="00097A05"/>
    <w:rsid w:val="00097E4D"/>
    <w:rsid w:val="000A531B"/>
    <w:rsid w:val="000A64F6"/>
    <w:rsid w:val="000A70A2"/>
    <w:rsid w:val="000B3792"/>
    <w:rsid w:val="000B5460"/>
    <w:rsid w:val="000B6887"/>
    <w:rsid w:val="000C06FC"/>
    <w:rsid w:val="000C3ED1"/>
    <w:rsid w:val="000C3FE2"/>
    <w:rsid w:val="000C42AF"/>
    <w:rsid w:val="000C6421"/>
    <w:rsid w:val="000C7FDB"/>
    <w:rsid w:val="000D10F1"/>
    <w:rsid w:val="000D1736"/>
    <w:rsid w:val="000D29A7"/>
    <w:rsid w:val="000D3468"/>
    <w:rsid w:val="000D4416"/>
    <w:rsid w:val="000D5D97"/>
    <w:rsid w:val="000D6CE0"/>
    <w:rsid w:val="000E1B0D"/>
    <w:rsid w:val="000E3702"/>
    <w:rsid w:val="000E71EC"/>
    <w:rsid w:val="000E7C06"/>
    <w:rsid w:val="000F0225"/>
    <w:rsid w:val="000F035C"/>
    <w:rsid w:val="000F11A3"/>
    <w:rsid w:val="000F1C37"/>
    <w:rsid w:val="000F2EA4"/>
    <w:rsid w:val="000F413D"/>
    <w:rsid w:val="0010165A"/>
    <w:rsid w:val="00101B2C"/>
    <w:rsid w:val="00102011"/>
    <w:rsid w:val="00102020"/>
    <w:rsid w:val="001030B2"/>
    <w:rsid w:val="001031C2"/>
    <w:rsid w:val="00105EB1"/>
    <w:rsid w:val="0011275F"/>
    <w:rsid w:val="0011457F"/>
    <w:rsid w:val="00115902"/>
    <w:rsid w:val="00123478"/>
    <w:rsid w:val="00124BCA"/>
    <w:rsid w:val="001263B4"/>
    <w:rsid w:val="001372DF"/>
    <w:rsid w:val="00137B8C"/>
    <w:rsid w:val="0014281F"/>
    <w:rsid w:val="00142C3B"/>
    <w:rsid w:val="0014424B"/>
    <w:rsid w:val="001454ED"/>
    <w:rsid w:val="00147AFF"/>
    <w:rsid w:val="00151BDE"/>
    <w:rsid w:val="00152209"/>
    <w:rsid w:val="00154EE9"/>
    <w:rsid w:val="00155306"/>
    <w:rsid w:val="001553CC"/>
    <w:rsid w:val="00155DB8"/>
    <w:rsid w:val="00157821"/>
    <w:rsid w:val="00157E15"/>
    <w:rsid w:val="00163C8F"/>
    <w:rsid w:val="00173E4B"/>
    <w:rsid w:val="00177264"/>
    <w:rsid w:val="00180258"/>
    <w:rsid w:val="00180DB9"/>
    <w:rsid w:val="00184855"/>
    <w:rsid w:val="00185C3A"/>
    <w:rsid w:val="0019163E"/>
    <w:rsid w:val="0019165D"/>
    <w:rsid w:val="00191795"/>
    <w:rsid w:val="00192E81"/>
    <w:rsid w:val="00193B27"/>
    <w:rsid w:val="00195E26"/>
    <w:rsid w:val="001969F9"/>
    <w:rsid w:val="001A1873"/>
    <w:rsid w:val="001A2EF9"/>
    <w:rsid w:val="001A318A"/>
    <w:rsid w:val="001A3352"/>
    <w:rsid w:val="001B075F"/>
    <w:rsid w:val="001B12AA"/>
    <w:rsid w:val="001B1EDD"/>
    <w:rsid w:val="001B2A29"/>
    <w:rsid w:val="001B4E76"/>
    <w:rsid w:val="001B5C38"/>
    <w:rsid w:val="001B75A7"/>
    <w:rsid w:val="001C610A"/>
    <w:rsid w:val="001C73C1"/>
    <w:rsid w:val="001D052D"/>
    <w:rsid w:val="001D207E"/>
    <w:rsid w:val="001D260A"/>
    <w:rsid w:val="001D3AA0"/>
    <w:rsid w:val="001D42B3"/>
    <w:rsid w:val="001E198D"/>
    <w:rsid w:val="001E3610"/>
    <w:rsid w:val="001E4EFF"/>
    <w:rsid w:val="001E55F9"/>
    <w:rsid w:val="001E6F1E"/>
    <w:rsid w:val="001F1389"/>
    <w:rsid w:val="001F2AB0"/>
    <w:rsid w:val="001F4EF8"/>
    <w:rsid w:val="002037CF"/>
    <w:rsid w:val="00204009"/>
    <w:rsid w:val="002051C3"/>
    <w:rsid w:val="00207B65"/>
    <w:rsid w:val="00210496"/>
    <w:rsid w:val="0021138B"/>
    <w:rsid w:val="00211E4C"/>
    <w:rsid w:val="00212012"/>
    <w:rsid w:val="00214A5C"/>
    <w:rsid w:val="002208E0"/>
    <w:rsid w:val="00221B7B"/>
    <w:rsid w:val="00224059"/>
    <w:rsid w:val="00231552"/>
    <w:rsid w:val="002377AE"/>
    <w:rsid w:val="00241335"/>
    <w:rsid w:val="0024148E"/>
    <w:rsid w:val="00241E73"/>
    <w:rsid w:val="00243649"/>
    <w:rsid w:val="002439C0"/>
    <w:rsid w:val="00245EA0"/>
    <w:rsid w:val="002464DE"/>
    <w:rsid w:val="00251DEA"/>
    <w:rsid w:val="00253813"/>
    <w:rsid w:val="00253C51"/>
    <w:rsid w:val="00256221"/>
    <w:rsid w:val="00257067"/>
    <w:rsid w:val="0026087B"/>
    <w:rsid w:val="00263F8D"/>
    <w:rsid w:val="0026661E"/>
    <w:rsid w:val="00270CE7"/>
    <w:rsid w:val="00272B29"/>
    <w:rsid w:val="00273152"/>
    <w:rsid w:val="0027315F"/>
    <w:rsid w:val="00273198"/>
    <w:rsid w:val="00274BF1"/>
    <w:rsid w:val="00274FC4"/>
    <w:rsid w:val="002769B2"/>
    <w:rsid w:val="00281C8A"/>
    <w:rsid w:val="00281CB5"/>
    <w:rsid w:val="0029058F"/>
    <w:rsid w:val="002912DD"/>
    <w:rsid w:val="0029389E"/>
    <w:rsid w:val="00293F24"/>
    <w:rsid w:val="002950CB"/>
    <w:rsid w:val="002960C9"/>
    <w:rsid w:val="002964A4"/>
    <w:rsid w:val="002A1660"/>
    <w:rsid w:val="002A42E6"/>
    <w:rsid w:val="002A4577"/>
    <w:rsid w:val="002A5652"/>
    <w:rsid w:val="002A5E40"/>
    <w:rsid w:val="002A6278"/>
    <w:rsid w:val="002A688C"/>
    <w:rsid w:val="002B0C6A"/>
    <w:rsid w:val="002B4087"/>
    <w:rsid w:val="002B5D39"/>
    <w:rsid w:val="002C4D81"/>
    <w:rsid w:val="002C5E31"/>
    <w:rsid w:val="002D1489"/>
    <w:rsid w:val="002D30F5"/>
    <w:rsid w:val="002D5015"/>
    <w:rsid w:val="002D5E2F"/>
    <w:rsid w:val="002D7CAD"/>
    <w:rsid w:val="002E1C60"/>
    <w:rsid w:val="002E1EC7"/>
    <w:rsid w:val="002E2529"/>
    <w:rsid w:val="002E2B93"/>
    <w:rsid w:val="002E70F9"/>
    <w:rsid w:val="002F168F"/>
    <w:rsid w:val="002F2F81"/>
    <w:rsid w:val="002F48BE"/>
    <w:rsid w:val="002F783D"/>
    <w:rsid w:val="003004E7"/>
    <w:rsid w:val="00303D4C"/>
    <w:rsid w:val="003042AF"/>
    <w:rsid w:val="00306241"/>
    <w:rsid w:val="00310893"/>
    <w:rsid w:val="00312229"/>
    <w:rsid w:val="00314B1D"/>
    <w:rsid w:val="00315936"/>
    <w:rsid w:val="00315EA8"/>
    <w:rsid w:val="00320A89"/>
    <w:rsid w:val="00321309"/>
    <w:rsid w:val="00321892"/>
    <w:rsid w:val="0032243A"/>
    <w:rsid w:val="00325E18"/>
    <w:rsid w:val="003302A2"/>
    <w:rsid w:val="0033155D"/>
    <w:rsid w:val="00333077"/>
    <w:rsid w:val="00333D91"/>
    <w:rsid w:val="00335CC0"/>
    <w:rsid w:val="003360D0"/>
    <w:rsid w:val="00336F17"/>
    <w:rsid w:val="0034057E"/>
    <w:rsid w:val="00341205"/>
    <w:rsid w:val="00341711"/>
    <w:rsid w:val="003424D7"/>
    <w:rsid w:val="003435C3"/>
    <w:rsid w:val="0034394C"/>
    <w:rsid w:val="0034426B"/>
    <w:rsid w:val="00353C11"/>
    <w:rsid w:val="0035735F"/>
    <w:rsid w:val="00360681"/>
    <w:rsid w:val="00360DC1"/>
    <w:rsid w:val="003614C6"/>
    <w:rsid w:val="00361984"/>
    <w:rsid w:val="0036299F"/>
    <w:rsid w:val="00362E69"/>
    <w:rsid w:val="003700CA"/>
    <w:rsid w:val="00377A27"/>
    <w:rsid w:val="0038259B"/>
    <w:rsid w:val="00391631"/>
    <w:rsid w:val="00391C5A"/>
    <w:rsid w:val="00392F06"/>
    <w:rsid w:val="003944F6"/>
    <w:rsid w:val="003951EA"/>
    <w:rsid w:val="003952D2"/>
    <w:rsid w:val="00395612"/>
    <w:rsid w:val="003961CF"/>
    <w:rsid w:val="003A0954"/>
    <w:rsid w:val="003A0E53"/>
    <w:rsid w:val="003A1876"/>
    <w:rsid w:val="003A5BFE"/>
    <w:rsid w:val="003A5E7E"/>
    <w:rsid w:val="003A7410"/>
    <w:rsid w:val="003B1992"/>
    <w:rsid w:val="003B3286"/>
    <w:rsid w:val="003B5BE7"/>
    <w:rsid w:val="003B616C"/>
    <w:rsid w:val="003C05FE"/>
    <w:rsid w:val="003C0969"/>
    <w:rsid w:val="003C1B52"/>
    <w:rsid w:val="003C2405"/>
    <w:rsid w:val="003C3A2E"/>
    <w:rsid w:val="003C7B72"/>
    <w:rsid w:val="003D127F"/>
    <w:rsid w:val="003D4C76"/>
    <w:rsid w:val="003D592D"/>
    <w:rsid w:val="003D788D"/>
    <w:rsid w:val="003E1A3E"/>
    <w:rsid w:val="003E1DBA"/>
    <w:rsid w:val="003E1FAC"/>
    <w:rsid w:val="003E2963"/>
    <w:rsid w:val="003E602E"/>
    <w:rsid w:val="003F5B72"/>
    <w:rsid w:val="003F7A10"/>
    <w:rsid w:val="00400044"/>
    <w:rsid w:val="0040112D"/>
    <w:rsid w:val="004047A0"/>
    <w:rsid w:val="00405AFD"/>
    <w:rsid w:val="00406531"/>
    <w:rsid w:val="004074C7"/>
    <w:rsid w:val="00410775"/>
    <w:rsid w:val="00411216"/>
    <w:rsid w:val="004129EE"/>
    <w:rsid w:val="00413957"/>
    <w:rsid w:val="00414D6C"/>
    <w:rsid w:val="00414F88"/>
    <w:rsid w:val="004178D0"/>
    <w:rsid w:val="0042050D"/>
    <w:rsid w:val="00420C98"/>
    <w:rsid w:val="004217CC"/>
    <w:rsid w:val="00421E67"/>
    <w:rsid w:val="00422E67"/>
    <w:rsid w:val="0042643D"/>
    <w:rsid w:val="00426551"/>
    <w:rsid w:val="00426677"/>
    <w:rsid w:val="00427A90"/>
    <w:rsid w:val="00430D3F"/>
    <w:rsid w:val="00431B7C"/>
    <w:rsid w:val="004400F8"/>
    <w:rsid w:val="00440113"/>
    <w:rsid w:val="00442C17"/>
    <w:rsid w:val="00444C44"/>
    <w:rsid w:val="0044643D"/>
    <w:rsid w:val="0045470D"/>
    <w:rsid w:val="0045584B"/>
    <w:rsid w:val="00455B51"/>
    <w:rsid w:val="0046445F"/>
    <w:rsid w:val="00464725"/>
    <w:rsid w:val="00465215"/>
    <w:rsid w:val="00465F18"/>
    <w:rsid w:val="0046637C"/>
    <w:rsid w:val="00466F8A"/>
    <w:rsid w:val="00467F02"/>
    <w:rsid w:val="00470971"/>
    <w:rsid w:val="00476451"/>
    <w:rsid w:val="00477FA2"/>
    <w:rsid w:val="00480659"/>
    <w:rsid w:val="00480E98"/>
    <w:rsid w:val="00482404"/>
    <w:rsid w:val="0048522D"/>
    <w:rsid w:val="004926D9"/>
    <w:rsid w:val="00492955"/>
    <w:rsid w:val="004947FC"/>
    <w:rsid w:val="00494AA2"/>
    <w:rsid w:val="004960C4"/>
    <w:rsid w:val="004A0A6C"/>
    <w:rsid w:val="004A1ED6"/>
    <w:rsid w:val="004A3485"/>
    <w:rsid w:val="004A5821"/>
    <w:rsid w:val="004B0039"/>
    <w:rsid w:val="004B3987"/>
    <w:rsid w:val="004B48FB"/>
    <w:rsid w:val="004B714F"/>
    <w:rsid w:val="004C192A"/>
    <w:rsid w:val="004C23C8"/>
    <w:rsid w:val="004C5618"/>
    <w:rsid w:val="004C7554"/>
    <w:rsid w:val="004C795F"/>
    <w:rsid w:val="004D0FA7"/>
    <w:rsid w:val="004D3A47"/>
    <w:rsid w:val="004D3DD3"/>
    <w:rsid w:val="004D4E5D"/>
    <w:rsid w:val="004D5813"/>
    <w:rsid w:val="004D7378"/>
    <w:rsid w:val="004E1A7D"/>
    <w:rsid w:val="004E46D9"/>
    <w:rsid w:val="004E6310"/>
    <w:rsid w:val="004E6BA9"/>
    <w:rsid w:val="004F0A6B"/>
    <w:rsid w:val="004F6217"/>
    <w:rsid w:val="00503796"/>
    <w:rsid w:val="00503E33"/>
    <w:rsid w:val="00504416"/>
    <w:rsid w:val="00505108"/>
    <w:rsid w:val="00506E93"/>
    <w:rsid w:val="0051057F"/>
    <w:rsid w:val="00512738"/>
    <w:rsid w:val="00513B8B"/>
    <w:rsid w:val="00514D0C"/>
    <w:rsid w:val="00514F27"/>
    <w:rsid w:val="00523FDB"/>
    <w:rsid w:val="005258C1"/>
    <w:rsid w:val="0052660A"/>
    <w:rsid w:val="00527E79"/>
    <w:rsid w:val="00534EAB"/>
    <w:rsid w:val="0054246B"/>
    <w:rsid w:val="0054374B"/>
    <w:rsid w:val="00543F24"/>
    <w:rsid w:val="00544A67"/>
    <w:rsid w:val="00550752"/>
    <w:rsid w:val="00551F73"/>
    <w:rsid w:val="00552434"/>
    <w:rsid w:val="005542C8"/>
    <w:rsid w:val="005547B5"/>
    <w:rsid w:val="00562600"/>
    <w:rsid w:val="00563264"/>
    <w:rsid w:val="00564275"/>
    <w:rsid w:val="00564286"/>
    <w:rsid w:val="005653F8"/>
    <w:rsid w:val="00573293"/>
    <w:rsid w:val="00576630"/>
    <w:rsid w:val="005803BF"/>
    <w:rsid w:val="00583202"/>
    <w:rsid w:val="00585A71"/>
    <w:rsid w:val="0058619B"/>
    <w:rsid w:val="005863B8"/>
    <w:rsid w:val="005864D5"/>
    <w:rsid w:val="0058682F"/>
    <w:rsid w:val="00597F1F"/>
    <w:rsid w:val="005A00E9"/>
    <w:rsid w:val="005A0317"/>
    <w:rsid w:val="005A3FEE"/>
    <w:rsid w:val="005A4BCB"/>
    <w:rsid w:val="005A5C98"/>
    <w:rsid w:val="005A6A89"/>
    <w:rsid w:val="005A6B9F"/>
    <w:rsid w:val="005A784A"/>
    <w:rsid w:val="005B01BD"/>
    <w:rsid w:val="005B2970"/>
    <w:rsid w:val="005B4235"/>
    <w:rsid w:val="005B4FB3"/>
    <w:rsid w:val="005B7AD0"/>
    <w:rsid w:val="005C145F"/>
    <w:rsid w:val="005C320B"/>
    <w:rsid w:val="005C3479"/>
    <w:rsid w:val="005C3B61"/>
    <w:rsid w:val="005C6945"/>
    <w:rsid w:val="005C71B8"/>
    <w:rsid w:val="005D2F1F"/>
    <w:rsid w:val="005D6580"/>
    <w:rsid w:val="005D75B6"/>
    <w:rsid w:val="005E008D"/>
    <w:rsid w:val="005E2D6C"/>
    <w:rsid w:val="005F0DEB"/>
    <w:rsid w:val="005F1139"/>
    <w:rsid w:val="005F17E0"/>
    <w:rsid w:val="005F1EC2"/>
    <w:rsid w:val="005F7830"/>
    <w:rsid w:val="0060076A"/>
    <w:rsid w:val="00601165"/>
    <w:rsid w:val="00602164"/>
    <w:rsid w:val="006026F5"/>
    <w:rsid w:val="006027E2"/>
    <w:rsid w:val="0061041A"/>
    <w:rsid w:val="006105BE"/>
    <w:rsid w:val="006123CE"/>
    <w:rsid w:val="0061391D"/>
    <w:rsid w:val="00614D7F"/>
    <w:rsid w:val="006220F8"/>
    <w:rsid w:val="0062649B"/>
    <w:rsid w:val="00631184"/>
    <w:rsid w:val="0063148D"/>
    <w:rsid w:val="00631BD0"/>
    <w:rsid w:val="0063327F"/>
    <w:rsid w:val="006337AF"/>
    <w:rsid w:val="00634AC5"/>
    <w:rsid w:val="00636D29"/>
    <w:rsid w:val="006372D6"/>
    <w:rsid w:val="00640550"/>
    <w:rsid w:val="0064450C"/>
    <w:rsid w:val="00645C32"/>
    <w:rsid w:val="00647A72"/>
    <w:rsid w:val="00650EA0"/>
    <w:rsid w:val="00651397"/>
    <w:rsid w:val="00657C27"/>
    <w:rsid w:val="00660580"/>
    <w:rsid w:val="00661458"/>
    <w:rsid w:val="0066167F"/>
    <w:rsid w:val="006641C1"/>
    <w:rsid w:val="00664BD0"/>
    <w:rsid w:val="00666A19"/>
    <w:rsid w:val="00667B78"/>
    <w:rsid w:val="00672380"/>
    <w:rsid w:val="006803A2"/>
    <w:rsid w:val="0068092D"/>
    <w:rsid w:val="00680B6E"/>
    <w:rsid w:val="00681202"/>
    <w:rsid w:val="00682EDF"/>
    <w:rsid w:val="006922B8"/>
    <w:rsid w:val="006937AC"/>
    <w:rsid w:val="006A0A8A"/>
    <w:rsid w:val="006A609A"/>
    <w:rsid w:val="006A702B"/>
    <w:rsid w:val="006A72C7"/>
    <w:rsid w:val="006A7E54"/>
    <w:rsid w:val="006B03C9"/>
    <w:rsid w:val="006B2254"/>
    <w:rsid w:val="006B5AD3"/>
    <w:rsid w:val="006B6BB4"/>
    <w:rsid w:val="006B7782"/>
    <w:rsid w:val="006C02FC"/>
    <w:rsid w:val="006C0496"/>
    <w:rsid w:val="006C19B9"/>
    <w:rsid w:val="006C38DD"/>
    <w:rsid w:val="006C3A71"/>
    <w:rsid w:val="006C6514"/>
    <w:rsid w:val="006C71C5"/>
    <w:rsid w:val="006D02AB"/>
    <w:rsid w:val="006D0BDB"/>
    <w:rsid w:val="006D1821"/>
    <w:rsid w:val="006D20C5"/>
    <w:rsid w:val="006D5F34"/>
    <w:rsid w:val="006D78BC"/>
    <w:rsid w:val="006E0AF9"/>
    <w:rsid w:val="006E18BB"/>
    <w:rsid w:val="006E19C1"/>
    <w:rsid w:val="006E2C28"/>
    <w:rsid w:val="006E3A1E"/>
    <w:rsid w:val="006E4B38"/>
    <w:rsid w:val="006E503F"/>
    <w:rsid w:val="006F15C6"/>
    <w:rsid w:val="006F16C9"/>
    <w:rsid w:val="006F224B"/>
    <w:rsid w:val="006F4E06"/>
    <w:rsid w:val="006F593D"/>
    <w:rsid w:val="006F6268"/>
    <w:rsid w:val="006F71F1"/>
    <w:rsid w:val="00701E46"/>
    <w:rsid w:val="00701ED5"/>
    <w:rsid w:val="00702562"/>
    <w:rsid w:val="007028AB"/>
    <w:rsid w:val="00703DD0"/>
    <w:rsid w:val="00706243"/>
    <w:rsid w:val="007075BC"/>
    <w:rsid w:val="007136C7"/>
    <w:rsid w:val="00721322"/>
    <w:rsid w:val="00721D3F"/>
    <w:rsid w:val="00723264"/>
    <w:rsid w:val="00724F7B"/>
    <w:rsid w:val="00725403"/>
    <w:rsid w:val="007301C0"/>
    <w:rsid w:val="00731018"/>
    <w:rsid w:val="007340A8"/>
    <w:rsid w:val="00734109"/>
    <w:rsid w:val="00735CC5"/>
    <w:rsid w:val="00735EF6"/>
    <w:rsid w:val="00735F8E"/>
    <w:rsid w:val="007360B1"/>
    <w:rsid w:val="007376DD"/>
    <w:rsid w:val="00741A71"/>
    <w:rsid w:val="007428DA"/>
    <w:rsid w:val="007508E7"/>
    <w:rsid w:val="007522E0"/>
    <w:rsid w:val="00754EF8"/>
    <w:rsid w:val="00755942"/>
    <w:rsid w:val="00755C31"/>
    <w:rsid w:val="007561F2"/>
    <w:rsid w:val="00756B7D"/>
    <w:rsid w:val="00760521"/>
    <w:rsid w:val="00760A0E"/>
    <w:rsid w:val="00761013"/>
    <w:rsid w:val="007633B2"/>
    <w:rsid w:val="0076426F"/>
    <w:rsid w:val="0076567C"/>
    <w:rsid w:val="00771BE8"/>
    <w:rsid w:val="007765A7"/>
    <w:rsid w:val="00776C08"/>
    <w:rsid w:val="007809BE"/>
    <w:rsid w:val="00780DF7"/>
    <w:rsid w:val="007827CE"/>
    <w:rsid w:val="007866C4"/>
    <w:rsid w:val="00790161"/>
    <w:rsid w:val="00792896"/>
    <w:rsid w:val="007929DA"/>
    <w:rsid w:val="00793488"/>
    <w:rsid w:val="007943A5"/>
    <w:rsid w:val="00797DA0"/>
    <w:rsid w:val="007A1E49"/>
    <w:rsid w:val="007A3C39"/>
    <w:rsid w:val="007A4706"/>
    <w:rsid w:val="007A694B"/>
    <w:rsid w:val="007B0BDB"/>
    <w:rsid w:val="007B23AD"/>
    <w:rsid w:val="007B29B6"/>
    <w:rsid w:val="007B551B"/>
    <w:rsid w:val="007B593E"/>
    <w:rsid w:val="007B6E97"/>
    <w:rsid w:val="007C1CE8"/>
    <w:rsid w:val="007C2589"/>
    <w:rsid w:val="007C28F6"/>
    <w:rsid w:val="007C3425"/>
    <w:rsid w:val="007C6CB5"/>
    <w:rsid w:val="007C79C9"/>
    <w:rsid w:val="007D34FC"/>
    <w:rsid w:val="007D6301"/>
    <w:rsid w:val="007D6CC5"/>
    <w:rsid w:val="007E517C"/>
    <w:rsid w:val="007E5AFF"/>
    <w:rsid w:val="007E6A69"/>
    <w:rsid w:val="007E7867"/>
    <w:rsid w:val="007F05BB"/>
    <w:rsid w:val="007F45C1"/>
    <w:rsid w:val="007F4850"/>
    <w:rsid w:val="007F497F"/>
    <w:rsid w:val="007F5DD3"/>
    <w:rsid w:val="007F73F4"/>
    <w:rsid w:val="008036BB"/>
    <w:rsid w:val="0080568D"/>
    <w:rsid w:val="00810D47"/>
    <w:rsid w:val="008116E6"/>
    <w:rsid w:val="00811C48"/>
    <w:rsid w:val="0081229C"/>
    <w:rsid w:val="00815506"/>
    <w:rsid w:val="0081751C"/>
    <w:rsid w:val="008216D5"/>
    <w:rsid w:val="008217F5"/>
    <w:rsid w:val="00821CC7"/>
    <w:rsid w:val="00821F7C"/>
    <w:rsid w:val="0082691B"/>
    <w:rsid w:val="008333E2"/>
    <w:rsid w:val="008336F2"/>
    <w:rsid w:val="00833FA4"/>
    <w:rsid w:val="00835B22"/>
    <w:rsid w:val="008370D3"/>
    <w:rsid w:val="008408EE"/>
    <w:rsid w:val="00840D1A"/>
    <w:rsid w:val="008417DD"/>
    <w:rsid w:val="00842094"/>
    <w:rsid w:val="00843490"/>
    <w:rsid w:val="00845331"/>
    <w:rsid w:val="00845860"/>
    <w:rsid w:val="0084589B"/>
    <w:rsid w:val="00857AF1"/>
    <w:rsid w:val="00857CAD"/>
    <w:rsid w:val="008600E2"/>
    <w:rsid w:val="00860B6A"/>
    <w:rsid w:val="00862EB0"/>
    <w:rsid w:val="00871D80"/>
    <w:rsid w:val="008735B1"/>
    <w:rsid w:val="0087371E"/>
    <w:rsid w:val="00873C0C"/>
    <w:rsid w:val="0087473B"/>
    <w:rsid w:val="00875403"/>
    <w:rsid w:val="00875FAB"/>
    <w:rsid w:val="0088036D"/>
    <w:rsid w:val="00880DEE"/>
    <w:rsid w:val="00881865"/>
    <w:rsid w:val="00883F5A"/>
    <w:rsid w:val="00884365"/>
    <w:rsid w:val="00885DA0"/>
    <w:rsid w:val="0088631B"/>
    <w:rsid w:val="00886E1F"/>
    <w:rsid w:val="00891496"/>
    <w:rsid w:val="008957A7"/>
    <w:rsid w:val="00895F34"/>
    <w:rsid w:val="00895F95"/>
    <w:rsid w:val="00896589"/>
    <w:rsid w:val="0089799A"/>
    <w:rsid w:val="00897EB8"/>
    <w:rsid w:val="008A2ACF"/>
    <w:rsid w:val="008A30CD"/>
    <w:rsid w:val="008A6173"/>
    <w:rsid w:val="008A7556"/>
    <w:rsid w:val="008A7FE8"/>
    <w:rsid w:val="008B019E"/>
    <w:rsid w:val="008B0C65"/>
    <w:rsid w:val="008B5F23"/>
    <w:rsid w:val="008B72BC"/>
    <w:rsid w:val="008C09A2"/>
    <w:rsid w:val="008C23AC"/>
    <w:rsid w:val="008C44A6"/>
    <w:rsid w:val="008C580F"/>
    <w:rsid w:val="008C5F5D"/>
    <w:rsid w:val="008D28EC"/>
    <w:rsid w:val="008D437D"/>
    <w:rsid w:val="008D45BE"/>
    <w:rsid w:val="008D680C"/>
    <w:rsid w:val="008D69BE"/>
    <w:rsid w:val="008D6B79"/>
    <w:rsid w:val="008D6DF2"/>
    <w:rsid w:val="008D6E4A"/>
    <w:rsid w:val="008E0D45"/>
    <w:rsid w:val="008E20B9"/>
    <w:rsid w:val="008E599F"/>
    <w:rsid w:val="008E5D0C"/>
    <w:rsid w:val="008E7631"/>
    <w:rsid w:val="008F2E09"/>
    <w:rsid w:val="008F621E"/>
    <w:rsid w:val="008F6865"/>
    <w:rsid w:val="008F7D31"/>
    <w:rsid w:val="00900961"/>
    <w:rsid w:val="00902E47"/>
    <w:rsid w:val="00905CBF"/>
    <w:rsid w:val="00910096"/>
    <w:rsid w:val="0091761E"/>
    <w:rsid w:val="00917967"/>
    <w:rsid w:val="00921A65"/>
    <w:rsid w:val="00924410"/>
    <w:rsid w:val="00927473"/>
    <w:rsid w:val="009274A6"/>
    <w:rsid w:val="009276F9"/>
    <w:rsid w:val="009305B1"/>
    <w:rsid w:val="0093248C"/>
    <w:rsid w:val="0093710E"/>
    <w:rsid w:val="009408CC"/>
    <w:rsid w:val="00941384"/>
    <w:rsid w:val="00943C1F"/>
    <w:rsid w:val="00945002"/>
    <w:rsid w:val="009452DF"/>
    <w:rsid w:val="00946B77"/>
    <w:rsid w:val="00950283"/>
    <w:rsid w:val="00950FF7"/>
    <w:rsid w:val="009552B8"/>
    <w:rsid w:val="00955E7B"/>
    <w:rsid w:val="00957FA7"/>
    <w:rsid w:val="009662E5"/>
    <w:rsid w:val="009678A2"/>
    <w:rsid w:val="00971BDB"/>
    <w:rsid w:val="0097223B"/>
    <w:rsid w:val="00977BFF"/>
    <w:rsid w:val="009811FB"/>
    <w:rsid w:val="00981287"/>
    <w:rsid w:val="0098325C"/>
    <w:rsid w:val="00983D3B"/>
    <w:rsid w:val="00993E64"/>
    <w:rsid w:val="0099786E"/>
    <w:rsid w:val="009A02E6"/>
    <w:rsid w:val="009A2DB0"/>
    <w:rsid w:val="009A3143"/>
    <w:rsid w:val="009A70C1"/>
    <w:rsid w:val="009B3828"/>
    <w:rsid w:val="009B51A4"/>
    <w:rsid w:val="009B7821"/>
    <w:rsid w:val="009C1973"/>
    <w:rsid w:val="009C3703"/>
    <w:rsid w:val="009C7A32"/>
    <w:rsid w:val="009D037E"/>
    <w:rsid w:val="009D0EF6"/>
    <w:rsid w:val="009D26C1"/>
    <w:rsid w:val="009D51D3"/>
    <w:rsid w:val="009E2D24"/>
    <w:rsid w:val="009E4FD9"/>
    <w:rsid w:val="009E6FD2"/>
    <w:rsid w:val="009F2658"/>
    <w:rsid w:val="009F3877"/>
    <w:rsid w:val="009F43E0"/>
    <w:rsid w:val="009F4A7B"/>
    <w:rsid w:val="009F6F27"/>
    <w:rsid w:val="009F79DA"/>
    <w:rsid w:val="009F7A92"/>
    <w:rsid w:val="00A01265"/>
    <w:rsid w:val="00A012CA"/>
    <w:rsid w:val="00A01750"/>
    <w:rsid w:val="00A02BA6"/>
    <w:rsid w:val="00A10864"/>
    <w:rsid w:val="00A1106F"/>
    <w:rsid w:val="00A1179C"/>
    <w:rsid w:val="00A12724"/>
    <w:rsid w:val="00A14269"/>
    <w:rsid w:val="00A213F2"/>
    <w:rsid w:val="00A2272F"/>
    <w:rsid w:val="00A22EDF"/>
    <w:rsid w:val="00A2469B"/>
    <w:rsid w:val="00A317AA"/>
    <w:rsid w:val="00A318D8"/>
    <w:rsid w:val="00A32DF6"/>
    <w:rsid w:val="00A33F76"/>
    <w:rsid w:val="00A37384"/>
    <w:rsid w:val="00A37860"/>
    <w:rsid w:val="00A46DCB"/>
    <w:rsid w:val="00A47E69"/>
    <w:rsid w:val="00A5016F"/>
    <w:rsid w:val="00A537E5"/>
    <w:rsid w:val="00A55ECE"/>
    <w:rsid w:val="00A60F3C"/>
    <w:rsid w:val="00A65490"/>
    <w:rsid w:val="00A659E4"/>
    <w:rsid w:val="00A67085"/>
    <w:rsid w:val="00A67451"/>
    <w:rsid w:val="00A7196C"/>
    <w:rsid w:val="00A72595"/>
    <w:rsid w:val="00A731A6"/>
    <w:rsid w:val="00A75F0B"/>
    <w:rsid w:val="00A76DFB"/>
    <w:rsid w:val="00A7754B"/>
    <w:rsid w:val="00A7791A"/>
    <w:rsid w:val="00A80015"/>
    <w:rsid w:val="00A80190"/>
    <w:rsid w:val="00A83498"/>
    <w:rsid w:val="00A84455"/>
    <w:rsid w:val="00A8788C"/>
    <w:rsid w:val="00A87BF1"/>
    <w:rsid w:val="00A95D7A"/>
    <w:rsid w:val="00AA06CD"/>
    <w:rsid w:val="00AA36F1"/>
    <w:rsid w:val="00AA50A0"/>
    <w:rsid w:val="00AA536B"/>
    <w:rsid w:val="00AA5668"/>
    <w:rsid w:val="00AA670D"/>
    <w:rsid w:val="00AA7BCD"/>
    <w:rsid w:val="00AB1BBC"/>
    <w:rsid w:val="00AB1D9A"/>
    <w:rsid w:val="00AB4E67"/>
    <w:rsid w:val="00AB7C5C"/>
    <w:rsid w:val="00AC24E8"/>
    <w:rsid w:val="00AC4116"/>
    <w:rsid w:val="00AC54FF"/>
    <w:rsid w:val="00AC723D"/>
    <w:rsid w:val="00AD3036"/>
    <w:rsid w:val="00AD3F04"/>
    <w:rsid w:val="00AD50AD"/>
    <w:rsid w:val="00AD5357"/>
    <w:rsid w:val="00AD58A3"/>
    <w:rsid w:val="00AE3B6B"/>
    <w:rsid w:val="00AE72CB"/>
    <w:rsid w:val="00AE7359"/>
    <w:rsid w:val="00AF06F1"/>
    <w:rsid w:val="00AF75E4"/>
    <w:rsid w:val="00B00100"/>
    <w:rsid w:val="00B01486"/>
    <w:rsid w:val="00B03212"/>
    <w:rsid w:val="00B047A2"/>
    <w:rsid w:val="00B04E79"/>
    <w:rsid w:val="00B067B8"/>
    <w:rsid w:val="00B067E3"/>
    <w:rsid w:val="00B07984"/>
    <w:rsid w:val="00B100CE"/>
    <w:rsid w:val="00B10443"/>
    <w:rsid w:val="00B11AE4"/>
    <w:rsid w:val="00B14783"/>
    <w:rsid w:val="00B16FAA"/>
    <w:rsid w:val="00B173EF"/>
    <w:rsid w:val="00B24489"/>
    <w:rsid w:val="00B2586E"/>
    <w:rsid w:val="00B26D76"/>
    <w:rsid w:val="00B26DB2"/>
    <w:rsid w:val="00B31FDF"/>
    <w:rsid w:val="00B32263"/>
    <w:rsid w:val="00B324B6"/>
    <w:rsid w:val="00B33BE4"/>
    <w:rsid w:val="00B33F2A"/>
    <w:rsid w:val="00B43080"/>
    <w:rsid w:val="00B54F28"/>
    <w:rsid w:val="00B55919"/>
    <w:rsid w:val="00B55F58"/>
    <w:rsid w:val="00B5722C"/>
    <w:rsid w:val="00B61E66"/>
    <w:rsid w:val="00B651DA"/>
    <w:rsid w:val="00B65B2A"/>
    <w:rsid w:val="00B67DE3"/>
    <w:rsid w:val="00B70D24"/>
    <w:rsid w:val="00B7103E"/>
    <w:rsid w:val="00B724F6"/>
    <w:rsid w:val="00B72668"/>
    <w:rsid w:val="00B73790"/>
    <w:rsid w:val="00B7787D"/>
    <w:rsid w:val="00B867EF"/>
    <w:rsid w:val="00B8697B"/>
    <w:rsid w:val="00B869F0"/>
    <w:rsid w:val="00B87990"/>
    <w:rsid w:val="00B91ED1"/>
    <w:rsid w:val="00B9407D"/>
    <w:rsid w:val="00B94AAD"/>
    <w:rsid w:val="00B967DA"/>
    <w:rsid w:val="00B96B17"/>
    <w:rsid w:val="00B976EE"/>
    <w:rsid w:val="00BA0CB2"/>
    <w:rsid w:val="00BA2B5C"/>
    <w:rsid w:val="00BA33A2"/>
    <w:rsid w:val="00BA3EB4"/>
    <w:rsid w:val="00BA5C7B"/>
    <w:rsid w:val="00BA6543"/>
    <w:rsid w:val="00BB6697"/>
    <w:rsid w:val="00BB7B2C"/>
    <w:rsid w:val="00BC4FA5"/>
    <w:rsid w:val="00BC5730"/>
    <w:rsid w:val="00BC5CEE"/>
    <w:rsid w:val="00BC5E68"/>
    <w:rsid w:val="00BC6105"/>
    <w:rsid w:val="00BD09EB"/>
    <w:rsid w:val="00BD2FBD"/>
    <w:rsid w:val="00BD4113"/>
    <w:rsid w:val="00BD5D17"/>
    <w:rsid w:val="00BD71AF"/>
    <w:rsid w:val="00BE19F8"/>
    <w:rsid w:val="00BE1BFE"/>
    <w:rsid w:val="00BE1C33"/>
    <w:rsid w:val="00BE20AA"/>
    <w:rsid w:val="00BE2301"/>
    <w:rsid w:val="00BE252E"/>
    <w:rsid w:val="00BE3E1A"/>
    <w:rsid w:val="00BE4616"/>
    <w:rsid w:val="00BE6B50"/>
    <w:rsid w:val="00BE6EB7"/>
    <w:rsid w:val="00BF225E"/>
    <w:rsid w:val="00BF2EBE"/>
    <w:rsid w:val="00BF5349"/>
    <w:rsid w:val="00BF5C30"/>
    <w:rsid w:val="00BF6544"/>
    <w:rsid w:val="00BF677B"/>
    <w:rsid w:val="00BF766C"/>
    <w:rsid w:val="00C001CA"/>
    <w:rsid w:val="00C00732"/>
    <w:rsid w:val="00C00C16"/>
    <w:rsid w:val="00C0317D"/>
    <w:rsid w:val="00C04440"/>
    <w:rsid w:val="00C05213"/>
    <w:rsid w:val="00C058AF"/>
    <w:rsid w:val="00C06B29"/>
    <w:rsid w:val="00C07E9F"/>
    <w:rsid w:val="00C10633"/>
    <w:rsid w:val="00C15241"/>
    <w:rsid w:val="00C174BE"/>
    <w:rsid w:val="00C20ED7"/>
    <w:rsid w:val="00C220D6"/>
    <w:rsid w:val="00C22FB1"/>
    <w:rsid w:val="00C249FE"/>
    <w:rsid w:val="00C273D6"/>
    <w:rsid w:val="00C304EA"/>
    <w:rsid w:val="00C3113F"/>
    <w:rsid w:val="00C32867"/>
    <w:rsid w:val="00C3378F"/>
    <w:rsid w:val="00C33F9B"/>
    <w:rsid w:val="00C420E9"/>
    <w:rsid w:val="00C440C1"/>
    <w:rsid w:val="00C500E7"/>
    <w:rsid w:val="00C50CE2"/>
    <w:rsid w:val="00C52142"/>
    <w:rsid w:val="00C52AA9"/>
    <w:rsid w:val="00C54ADA"/>
    <w:rsid w:val="00C54D45"/>
    <w:rsid w:val="00C54F79"/>
    <w:rsid w:val="00C562E1"/>
    <w:rsid w:val="00C57782"/>
    <w:rsid w:val="00C57BF9"/>
    <w:rsid w:val="00C60977"/>
    <w:rsid w:val="00C64E8B"/>
    <w:rsid w:val="00C67349"/>
    <w:rsid w:val="00C6736B"/>
    <w:rsid w:val="00C67F39"/>
    <w:rsid w:val="00C705F5"/>
    <w:rsid w:val="00C70896"/>
    <w:rsid w:val="00C70C75"/>
    <w:rsid w:val="00C71623"/>
    <w:rsid w:val="00C739CA"/>
    <w:rsid w:val="00C77993"/>
    <w:rsid w:val="00C77FC2"/>
    <w:rsid w:val="00C80F10"/>
    <w:rsid w:val="00C80F3C"/>
    <w:rsid w:val="00C81F69"/>
    <w:rsid w:val="00C836C7"/>
    <w:rsid w:val="00C8494A"/>
    <w:rsid w:val="00C865B7"/>
    <w:rsid w:val="00C9430F"/>
    <w:rsid w:val="00C94F0F"/>
    <w:rsid w:val="00C95E3B"/>
    <w:rsid w:val="00CA173E"/>
    <w:rsid w:val="00CA1DB2"/>
    <w:rsid w:val="00CA1E5B"/>
    <w:rsid w:val="00CA709F"/>
    <w:rsid w:val="00CB0B76"/>
    <w:rsid w:val="00CB0EF8"/>
    <w:rsid w:val="00CB2335"/>
    <w:rsid w:val="00CB27B2"/>
    <w:rsid w:val="00CB3435"/>
    <w:rsid w:val="00CB4A3C"/>
    <w:rsid w:val="00CB7362"/>
    <w:rsid w:val="00CB7640"/>
    <w:rsid w:val="00CB77EE"/>
    <w:rsid w:val="00CC23A9"/>
    <w:rsid w:val="00CC3C42"/>
    <w:rsid w:val="00CC3D1C"/>
    <w:rsid w:val="00CD01CE"/>
    <w:rsid w:val="00CD02CB"/>
    <w:rsid w:val="00CD035B"/>
    <w:rsid w:val="00CD30AD"/>
    <w:rsid w:val="00CD5072"/>
    <w:rsid w:val="00CD7AB8"/>
    <w:rsid w:val="00CE2A8A"/>
    <w:rsid w:val="00CE2AEE"/>
    <w:rsid w:val="00CE3500"/>
    <w:rsid w:val="00CE38C4"/>
    <w:rsid w:val="00CE3BAD"/>
    <w:rsid w:val="00CF331E"/>
    <w:rsid w:val="00CF6E50"/>
    <w:rsid w:val="00D01156"/>
    <w:rsid w:val="00D040EB"/>
    <w:rsid w:val="00D101BF"/>
    <w:rsid w:val="00D122A4"/>
    <w:rsid w:val="00D12670"/>
    <w:rsid w:val="00D13880"/>
    <w:rsid w:val="00D13A9A"/>
    <w:rsid w:val="00D1520F"/>
    <w:rsid w:val="00D20455"/>
    <w:rsid w:val="00D20DA3"/>
    <w:rsid w:val="00D22651"/>
    <w:rsid w:val="00D26F3D"/>
    <w:rsid w:val="00D30253"/>
    <w:rsid w:val="00D345BA"/>
    <w:rsid w:val="00D34AD1"/>
    <w:rsid w:val="00D34E48"/>
    <w:rsid w:val="00D35CE3"/>
    <w:rsid w:val="00D3730B"/>
    <w:rsid w:val="00D41259"/>
    <w:rsid w:val="00D41FAB"/>
    <w:rsid w:val="00D4288E"/>
    <w:rsid w:val="00D4374E"/>
    <w:rsid w:val="00D43D4D"/>
    <w:rsid w:val="00D501DD"/>
    <w:rsid w:val="00D53C84"/>
    <w:rsid w:val="00D53EBC"/>
    <w:rsid w:val="00D5614E"/>
    <w:rsid w:val="00D57231"/>
    <w:rsid w:val="00D6386D"/>
    <w:rsid w:val="00D67D4E"/>
    <w:rsid w:val="00D70CDD"/>
    <w:rsid w:val="00D71591"/>
    <w:rsid w:val="00D72445"/>
    <w:rsid w:val="00D74E7A"/>
    <w:rsid w:val="00D74E93"/>
    <w:rsid w:val="00D81367"/>
    <w:rsid w:val="00D84A58"/>
    <w:rsid w:val="00D84E32"/>
    <w:rsid w:val="00D852A6"/>
    <w:rsid w:val="00D91219"/>
    <w:rsid w:val="00D936E3"/>
    <w:rsid w:val="00D937AF"/>
    <w:rsid w:val="00D95753"/>
    <w:rsid w:val="00DA13A1"/>
    <w:rsid w:val="00DA513F"/>
    <w:rsid w:val="00DA76D0"/>
    <w:rsid w:val="00DB12BE"/>
    <w:rsid w:val="00DB13A6"/>
    <w:rsid w:val="00DB3D84"/>
    <w:rsid w:val="00DB3E7A"/>
    <w:rsid w:val="00DC0C85"/>
    <w:rsid w:val="00DC1AF1"/>
    <w:rsid w:val="00DC1B43"/>
    <w:rsid w:val="00DC25D0"/>
    <w:rsid w:val="00DC4052"/>
    <w:rsid w:val="00DC4BE0"/>
    <w:rsid w:val="00DC7B4C"/>
    <w:rsid w:val="00DD0C49"/>
    <w:rsid w:val="00DD4872"/>
    <w:rsid w:val="00DD4C7C"/>
    <w:rsid w:val="00DD68FB"/>
    <w:rsid w:val="00DD6C95"/>
    <w:rsid w:val="00DD7B62"/>
    <w:rsid w:val="00DE34DF"/>
    <w:rsid w:val="00DE395E"/>
    <w:rsid w:val="00DE5A63"/>
    <w:rsid w:val="00DE601A"/>
    <w:rsid w:val="00DF0908"/>
    <w:rsid w:val="00DF1BBD"/>
    <w:rsid w:val="00DF23C5"/>
    <w:rsid w:val="00DF597E"/>
    <w:rsid w:val="00DF6121"/>
    <w:rsid w:val="00DF7245"/>
    <w:rsid w:val="00E039CC"/>
    <w:rsid w:val="00E0499F"/>
    <w:rsid w:val="00E0570C"/>
    <w:rsid w:val="00E06CE7"/>
    <w:rsid w:val="00E07198"/>
    <w:rsid w:val="00E11819"/>
    <w:rsid w:val="00E13371"/>
    <w:rsid w:val="00E148BE"/>
    <w:rsid w:val="00E217B5"/>
    <w:rsid w:val="00E21E7A"/>
    <w:rsid w:val="00E2315B"/>
    <w:rsid w:val="00E2452D"/>
    <w:rsid w:val="00E31D0D"/>
    <w:rsid w:val="00E321DA"/>
    <w:rsid w:val="00E335BB"/>
    <w:rsid w:val="00E34179"/>
    <w:rsid w:val="00E41C42"/>
    <w:rsid w:val="00E41CC3"/>
    <w:rsid w:val="00E42EC1"/>
    <w:rsid w:val="00E44FB7"/>
    <w:rsid w:val="00E4505C"/>
    <w:rsid w:val="00E462D4"/>
    <w:rsid w:val="00E469AF"/>
    <w:rsid w:val="00E47BD1"/>
    <w:rsid w:val="00E47E2F"/>
    <w:rsid w:val="00E521B9"/>
    <w:rsid w:val="00E52363"/>
    <w:rsid w:val="00E557A6"/>
    <w:rsid w:val="00E5678C"/>
    <w:rsid w:val="00E609E7"/>
    <w:rsid w:val="00E60CCB"/>
    <w:rsid w:val="00E61C5D"/>
    <w:rsid w:val="00E6226A"/>
    <w:rsid w:val="00E62640"/>
    <w:rsid w:val="00E65DC3"/>
    <w:rsid w:val="00E72F24"/>
    <w:rsid w:val="00E7316F"/>
    <w:rsid w:val="00E73AF7"/>
    <w:rsid w:val="00E7444D"/>
    <w:rsid w:val="00E75183"/>
    <w:rsid w:val="00E76DB0"/>
    <w:rsid w:val="00E77338"/>
    <w:rsid w:val="00E80A21"/>
    <w:rsid w:val="00E849B5"/>
    <w:rsid w:val="00E84D1A"/>
    <w:rsid w:val="00E8667A"/>
    <w:rsid w:val="00E904CB"/>
    <w:rsid w:val="00E90590"/>
    <w:rsid w:val="00E971E4"/>
    <w:rsid w:val="00EA2475"/>
    <w:rsid w:val="00EA3433"/>
    <w:rsid w:val="00EA3830"/>
    <w:rsid w:val="00EA4AA4"/>
    <w:rsid w:val="00EA5848"/>
    <w:rsid w:val="00EA5D54"/>
    <w:rsid w:val="00EA5DDE"/>
    <w:rsid w:val="00EB358D"/>
    <w:rsid w:val="00EB501A"/>
    <w:rsid w:val="00EB54E3"/>
    <w:rsid w:val="00EC0091"/>
    <w:rsid w:val="00EC4889"/>
    <w:rsid w:val="00ED1110"/>
    <w:rsid w:val="00ED1B43"/>
    <w:rsid w:val="00ED5426"/>
    <w:rsid w:val="00ED656E"/>
    <w:rsid w:val="00ED715B"/>
    <w:rsid w:val="00EE0D86"/>
    <w:rsid w:val="00EE1352"/>
    <w:rsid w:val="00EE196E"/>
    <w:rsid w:val="00EE362F"/>
    <w:rsid w:val="00EE58C4"/>
    <w:rsid w:val="00EE6E0F"/>
    <w:rsid w:val="00EE79A2"/>
    <w:rsid w:val="00EF060C"/>
    <w:rsid w:val="00EF09F4"/>
    <w:rsid w:val="00EF0F91"/>
    <w:rsid w:val="00EF1183"/>
    <w:rsid w:val="00EF2281"/>
    <w:rsid w:val="00EF27EF"/>
    <w:rsid w:val="00EF59B1"/>
    <w:rsid w:val="00EF5DF0"/>
    <w:rsid w:val="00F0139E"/>
    <w:rsid w:val="00F01566"/>
    <w:rsid w:val="00F01A31"/>
    <w:rsid w:val="00F04454"/>
    <w:rsid w:val="00F102B0"/>
    <w:rsid w:val="00F108FC"/>
    <w:rsid w:val="00F117BF"/>
    <w:rsid w:val="00F13142"/>
    <w:rsid w:val="00F201AA"/>
    <w:rsid w:val="00F21BAF"/>
    <w:rsid w:val="00F22146"/>
    <w:rsid w:val="00F228D3"/>
    <w:rsid w:val="00F23949"/>
    <w:rsid w:val="00F2499A"/>
    <w:rsid w:val="00F249FF"/>
    <w:rsid w:val="00F317B7"/>
    <w:rsid w:val="00F3187A"/>
    <w:rsid w:val="00F335EF"/>
    <w:rsid w:val="00F419B1"/>
    <w:rsid w:val="00F41B29"/>
    <w:rsid w:val="00F4475D"/>
    <w:rsid w:val="00F456B3"/>
    <w:rsid w:val="00F46E01"/>
    <w:rsid w:val="00F477E5"/>
    <w:rsid w:val="00F5137E"/>
    <w:rsid w:val="00F51D7B"/>
    <w:rsid w:val="00F57EF2"/>
    <w:rsid w:val="00F60F03"/>
    <w:rsid w:val="00F63093"/>
    <w:rsid w:val="00F63E86"/>
    <w:rsid w:val="00F648FF"/>
    <w:rsid w:val="00F654DB"/>
    <w:rsid w:val="00F66522"/>
    <w:rsid w:val="00F66D7E"/>
    <w:rsid w:val="00F73D1D"/>
    <w:rsid w:val="00F73E8A"/>
    <w:rsid w:val="00F74150"/>
    <w:rsid w:val="00F75505"/>
    <w:rsid w:val="00F81628"/>
    <w:rsid w:val="00F81717"/>
    <w:rsid w:val="00F83594"/>
    <w:rsid w:val="00F8379C"/>
    <w:rsid w:val="00F8442C"/>
    <w:rsid w:val="00F85FB9"/>
    <w:rsid w:val="00F866BC"/>
    <w:rsid w:val="00F91F9D"/>
    <w:rsid w:val="00F92723"/>
    <w:rsid w:val="00F93389"/>
    <w:rsid w:val="00F93B6F"/>
    <w:rsid w:val="00F9637D"/>
    <w:rsid w:val="00F971AA"/>
    <w:rsid w:val="00F97B7A"/>
    <w:rsid w:val="00FA281F"/>
    <w:rsid w:val="00FA3352"/>
    <w:rsid w:val="00FA3995"/>
    <w:rsid w:val="00FA66D6"/>
    <w:rsid w:val="00FB0A57"/>
    <w:rsid w:val="00FB4069"/>
    <w:rsid w:val="00FB507C"/>
    <w:rsid w:val="00FB6A9A"/>
    <w:rsid w:val="00FB6CA6"/>
    <w:rsid w:val="00FC0012"/>
    <w:rsid w:val="00FC3196"/>
    <w:rsid w:val="00FC3708"/>
    <w:rsid w:val="00FC3A07"/>
    <w:rsid w:val="00FC4B4D"/>
    <w:rsid w:val="00FC720E"/>
    <w:rsid w:val="00FD05BA"/>
    <w:rsid w:val="00FD06F4"/>
    <w:rsid w:val="00FE096A"/>
    <w:rsid w:val="00FE0B19"/>
    <w:rsid w:val="00FE0C60"/>
    <w:rsid w:val="00FE3332"/>
    <w:rsid w:val="00FE6A95"/>
    <w:rsid w:val="00FE70BA"/>
    <w:rsid w:val="00FF100F"/>
    <w:rsid w:val="00FF2CC6"/>
    <w:rsid w:val="00FF398F"/>
    <w:rsid w:val="00FF3A20"/>
    <w:rsid w:val="00FF45C0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B5C9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6C4"/>
    <w:rPr>
      <w:rFonts w:eastAsia="Calibri"/>
      <w:sz w:val="24"/>
      <w:szCs w:val="24"/>
    </w:rPr>
  </w:style>
  <w:style w:type="paragraph" w:styleId="10">
    <w:name w:val="heading 1"/>
    <w:basedOn w:val="a"/>
    <w:link w:val="11"/>
    <w:uiPriority w:val="9"/>
    <w:qFormat/>
    <w:rsid w:val="000707B3"/>
    <w:pPr>
      <w:outlineLvl w:val="0"/>
    </w:pPr>
    <w:rPr>
      <w:rFonts w:eastAsia="Times New Roman"/>
      <w:color w:val="000000"/>
      <w:kern w:val="36"/>
      <w:sz w:val="48"/>
      <w:szCs w:val="48"/>
    </w:rPr>
  </w:style>
  <w:style w:type="paragraph" w:styleId="20">
    <w:name w:val="heading 2"/>
    <w:basedOn w:val="a"/>
    <w:next w:val="a"/>
    <w:link w:val="21"/>
    <w:semiHidden/>
    <w:unhideWhenUsed/>
    <w:qFormat/>
    <w:rsid w:val="00C174B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semiHidden/>
    <w:unhideWhenUsed/>
    <w:qFormat/>
    <w:rsid w:val="009811F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866C4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D26F3D"/>
    <w:rPr>
      <w:rFonts w:ascii="Arial" w:eastAsia="Calibri" w:hAnsi="Arial" w:cs="Arial"/>
      <w:lang w:val="ru-RU" w:eastAsia="ru-RU" w:bidi="ar-SA"/>
    </w:rPr>
  </w:style>
  <w:style w:type="paragraph" w:styleId="a3">
    <w:name w:val="footnote text"/>
    <w:basedOn w:val="a"/>
    <w:link w:val="a4"/>
    <w:semiHidden/>
    <w:rsid w:val="007866C4"/>
    <w:pPr>
      <w:spacing w:after="60"/>
      <w:jc w:val="both"/>
    </w:pPr>
    <w:rPr>
      <w:sz w:val="20"/>
      <w:szCs w:val="20"/>
    </w:rPr>
  </w:style>
  <w:style w:type="character" w:customStyle="1" w:styleId="a4">
    <w:name w:val="Текст сноски Знак"/>
    <w:link w:val="a3"/>
    <w:semiHidden/>
    <w:locked/>
    <w:rsid w:val="007866C4"/>
    <w:rPr>
      <w:rFonts w:eastAsia="Calibri"/>
      <w:lang w:val="ru-RU" w:eastAsia="ru-RU" w:bidi="ar-SA"/>
    </w:rPr>
  </w:style>
  <w:style w:type="paragraph" w:customStyle="1" w:styleId="12">
    <w:name w:val="Абзац списка1"/>
    <w:basedOn w:val="a"/>
    <w:rsid w:val="007866C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rsid w:val="007866C4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7866C4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styleId="a5">
    <w:name w:val="footnote reference"/>
    <w:semiHidden/>
    <w:rsid w:val="007866C4"/>
    <w:rPr>
      <w:vertAlign w:val="superscript"/>
    </w:rPr>
  </w:style>
  <w:style w:type="paragraph" w:customStyle="1" w:styleId="13">
    <w:name w:val="Без интервала1"/>
    <w:rsid w:val="007866C4"/>
    <w:rPr>
      <w:rFonts w:eastAsia="Calibri"/>
      <w:sz w:val="24"/>
      <w:szCs w:val="24"/>
    </w:rPr>
  </w:style>
  <w:style w:type="character" w:customStyle="1" w:styleId="Heading1Char">
    <w:name w:val="Heading 1 Char"/>
    <w:aliases w:val="Заголовок 1 Знак2 Char,Заголовок 1 Знак1 Знак Char,Заголовок 1 Знак Знак Знак Char,Заголовок 1 Знак Знак1 Знак Char,Заголовок 1 Знак Знак2 Char"/>
    <w:locked/>
    <w:rsid w:val="00F97B7A"/>
    <w:rPr>
      <w:b/>
      <w:sz w:val="24"/>
      <w:lang w:val="ru-RU" w:eastAsia="ru-RU"/>
    </w:rPr>
  </w:style>
  <w:style w:type="paragraph" w:styleId="a6">
    <w:name w:val="header"/>
    <w:basedOn w:val="a"/>
    <w:link w:val="a7"/>
    <w:rsid w:val="00D26F3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D26F3D"/>
    <w:rPr>
      <w:rFonts w:eastAsia="Calibri"/>
      <w:sz w:val="24"/>
      <w:szCs w:val="24"/>
      <w:lang w:val="ru-RU" w:eastAsia="ru-RU" w:bidi="ar-SA"/>
    </w:rPr>
  </w:style>
  <w:style w:type="table" w:styleId="a8">
    <w:name w:val="Table Grid"/>
    <w:basedOn w:val="a1"/>
    <w:rsid w:val="006220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C249FE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C249FE"/>
    <w:rPr>
      <w:rFonts w:ascii="Tahoma" w:eastAsia="Calibri" w:hAnsi="Tahoma" w:cs="Tahoma"/>
      <w:sz w:val="16"/>
      <w:szCs w:val="16"/>
    </w:rPr>
  </w:style>
  <w:style w:type="paragraph" w:styleId="ab">
    <w:name w:val="Title"/>
    <w:basedOn w:val="a"/>
    <w:link w:val="ac"/>
    <w:qFormat/>
    <w:rsid w:val="008E5D0C"/>
    <w:pPr>
      <w:autoSpaceDE w:val="0"/>
      <w:autoSpaceDN w:val="0"/>
      <w:jc w:val="center"/>
    </w:pPr>
    <w:rPr>
      <w:rFonts w:eastAsia="Times New Roman"/>
      <w:b/>
      <w:bCs/>
      <w:lang w:val="x-none" w:eastAsia="x-none"/>
    </w:rPr>
  </w:style>
  <w:style w:type="character" w:customStyle="1" w:styleId="ac">
    <w:name w:val="Название Знак"/>
    <w:link w:val="ab"/>
    <w:rsid w:val="008E5D0C"/>
    <w:rPr>
      <w:b/>
      <w:bCs/>
      <w:sz w:val="24"/>
      <w:szCs w:val="24"/>
    </w:rPr>
  </w:style>
  <w:style w:type="paragraph" w:styleId="ad">
    <w:name w:val="footer"/>
    <w:basedOn w:val="a"/>
    <w:link w:val="ae"/>
    <w:rsid w:val="00BD09E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BD09EB"/>
    <w:rPr>
      <w:rFonts w:eastAsia="Calibri"/>
      <w:sz w:val="24"/>
      <w:szCs w:val="24"/>
    </w:rPr>
  </w:style>
  <w:style w:type="character" w:customStyle="1" w:styleId="af">
    <w:name w:val="Без интервала Знак"/>
    <w:link w:val="af0"/>
    <w:locked/>
    <w:rsid w:val="00D35CE3"/>
    <w:rPr>
      <w:sz w:val="24"/>
      <w:szCs w:val="24"/>
    </w:rPr>
  </w:style>
  <w:style w:type="paragraph" w:styleId="af0">
    <w:name w:val="No Spacing"/>
    <w:link w:val="af"/>
    <w:qFormat/>
    <w:rsid w:val="00D35CE3"/>
    <w:pPr>
      <w:jc w:val="both"/>
    </w:pPr>
    <w:rPr>
      <w:sz w:val="24"/>
      <w:szCs w:val="24"/>
    </w:rPr>
  </w:style>
  <w:style w:type="paragraph" w:customStyle="1" w:styleId="Default">
    <w:name w:val="Default"/>
    <w:rsid w:val="00D35CE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1">
    <w:name w:val="Hyperlink"/>
    <w:uiPriority w:val="99"/>
    <w:unhideWhenUsed/>
    <w:rsid w:val="002E2529"/>
    <w:rPr>
      <w:color w:val="0000FF"/>
      <w:u w:val="single"/>
    </w:rPr>
  </w:style>
  <w:style w:type="character" w:styleId="af2">
    <w:name w:val="FollowedHyperlink"/>
    <w:uiPriority w:val="99"/>
    <w:unhideWhenUsed/>
    <w:rsid w:val="002E2529"/>
    <w:rPr>
      <w:color w:val="800080"/>
      <w:u w:val="single"/>
    </w:rPr>
  </w:style>
  <w:style w:type="character" w:customStyle="1" w:styleId="11">
    <w:name w:val="Заголовок 1 Знак"/>
    <w:link w:val="10"/>
    <w:uiPriority w:val="9"/>
    <w:rsid w:val="000707B3"/>
    <w:rPr>
      <w:color w:val="000000"/>
      <w:kern w:val="36"/>
      <w:sz w:val="48"/>
      <w:szCs w:val="48"/>
    </w:rPr>
  </w:style>
  <w:style w:type="paragraph" w:customStyle="1" w:styleId="consplusnormal1">
    <w:name w:val="consplusnormal"/>
    <w:basedOn w:val="a"/>
    <w:rsid w:val="000707B3"/>
    <w:pPr>
      <w:spacing w:before="240" w:after="240"/>
    </w:pPr>
    <w:rPr>
      <w:rFonts w:eastAsia="Times New Roman"/>
    </w:rPr>
  </w:style>
  <w:style w:type="character" w:styleId="af3">
    <w:name w:val="Strong"/>
    <w:uiPriority w:val="22"/>
    <w:qFormat/>
    <w:rsid w:val="000707B3"/>
    <w:rPr>
      <w:b/>
      <w:bCs/>
    </w:rPr>
  </w:style>
  <w:style w:type="paragraph" w:customStyle="1" w:styleId="xl65">
    <w:name w:val="xl65"/>
    <w:basedOn w:val="a"/>
    <w:rsid w:val="007136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66">
    <w:name w:val="xl66"/>
    <w:basedOn w:val="a"/>
    <w:rsid w:val="007136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67">
    <w:name w:val="xl67"/>
    <w:basedOn w:val="a"/>
    <w:rsid w:val="007136C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68">
    <w:name w:val="xl68"/>
    <w:basedOn w:val="a"/>
    <w:rsid w:val="007136C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69">
    <w:name w:val="xl69"/>
    <w:basedOn w:val="a"/>
    <w:rsid w:val="007136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0">
    <w:name w:val="xl70"/>
    <w:basedOn w:val="a"/>
    <w:rsid w:val="007136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1">
    <w:name w:val="xl71"/>
    <w:basedOn w:val="a"/>
    <w:rsid w:val="007136C7"/>
    <w:pP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7136C7"/>
    <w:pP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3">
    <w:name w:val="xl73"/>
    <w:basedOn w:val="a"/>
    <w:rsid w:val="007136C7"/>
    <w:pP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4">
    <w:name w:val="xl74"/>
    <w:basedOn w:val="a"/>
    <w:rsid w:val="007136C7"/>
    <w:pPr>
      <w:spacing w:before="100" w:beforeAutospacing="1" w:after="100" w:afterAutospacing="1"/>
    </w:pPr>
    <w:rPr>
      <w:rFonts w:eastAsia="Times New Roman"/>
    </w:rPr>
  </w:style>
  <w:style w:type="paragraph" w:customStyle="1" w:styleId="xl75">
    <w:name w:val="xl75"/>
    <w:basedOn w:val="a"/>
    <w:rsid w:val="007136C7"/>
    <w:pPr>
      <w:spacing w:before="100" w:beforeAutospacing="1" w:after="100" w:afterAutospacing="1"/>
    </w:pPr>
    <w:rPr>
      <w:rFonts w:eastAsia="Times New Roman"/>
    </w:rPr>
  </w:style>
  <w:style w:type="paragraph" w:customStyle="1" w:styleId="xl76">
    <w:name w:val="xl76"/>
    <w:basedOn w:val="a"/>
    <w:rsid w:val="007136C7"/>
    <w:pP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7">
    <w:name w:val="xl77"/>
    <w:basedOn w:val="a"/>
    <w:rsid w:val="007136C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8">
    <w:name w:val="xl78"/>
    <w:basedOn w:val="a"/>
    <w:rsid w:val="007136C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79">
    <w:name w:val="xl79"/>
    <w:basedOn w:val="a"/>
    <w:rsid w:val="00713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0">
    <w:name w:val="xl80"/>
    <w:basedOn w:val="a"/>
    <w:rsid w:val="00713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1">
    <w:name w:val="xl81"/>
    <w:basedOn w:val="a"/>
    <w:rsid w:val="007136C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2">
    <w:name w:val="xl82"/>
    <w:basedOn w:val="a"/>
    <w:rsid w:val="007136C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3">
    <w:name w:val="xl83"/>
    <w:basedOn w:val="a"/>
    <w:rsid w:val="007136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4">
    <w:name w:val="xl84"/>
    <w:basedOn w:val="a"/>
    <w:rsid w:val="007136C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5">
    <w:name w:val="xl85"/>
    <w:basedOn w:val="a"/>
    <w:rsid w:val="007136C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6">
    <w:name w:val="xl86"/>
    <w:basedOn w:val="a"/>
    <w:rsid w:val="00713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7">
    <w:name w:val="xl87"/>
    <w:basedOn w:val="a"/>
    <w:rsid w:val="007136C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8">
    <w:name w:val="xl88"/>
    <w:basedOn w:val="a"/>
    <w:rsid w:val="00713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9">
    <w:name w:val="xl89"/>
    <w:basedOn w:val="a"/>
    <w:rsid w:val="007136C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0">
    <w:name w:val="xl90"/>
    <w:basedOn w:val="a"/>
    <w:rsid w:val="007136C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1">
    <w:name w:val="xl91"/>
    <w:basedOn w:val="a"/>
    <w:rsid w:val="007136C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92">
    <w:name w:val="xl92"/>
    <w:basedOn w:val="a"/>
    <w:rsid w:val="007136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93">
    <w:name w:val="xl93"/>
    <w:basedOn w:val="a"/>
    <w:rsid w:val="007136C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94">
    <w:name w:val="xl94"/>
    <w:basedOn w:val="a"/>
    <w:rsid w:val="007136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95">
    <w:name w:val="xl95"/>
    <w:basedOn w:val="a"/>
    <w:rsid w:val="007136C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96">
    <w:name w:val="xl96"/>
    <w:basedOn w:val="a"/>
    <w:rsid w:val="007136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7">
    <w:name w:val="xl97"/>
    <w:basedOn w:val="a"/>
    <w:rsid w:val="00713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98">
    <w:name w:val="xl98"/>
    <w:basedOn w:val="a"/>
    <w:rsid w:val="00713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99">
    <w:name w:val="xl99"/>
    <w:basedOn w:val="a"/>
    <w:rsid w:val="007136C7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00">
    <w:name w:val="xl100"/>
    <w:basedOn w:val="a"/>
    <w:rsid w:val="007136C7"/>
    <w:pP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01">
    <w:name w:val="xl101"/>
    <w:basedOn w:val="a"/>
    <w:rsid w:val="007136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02">
    <w:name w:val="xl102"/>
    <w:basedOn w:val="a"/>
    <w:rsid w:val="007136C7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03">
    <w:name w:val="xl103"/>
    <w:basedOn w:val="a"/>
    <w:rsid w:val="007136C7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04">
    <w:name w:val="xl104"/>
    <w:basedOn w:val="a"/>
    <w:rsid w:val="007136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05">
    <w:name w:val="xl105"/>
    <w:basedOn w:val="a"/>
    <w:rsid w:val="007136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06">
    <w:name w:val="xl106"/>
    <w:basedOn w:val="a"/>
    <w:rsid w:val="007136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07">
    <w:name w:val="xl107"/>
    <w:basedOn w:val="a"/>
    <w:rsid w:val="007136C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08">
    <w:name w:val="xl108"/>
    <w:basedOn w:val="a"/>
    <w:rsid w:val="007136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09">
    <w:name w:val="xl109"/>
    <w:basedOn w:val="a"/>
    <w:rsid w:val="007136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10">
    <w:name w:val="xl110"/>
    <w:basedOn w:val="a"/>
    <w:rsid w:val="007136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11">
    <w:name w:val="xl111"/>
    <w:basedOn w:val="a"/>
    <w:rsid w:val="007136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12">
    <w:name w:val="xl112"/>
    <w:basedOn w:val="a"/>
    <w:rsid w:val="007136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13">
    <w:name w:val="xl113"/>
    <w:basedOn w:val="a"/>
    <w:rsid w:val="007136C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14">
    <w:name w:val="xl114"/>
    <w:basedOn w:val="a"/>
    <w:rsid w:val="007136C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15">
    <w:name w:val="xl115"/>
    <w:basedOn w:val="a"/>
    <w:rsid w:val="007136C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16">
    <w:name w:val="xl116"/>
    <w:basedOn w:val="a"/>
    <w:rsid w:val="007136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17">
    <w:name w:val="xl117"/>
    <w:basedOn w:val="a"/>
    <w:rsid w:val="007136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18">
    <w:name w:val="xl118"/>
    <w:basedOn w:val="a"/>
    <w:rsid w:val="007136C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19">
    <w:name w:val="xl119"/>
    <w:basedOn w:val="a"/>
    <w:rsid w:val="007136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20">
    <w:name w:val="xl120"/>
    <w:basedOn w:val="a"/>
    <w:rsid w:val="007136C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21">
    <w:name w:val="xl121"/>
    <w:basedOn w:val="a"/>
    <w:rsid w:val="007136C7"/>
    <w:pP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22">
    <w:name w:val="xl122"/>
    <w:basedOn w:val="a"/>
    <w:rsid w:val="007136C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23">
    <w:name w:val="xl123"/>
    <w:basedOn w:val="a"/>
    <w:rsid w:val="007136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24">
    <w:name w:val="xl124"/>
    <w:basedOn w:val="a"/>
    <w:rsid w:val="007136C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25">
    <w:name w:val="xl125"/>
    <w:basedOn w:val="a"/>
    <w:rsid w:val="007136C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character" w:styleId="af4">
    <w:name w:val="annotation reference"/>
    <w:rsid w:val="007B551B"/>
    <w:rPr>
      <w:sz w:val="16"/>
      <w:szCs w:val="16"/>
    </w:rPr>
  </w:style>
  <w:style w:type="paragraph" w:styleId="af5">
    <w:name w:val="annotation text"/>
    <w:basedOn w:val="a"/>
    <w:link w:val="af6"/>
    <w:rsid w:val="007B551B"/>
    <w:rPr>
      <w:sz w:val="20"/>
      <w:szCs w:val="20"/>
    </w:rPr>
  </w:style>
  <w:style w:type="character" w:customStyle="1" w:styleId="af6">
    <w:name w:val="Текст примечания Знак"/>
    <w:link w:val="af5"/>
    <w:rsid w:val="007B551B"/>
    <w:rPr>
      <w:rFonts w:eastAsia="Calibri"/>
    </w:rPr>
  </w:style>
  <w:style w:type="paragraph" w:styleId="af7">
    <w:name w:val="annotation subject"/>
    <w:basedOn w:val="af5"/>
    <w:next w:val="af5"/>
    <w:link w:val="af8"/>
    <w:rsid w:val="007B551B"/>
    <w:rPr>
      <w:b/>
      <w:bCs/>
    </w:rPr>
  </w:style>
  <w:style w:type="character" w:customStyle="1" w:styleId="af8">
    <w:name w:val="Тема примечания Знак"/>
    <w:link w:val="af7"/>
    <w:rsid w:val="007B551B"/>
    <w:rPr>
      <w:rFonts w:eastAsia="Calibri"/>
      <w:b/>
      <w:bCs/>
    </w:rPr>
  </w:style>
  <w:style w:type="paragraph" w:styleId="af9">
    <w:name w:val="List Paragraph"/>
    <w:basedOn w:val="a"/>
    <w:link w:val="afa"/>
    <w:uiPriority w:val="34"/>
    <w:qFormat/>
    <w:rsid w:val="00FB4069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val="x-none" w:eastAsia="x-none"/>
    </w:rPr>
  </w:style>
  <w:style w:type="character" w:customStyle="1" w:styleId="afa">
    <w:name w:val="Абзац списка Знак"/>
    <w:link w:val="af9"/>
    <w:uiPriority w:val="34"/>
    <w:locked/>
    <w:rsid w:val="00FB4069"/>
    <w:rPr>
      <w:sz w:val="24"/>
      <w:lang w:val="x-none" w:eastAsia="x-none"/>
    </w:rPr>
  </w:style>
  <w:style w:type="character" w:customStyle="1" w:styleId="21">
    <w:name w:val="Заголовок 2 Знак"/>
    <w:link w:val="20"/>
    <w:semiHidden/>
    <w:rsid w:val="00C174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link w:val="30"/>
    <w:semiHidden/>
    <w:rsid w:val="009811FB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">
    <w:name w:val="Стиль1"/>
    <w:basedOn w:val="af9"/>
    <w:qFormat/>
    <w:rsid w:val="00C67F39"/>
    <w:pPr>
      <w:widowControl w:val="0"/>
      <w:numPr>
        <w:numId w:val="31"/>
      </w:numPr>
      <w:overflowPunct/>
      <w:spacing w:before="120" w:after="120"/>
      <w:ind w:left="0" w:firstLine="0"/>
      <w:contextualSpacing w:val="0"/>
      <w:jc w:val="center"/>
      <w:outlineLvl w:val="0"/>
    </w:pPr>
    <w:rPr>
      <w:rFonts w:eastAsia="Calibri"/>
      <w:b/>
      <w:sz w:val="28"/>
      <w:szCs w:val="28"/>
      <w:lang w:val="ru-RU" w:eastAsia="en-US"/>
    </w:rPr>
  </w:style>
  <w:style w:type="paragraph" w:customStyle="1" w:styleId="2">
    <w:name w:val="Стиль2"/>
    <w:basedOn w:val="af9"/>
    <w:link w:val="22"/>
    <w:qFormat/>
    <w:rsid w:val="00C67F39"/>
    <w:pPr>
      <w:widowControl w:val="0"/>
      <w:numPr>
        <w:ilvl w:val="1"/>
        <w:numId w:val="31"/>
      </w:numPr>
      <w:overflowPunct/>
      <w:spacing w:before="120" w:after="120"/>
      <w:ind w:left="0" w:firstLine="709"/>
      <w:jc w:val="both"/>
      <w:outlineLvl w:val="1"/>
    </w:pPr>
    <w:rPr>
      <w:rFonts w:eastAsia="Calibri"/>
      <w:sz w:val="28"/>
      <w:szCs w:val="28"/>
      <w:lang w:val="ru-RU" w:eastAsia="en-US"/>
    </w:rPr>
  </w:style>
  <w:style w:type="paragraph" w:customStyle="1" w:styleId="3">
    <w:name w:val="Стиль3"/>
    <w:basedOn w:val="af9"/>
    <w:qFormat/>
    <w:rsid w:val="00C67F39"/>
    <w:pPr>
      <w:widowControl w:val="0"/>
      <w:numPr>
        <w:ilvl w:val="2"/>
        <w:numId w:val="31"/>
      </w:numPr>
      <w:overflowPunct/>
      <w:spacing w:before="120" w:after="120"/>
      <w:ind w:left="0" w:firstLine="709"/>
      <w:jc w:val="both"/>
      <w:outlineLvl w:val="2"/>
    </w:pPr>
    <w:rPr>
      <w:rFonts w:eastAsia="Calibri"/>
      <w:sz w:val="28"/>
      <w:szCs w:val="28"/>
      <w:lang w:val="ru-RU" w:eastAsia="en-US"/>
    </w:rPr>
  </w:style>
  <w:style w:type="character" w:customStyle="1" w:styleId="22">
    <w:name w:val="Стиль2 Знак"/>
    <w:link w:val="2"/>
    <w:rsid w:val="00C67F39"/>
    <w:rPr>
      <w:rFonts w:eastAsia="Calibri"/>
      <w:sz w:val="28"/>
      <w:szCs w:val="28"/>
      <w:lang w:eastAsia="en-US"/>
    </w:rPr>
  </w:style>
  <w:style w:type="character" w:customStyle="1" w:styleId="afb">
    <w:name w:val="Цветовое выделение"/>
    <w:uiPriority w:val="99"/>
    <w:rsid w:val="002D30F5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6C4"/>
    <w:rPr>
      <w:rFonts w:eastAsia="Calibri"/>
      <w:sz w:val="24"/>
      <w:szCs w:val="24"/>
    </w:rPr>
  </w:style>
  <w:style w:type="paragraph" w:styleId="10">
    <w:name w:val="heading 1"/>
    <w:basedOn w:val="a"/>
    <w:link w:val="11"/>
    <w:uiPriority w:val="9"/>
    <w:qFormat/>
    <w:rsid w:val="000707B3"/>
    <w:pPr>
      <w:outlineLvl w:val="0"/>
    </w:pPr>
    <w:rPr>
      <w:rFonts w:eastAsia="Times New Roman"/>
      <w:color w:val="000000"/>
      <w:kern w:val="36"/>
      <w:sz w:val="48"/>
      <w:szCs w:val="48"/>
    </w:rPr>
  </w:style>
  <w:style w:type="paragraph" w:styleId="20">
    <w:name w:val="heading 2"/>
    <w:basedOn w:val="a"/>
    <w:next w:val="a"/>
    <w:link w:val="21"/>
    <w:semiHidden/>
    <w:unhideWhenUsed/>
    <w:qFormat/>
    <w:rsid w:val="00C174B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semiHidden/>
    <w:unhideWhenUsed/>
    <w:qFormat/>
    <w:rsid w:val="009811F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866C4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D26F3D"/>
    <w:rPr>
      <w:rFonts w:ascii="Arial" w:eastAsia="Calibri" w:hAnsi="Arial" w:cs="Arial"/>
      <w:lang w:val="ru-RU" w:eastAsia="ru-RU" w:bidi="ar-SA"/>
    </w:rPr>
  </w:style>
  <w:style w:type="paragraph" w:styleId="a3">
    <w:name w:val="footnote text"/>
    <w:basedOn w:val="a"/>
    <w:link w:val="a4"/>
    <w:semiHidden/>
    <w:rsid w:val="007866C4"/>
    <w:pPr>
      <w:spacing w:after="60"/>
      <w:jc w:val="both"/>
    </w:pPr>
    <w:rPr>
      <w:sz w:val="20"/>
      <w:szCs w:val="20"/>
    </w:rPr>
  </w:style>
  <w:style w:type="character" w:customStyle="1" w:styleId="a4">
    <w:name w:val="Текст сноски Знак"/>
    <w:link w:val="a3"/>
    <w:semiHidden/>
    <w:locked/>
    <w:rsid w:val="007866C4"/>
    <w:rPr>
      <w:rFonts w:eastAsia="Calibri"/>
      <w:lang w:val="ru-RU" w:eastAsia="ru-RU" w:bidi="ar-SA"/>
    </w:rPr>
  </w:style>
  <w:style w:type="paragraph" w:customStyle="1" w:styleId="12">
    <w:name w:val="Абзац списка1"/>
    <w:basedOn w:val="a"/>
    <w:rsid w:val="007866C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rsid w:val="007866C4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7866C4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styleId="a5">
    <w:name w:val="footnote reference"/>
    <w:semiHidden/>
    <w:rsid w:val="007866C4"/>
    <w:rPr>
      <w:vertAlign w:val="superscript"/>
    </w:rPr>
  </w:style>
  <w:style w:type="paragraph" w:customStyle="1" w:styleId="13">
    <w:name w:val="Без интервала1"/>
    <w:rsid w:val="007866C4"/>
    <w:rPr>
      <w:rFonts w:eastAsia="Calibri"/>
      <w:sz w:val="24"/>
      <w:szCs w:val="24"/>
    </w:rPr>
  </w:style>
  <w:style w:type="character" w:customStyle="1" w:styleId="Heading1Char">
    <w:name w:val="Heading 1 Char"/>
    <w:aliases w:val="Заголовок 1 Знак2 Char,Заголовок 1 Знак1 Знак Char,Заголовок 1 Знак Знак Знак Char,Заголовок 1 Знак Знак1 Знак Char,Заголовок 1 Знак Знак2 Char"/>
    <w:locked/>
    <w:rsid w:val="00F97B7A"/>
    <w:rPr>
      <w:b/>
      <w:sz w:val="24"/>
      <w:lang w:val="ru-RU" w:eastAsia="ru-RU"/>
    </w:rPr>
  </w:style>
  <w:style w:type="paragraph" w:styleId="a6">
    <w:name w:val="header"/>
    <w:basedOn w:val="a"/>
    <w:link w:val="a7"/>
    <w:rsid w:val="00D26F3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D26F3D"/>
    <w:rPr>
      <w:rFonts w:eastAsia="Calibri"/>
      <w:sz w:val="24"/>
      <w:szCs w:val="24"/>
      <w:lang w:val="ru-RU" w:eastAsia="ru-RU" w:bidi="ar-SA"/>
    </w:rPr>
  </w:style>
  <w:style w:type="table" w:styleId="a8">
    <w:name w:val="Table Grid"/>
    <w:basedOn w:val="a1"/>
    <w:rsid w:val="006220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C249FE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C249FE"/>
    <w:rPr>
      <w:rFonts w:ascii="Tahoma" w:eastAsia="Calibri" w:hAnsi="Tahoma" w:cs="Tahoma"/>
      <w:sz w:val="16"/>
      <w:szCs w:val="16"/>
    </w:rPr>
  </w:style>
  <w:style w:type="paragraph" w:styleId="ab">
    <w:name w:val="Title"/>
    <w:basedOn w:val="a"/>
    <w:link w:val="ac"/>
    <w:qFormat/>
    <w:rsid w:val="008E5D0C"/>
    <w:pPr>
      <w:autoSpaceDE w:val="0"/>
      <w:autoSpaceDN w:val="0"/>
      <w:jc w:val="center"/>
    </w:pPr>
    <w:rPr>
      <w:rFonts w:eastAsia="Times New Roman"/>
      <w:b/>
      <w:bCs/>
      <w:lang w:val="x-none" w:eastAsia="x-none"/>
    </w:rPr>
  </w:style>
  <w:style w:type="character" w:customStyle="1" w:styleId="ac">
    <w:name w:val="Название Знак"/>
    <w:link w:val="ab"/>
    <w:rsid w:val="008E5D0C"/>
    <w:rPr>
      <w:b/>
      <w:bCs/>
      <w:sz w:val="24"/>
      <w:szCs w:val="24"/>
    </w:rPr>
  </w:style>
  <w:style w:type="paragraph" w:styleId="ad">
    <w:name w:val="footer"/>
    <w:basedOn w:val="a"/>
    <w:link w:val="ae"/>
    <w:rsid w:val="00BD09E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BD09EB"/>
    <w:rPr>
      <w:rFonts w:eastAsia="Calibri"/>
      <w:sz w:val="24"/>
      <w:szCs w:val="24"/>
    </w:rPr>
  </w:style>
  <w:style w:type="character" w:customStyle="1" w:styleId="af">
    <w:name w:val="Без интервала Знак"/>
    <w:link w:val="af0"/>
    <w:locked/>
    <w:rsid w:val="00D35CE3"/>
    <w:rPr>
      <w:sz w:val="24"/>
      <w:szCs w:val="24"/>
    </w:rPr>
  </w:style>
  <w:style w:type="paragraph" w:styleId="af0">
    <w:name w:val="No Spacing"/>
    <w:link w:val="af"/>
    <w:qFormat/>
    <w:rsid w:val="00D35CE3"/>
    <w:pPr>
      <w:jc w:val="both"/>
    </w:pPr>
    <w:rPr>
      <w:sz w:val="24"/>
      <w:szCs w:val="24"/>
    </w:rPr>
  </w:style>
  <w:style w:type="paragraph" w:customStyle="1" w:styleId="Default">
    <w:name w:val="Default"/>
    <w:rsid w:val="00D35CE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1">
    <w:name w:val="Hyperlink"/>
    <w:uiPriority w:val="99"/>
    <w:unhideWhenUsed/>
    <w:rsid w:val="002E2529"/>
    <w:rPr>
      <w:color w:val="0000FF"/>
      <w:u w:val="single"/>
    </w:rPr>
  </w:style>
  <w:style w:type="character" w:styleId="af2">
    <w:name w:val="FollowedHyperlink"/>
    <w:uiPriority w:val="99"/>
    <w:unhideWhenUsed/>
    <w:rsid w:val="002E2529"/>
    <w:rPr>
      <w:color w:val="800080"/>
      <w:u w:val="single"/>
    </w:rPr>
  </w:style>
  <w:style w:type="character" w:customStyle="1" w:styleId="11">
    <w:name w:val="Заголовок 1 Знак"/>
    <w:link w:val="10"/>
    <w:uiPriority w:val="9"/>
    <w:rsid w:val="000707B3"/>
    <w:rPr>
      <w:color w:val="000000"/>
      <w:kern w:val="36"/>
      <w:sz w:val="48"/>
      <w:szCs w:val="48"/>
    </w:rPr>
  </w:style>
  <w:style w:type="paragraph" w:customStyle="1" w:styleId="consplusnormal1">
    <w:name w:val="consplusnormal"/>
    <w:basedOn w:val="a"/>
    <w:rsid w:val="000707B3"/>
    <w:pPr>
      <w:spacing w:before="240" w:after="240"/>
    </w:pPr>
    <w:rPr>
      <w:rFonts w:eastAsia="Times New Roman"/>
    </w:rPr>
  </w:style>
  <w:style w:type="character" w:styleId="af3">
    <w:name w:val="Strong"/>
    <w:uiPriority w:val="22"/>
    <w:qFormat/>
    <w:rsid w:val="000707B3"/>
    <w:rPr>
      <w:b/>
      <w:bCs/>
    </w:rPr>
  </w:style>
  <w:style w:type="paragraph" w:customStyle="1" w:styleId="xl65">
    <w:name w:val="xl65"/>
    <w:basedOn w:val="a"/>
    <w:rsid w:val="007136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66">
    <w:name w:val="xl66"/>
    <w:basedOn w:val="a"/>
    <w:rsid w:val="007136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67">
    <w:name w:val="xl67"/>
    <w:basedOn w:val="a"/>
    <w:rsid w:val="007136C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68">
    <w:name w:val="xl68"/>
    <w:basedOn w:val="a"/>
    <w:rsid w:val="007136C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69">
    <w:name w:val="xl69"/>
    <w:basedOn w:val="a"/>
    <w:rsid w:val="007136C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0">
    <w:name w:val="xl70"/>
    <w:basedOn w:val="a"/>
    <w:rsid w:val="007136C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71">
    <w:name w:val="xl71"/>
    <w:basedOn w:val="a"/>
    <w:rsid w:val="007136C7"/>
    <w:pP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7136C7"/>
    <w:pP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3">
    <w:name w:val="xl73"/>
    <w:basedOn w:val="a"/>
    <w:rsid w:val="007136C7"/>
    <w:pP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4">
    <w:name w:val="xl74"/>
    <w:basedOn w:val="a"/>
    <w:rsid w:val="007136C7"/>
    <w:pPr>
      <w:spacing w:before="100" w:beforeAutospacing="1" w:after="100" w:afterAutospacing="1"/>
    </w:pPr>
    <w:rPr>
      <w:rFonts w:eastAsia="Times New Roman"/>
    </w:rPr>
  </w:style>
  <w:style w:type="paragraph" w:customStyle="1" w:styleId="xl75">
    <w:name w:val="xl75"/>
    <w:basedOn w:val="a"/>
    <w:rsid w:val="007136C7"/>
    <w:pPr>
      <w:spacing w:before="100" w:beforeAutospacing="1" w:after="100" w:afterAutospacing="1"/>
    </w:pPr>
    <w:rPr>
      <w:rFonts w:eastAsia="Times New Roman"/>
    </w:rPr>
  </w:style>
  <w:style w:type="paragraph" w:customStyle="1" w:styleId="xl76">
    <w:name w:val="xl76"/>
    <w:basedOn w:val="a"/>
    <w:rsid w:val="007136C7"/>
    <w:pP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77">
    <w:name w:val="xl77"/>
    <w:basedOn w:val="a"/>
    <w:rsid w:val="007136C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8">
    <w:name w:val="xl78"/>
    <w:basedOn w:val="a"/>
    <w:rsid w:val="007136C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79">
    <w:name w:val="xl79"/>
    <w:basedOn w:val="a"/>
    <w:rsid w:val="00713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0">
    <w:name w:val="xl80"/>
    <w:basedOn w:val="a"/>
    <w:rsid w:val="00713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1">
    <w:name w:val="xl81"/>
    <w:basedOn w:val="a"/>
    <w:rsid w:val="007136C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2">
    <w:name w:val="xl82"/>
    <w:basedOn w:val="a"/>
    <w:rsid w:val="007136C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3">
    <w:name w:val="xl83"/>
    <w:basedOn w:val="a"/>
    <w:rsid w:val="007136C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84">
    <w:name w:val="xl84"/>
    <w:basedOn w:val="a"/>
    <w:rsid w:val="007136C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5">
    <w:name w:val="xl85"/>
    <w:basedOn w:val="a"/>
    <w:rsid w:val="007136C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6">
    <w:name w:val="xl86"/>
    <w:basedOn w:val="a"/>
    <w:rsid w:val="00713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87">
    <w:name w:val="xl87"/>
    <w:basedOn w:val="a"/>
    <w:rsid w:val="007136C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8">
    <w:name w:val="xl88"/>
    <w:basedOn w:val="a"/>
    <w:rsid w:val="00713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89">
    <w:name w:val="xl89"/>
    <w:basedOn w:val="a"/>
    <w:rsid w:val="007136C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0">
    <w:name w:val="xl90"/>
    <w:basedOn w:val="a"/>
    <w:rsid w:val="007136C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1">
    <w:name w:val="xl91"/>
    <w:basedOn w:val="a"/>
    <w:rsid w:val="007136C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92">
    <w:name w:val="xl92"/>
    <w:basedOn w:val="a"/>
    <w:rsid w:val="007136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93">
    <w:name w:val="xl93"/>
    <w:basedOn w:val="a"/>
    <w:rsid w:val="007136C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94">
    <w:name w:val="xl94"/>
    <w:basedOn w:val="a"/>
    <w:rsid w:val="007136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95">
    <w:name w:val="xl95"/>
    <w:basedOn w:val="a"/>
    <w:rsid w:val="007136C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96">
    <w:name w:val="xl96"/>
    <w:basedOn w:val="a"/>
    <w:rsid w:val="007136C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97">
    <w:name w:val="xl97"/>
    <w:basedOn w:val="a"/>
    <w:rsid w:val="00713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98">
    <w:name w:val="xl98"/>
    <w:basedOn w:val="a"/>
    <w:rsid w:val="007136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99">
    <w:name w:val="xl99"/>
    <w:basedOn w:val="a"/>
    <w:rsid w:val="007136C7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00">
    <w:name w:val="xl100"/>
    <w:basedOn w:val="a"/>
    <w:rsid w:val="007136C7"/>
    <w:pP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01">
    <w:name w:val="xl101"/>
    <w:basedOn w:val="a"/>
    <w:rsid w:val="007136C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02">
    <w:name w:val="xl102"/>
    <w:basedOn w:val="a"/>
    <w:rsid w:val="007136C7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03">
    <w:name w:val="xl103"/>
    <w:basedOn w:val="a"/>
    <w:rsid w:val="007136C7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04">
    <w:name w:val="xl104"/>
    <w:basedOn w:val="a"/>
    <w:rsid w:val="007136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05">
    <w:name w:val="xl105"/>
    <w:basedOn w:val="a"/>
    <w:rsid w:val="007136C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06">
    <w:name w:val="xl106"/>
    <w:basedOn w:val="a"/>
    <w:rsid w:val="007136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6"/>
      <w:szCs w:val="16"/>
    </w:rPr>
  </w:style>
  <w:style w:type="paragraph" w:customStyle="1" w:styleId="xl107">
    <w:name w:val="xl107"/>
    <w:basedOn w:val="a"/>
    <w:rsid w:val="007136C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08">
    <w:name w:val="xl108"/>
    <w:basedOn w:val="a"/>
    <w:rsid w:val="007136C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09">
    <w:name w:val="xl109"/>
    <w:basedOn w:val="a"/>
    <w:rsid w:val="007136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10">
    <w:name w:val="xl110"/>
    <w:basedOn w:val="a"/>
    <w:rsid w:val="007136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6"/>
      <w:szCs w:val="16"/>
    </w:rPr>
  </w:style>
  <w:style w:type="paragraph" w:customStyle="1" w:styleId="xl111">
    <w:name w:val="xl111"/>
    <w:basedOn w:val="a"/>
    <w:rsid w:val="007136C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12">
    <w:name w:val="xl112"/>
    <w:basedOn w:val="a"/>
    <w:rsid w:val="007136C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13">
    <w:name w:val="xl113"/>
    <w:basedOn w:val="a"/>
    <w:rsid w:val="007136C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14">
    <w:name w:val="xl114"/>
    <w:basedOn w:val="a"/>
    <w:rsid w:val="007136C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15">
    <w:name w:val="xl115"/>
    <w:basedOn w:val="a"/>
    <w:rsid w:val="007136C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16">
    <w:name w:val="xl116"/>
    <w:basedOn w:val="a"/>
    <w:rsid w:val="007136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17">
    <w:name w:val="xl117"/>
    <w:basedOn w:val="a"/>
    <w:rsid w:val="007136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18">
    <w:name w:val="xl118"/>
    <w:basedOn w:val="a"/>
    <w:rsid w:val="007136C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19">
    <w:name w:val="xl119"/>
    <w:basedOn w:val="a"/>
    <w:rsid w:val="007136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20">
    <w:name w:val="xl120"/>
    <w:basedOn w:val="a"/>
    <w:rsid w:val="007136C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21">
    <w:name w:val="xl121"/>
    <w:basedOn w:val="a"/>
    <w:rsid w:val="007136C7"/>
    <w:pP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22">
    <w:name w:val="xl122"/>
    <w:basedOn w:val="a"/>
    <w:rsid w:val="007136C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23">
    <w:name w:val="xl123"/>
    <w:basedOn w:val="a"/>
    <w:rsid w:val="007136C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24">
    <w:name w:val="xl124"/>
    <w:basedOn w:val="a"/>
    <w:rsid w:val="007136C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25">
    <w:name w:val="xl125"/>
    <w:basedOn w:val="a"/>
    <w:rsid w:val="007136C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character" w:styleId="af4">
    <w:name w:val="annotation reference"/>
    <w:rsid w:val="007B551B"/>
    <w:rPr>
      <w:sz w:val="16"/>
      <w:szCs w:val="16"/>
    </w:rPr>
  </w:style>
  <w:style w:type="paragraph" w:styleId="af5">
    <w:name w:val="annotation text"/>
    <w:basedOn w:val="a"/>
    <w:link w:val="af6"/>
    <w:rsid w:val="007B551B"/>
    <w:rPr>
      <w:sz w:val="20"/>
      <w:szCs w:val="20"/>
    </w:rPr>
  </w:style>
  <w:style w:type="character" w:customStyle="1" w:styleId="af6">
    <w:name w:val="Текст примечания Знак"/>
    <w:link w:val="af5"/>
    <w:rsid w:val="007B551B"/>
    <w:rPr>
      <w:rFonts w:eastAsia="Calibri"/>
    </w:rPr>
  </w:style>
  <w:style w:type="paragraph" w:styleId="af7">
    <w:name w:val="annotation subject"/>
    <w:basedOn w:val="af5"/>
    <w:next w:val="af5"/>
    <w:link w:val="af8"/>
    <w:rsid w:val="007B551B"/>
    <w:rPr>
      <w:b/>
      <w:bCs/>
    </w:rPr>
  </w:style>
  <w:style w:type="character" w:customStyle="1" w:styleId="af8">
    <w:name w:val="Тема примечания Знак"/>
    <w:link w:val="af7"/>
    <w:rsid w:val="007B551B"/>
    <w:rPr>
      <w:rFonts w:eastAsia="Calibri"/>
      <w:b/>
      <w:bCs/>
    </w:rPr>
  </w:style>
  <w:style w:type="paragraph" w:styleId="af9">
    <w:name w:val="List Paragraph"/>
    <w:basedOn w:val="a"/>
    <w:link w:val="afa"/>
    <w:uiPriority w:val="34"/>
    <w:qFormat/>
    <w:rsid w:val="00FB4069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val="x-none" w:eastAsia="x-none"/>
    </w:rPr>
  </w:style>
  <w:style w:type="character" w:customStyle="1" w:styleId="afa">
    <w:name w:val="Абзац списка Знак"/>
    <w:link w:val="af9"/>
    <w:uiPriority w:val="34"/>
    <w:locked/>
    <w:rsid w:val="00FB4069"/>
    <w:rPr>
      <w:sz w:val="24"/>
      <w:lang w:val="x-none" w:eastAsia="x-none"/>
    </w:rPr>
  </w:style>
  <w:style w:type="character" w:customStyle="1" w:styleId="21">
    <w:name w:val="Заголовок 2 Знак"/>
    <w:link w:val="20"/>
    <w:semiHidden/>
    <w:rsid w:val="00C174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link w:val="30"/>
    <w:semiHidden/>
    <w:rsid w:val="009811FB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">
    <w:name w:val="Стиль1"/>
    <w:basedOn w:val="af9"/>
    <w:qFormat/>
    <w:rsid w:val="00C67F39"/>
    <w:pPr>
      <w:widowControl w:val="0"/>
      <w:numPr>
        <w:numId w:val="31"/>
      </w:numPr>
      <w:overflowPunct/>
      <w:spacing w:before="120" w:after="120"/>
      <w:ind w:left="0" w:firstLine="0"/>
      <w:contextualSpacing w:val="0"/>
      <w:jc w:val="center"/>
      <w:outlineLvl w:val="0"/>
    </w:pPr>
    <w:rPr>
      <w:rFonts w:eastAsia="Calibri"/>
      <w:b/>
      <w:sz w:val="28"/>
      <w:szCs w:val="28"/>
      <w:lang w:val="ru-RU" w:eastAsia="en-US"/>
    </w:rPr>
  </w:style>
  <w:style w:type="paragraph" w:customStyle="1" w:styleId="2">
    <w:name w:val="Стиль2"/>
    <w:basedOn w:val="af9"/>
    <w:link w:val="22"/>
    <w:qFormat/>
    <w:rsid w:val="00C67F39"/>
    <w:pPr>
      <w:widowControl w:val="0"/>
      <w:numPr>
        <w:ilvl w:val="1"/>
        <w:numId w:val="31"/>
      </w:numPr>
      <w:overflowPunct/>
      <w:spacing w:before="120" w:after="120"/>
      <w:ind w:left="0" w:firstLine="709"/>
      <w:jc w:val="both"/>
      <w:outlineLvl w:val="1"/>
    </w:pPr>
    <w:rPr>
      <w:rFonts w:eastAsia="Calibri"/>
      <w:sz w:val="28"/>
      <w:szCs w:val="28"/>
      <w:lang w:val="ru-RU" w:eastAsia="en-US"/>
    </w:rPr>
  </w:style>
  <w:style w:type="paragraph" w:customStyle="1" w:styleId="3">
    <w:name w:val="Стиль3"/>
    <w:basedOn w:val="af9"/>
    <w:qFormat/>
    <w:rsid w:val="00C67F39"/>
    <w:pPr>
      <w:widowControl w:val="0"/>
      <w:numPr>
        <w:ilvl w:val="2"/>
        <w:numId w:val="31"/>
      </w:numPr>
      <w:overflowPunct/>
      <w:spacing w:before="120" w:after="120"/>
      <w:ind w:left="0" w:firstLine="709"/>
      <w:jc w:val="both"/>
      <w:outlineLvl w:val="2"/>
    </w:pPr>
    <w:rPr>
      <w:rFonts w:eastAsia="Calibri"/>
      <w:sz w:val="28"/>
      <w:szCs w:val="28"/>
      <w:lang w:val="ru-RU" w:eastAsia="en-US"/>
    </w:rPr>
  </w:style>
  <w:style w:type="character" w:customStyle="1" w:styleId="22">
    <w:name w:val="Стиль2 Знак"/>
    <w:link w:val="2"/>
    <w:rsid w:val="00C67F39"/>
    <w:rPr>
      <w:rFonts w:eastAsia="Calibri"/>
      <w:sz w:val="28"/>
      <w:szCs w:val="28"/>
      <w:lang w:eastAsia="en-US"/>
    </w:rPr>
  </w:style>
  <w:style w:type="character" w:customStyle="1" w:styleId="afb">
    <w:name w:val="Цветовое выделение"/>
    <w:uiPriority w:val="99"/>
    <w:rsid w:val="002D30F5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8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2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551546">
                          <w:marLeft w:val="0"/>
                          <w:marRight w:val="0"/>
                          <w:marTop w:val="30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9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9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5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8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A4430-5629-4C31-93CB-688D7BCB6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3136</Words>
  <Characters>17876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III</vt:lpstr>
    </vt:vector>
  </TitlesOfParts>
  <Company>Microsoft</Company>
  <LinksUpToDate>false</LinksUpToDate>
  <CharactersWithSpaces>20971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III</dc:title>
  <dc:creator>u230484</dc:creator>
  <cp:lastModifiedBy>Иовлева Ольга Александровна</cp:lastModifiedBy>
  <cp:revision>3</cp:revision>
  <cp:lastPrinted>2018-12-04T10:23:00Z</cp:lastPrinted>
  <dcterms:created xsi:type="dcterms:W3CDTF">2021-02-08T10:21:00Z</dcterms:created>
  <dcterms:modified xsi:type="dcterms:W3CDTF">2021-02-08T10:58:00Z</dcterms:modified>
</cp:coreProperties>
</file>