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268" w:rsidRDefault="00004A6B" w:rsidP="00DE7788">
      <w:pPr>
        <w:widowControl w:val="0"/>
        <w:suppressAutoHyphens/>
        <w:jc w:val="right"/>
        <w:rPr>
          <w:lang w:eastAsia="ar-SA"/>
        </w:rPr>
      </w:pPr>
      <w:bookmarkStart w:id="0" w:name="_Toc165887577"/>
      <w:r w:rsidRPr="00962A6A">
        <w:t>Приложение №2 к мониторингу цен</w:t>
      </w:r>
    </w:p>
    <w:p w:rsidR="00B31268" w:rsidRPr="00E10C95" w:rsidRDefault="00B31268" w:rsidP="00DE7788">
      <w:pPr>
        <w:widowControl w:val="0"/>
        <w:suppressAutoHyphens/>
        <w:jc w:val="right"/>
        <w:rPr>
          <w:color w:val="000000"/>
          <w:lang w:eastAsia="ar-SA"/>
        </w:rPr>
      </w:pPr>
    </w:p>
    <w:p w:rsidR="009B1111" w:rsidRPr="003721FB" w:rsidRDefault="00C03C24" w:rsidP="00420918">
      <w:pPr>
        <w:widowControl w:val="0"/>
        <w:jc w:val="center"/>
        <w:rPr>
          <w:b/>
        </w:rPr>
      </w:pPr>
      <w:r w:rsidRPr="003721FB">
        <w:rPr>
          <w:b/>
        </w:rPr>
        <w:t>ТЕХНИЧЕСКИЕ ТРЕБОВАНИЯ</w:t>
      </w:r>
    </w:p>
    <w:p w:rsidR="00373438" w:rsidRPr="003721FB" w:rsidRDefault="009B1111" w:rsidP="00420918">
      <w:pPr>
        <w:widowControl w:val="0"/>
        <w:jc w:val="center"/>
        <w:rPr>
          <w:b/>
        </w:rPr>
      </w:pPr>
      <w:r w:rsidRPr="003721FB">
        <w:rPr>
          <w:b/>
        </w:rPr>
        <w:t xml:space="preserve">на </w:t>
      </w:r>
      <w:r w:rsidR="005B0AAC">
        <w:rPr>
          <w:b/>
        </w:rPr>
        <w:t>п</w:t>
      </w:r>
      <w:r w:rsidR="005B0AAC" w:rsidRPr="005B0AAC">
        <w:rPr>
          <w:b/>
        </w:rPr>
        <w:t>оставк</w:t>
      </w:r>
      <w:r w:rsidR="005B0AAC">
        <w:rPr>
          <w:b/>
        </w:rPr>
        <w:t>у</w:t>
      </w:r>
      <w:r w:rsidR="005B0AAC" w:rsidRPr="005B0AAC">
        <w:rPr>
          <w:b/>
        </w:rPr>
        <w:t xml:space="preserve"> механических запчастей э</w:t>
      </w:r>
      <w:r w:rsidR="005B0AAC">
        <w:rPr>
          <w:b/>
        </w:rPr>
        <w:t>скалаторов: сопл</w:t>
      </w:r>
      <w:r w:rsidR="00B31268">
        <w:rPr>
          <w:b/>
        </w:rPr>
        <w:t>а</w:t>
      </w:r>
      <w:r w:rsidR="005B0AAC">
        <w:rPr>
          <w:b/>
        </w:rPr>
        <w:t>, датчик</w:t>
      </w:r>
      <w:r w:rsidR="00B31268">
        <w:rPr>
          <w:b/>
        </w:rPr>
        <w:t>и</w:t>
      </w:r>
      <w:r w:rsidR="005B0AAC">
        <w:rPr>
          <w:b/>
        </w:rPr>
        <w:t xml:space="preserve">, </w:t>
      </w:r>
      <w:r w:rsidR="00B31268">
        <w:rPr>
          <w:b/>
        </w:rPr>
        <w:t xml:space="preserve">кольца, </w:t>
      </w:r>
      <w:r w:rsidR="005B0AAC">
        <w:rPr>
          <w:b/>
        </w:rPr>
        <w:t>дер</w:t>
      </w:r>
      <w:r w:rsidR="005B0AAC" w:rsidRPr="005B0AAC">
        <w:rPr>
          <w:b/>
        </w:rPr>
        <w:t>жател</w:t>
      </w:r>
      <w:r w:rsidR="00B31268">
        <w:rPr>
          <w:b/>
        </w:rPr>
        <w:t>и,</w:t>
      </w:r>
      <w:r w:rsidR="005B0AAC" w:rsidRPr="005B0AAC">
        <w:rPr>
          <w:b/>
        </w:rPr>
        <w:t xml:space="preserve"> амортизатор</w:t>
      </w:r>
      <w:r w:rsidR="00B31268">
        <w:rPr>
          <w:b/>
        </w:rPr>
        <w:t>ы</w:t>
      </w:r>
      <w:r w:rsidR="005B0AAC" w:rsidRPr="005B0AAC">
        <w:rPr>
          <w:b/>
        </w:rPr>
        <w:t xml:space="preserve">, пружины </w:t>
      </w:r>
    </w:p>
    <w:p w:rsidR="00411847" w:rsidRPr="003721FB" w:rsidRDefault="00411847" w:rsidP="00443E0F">
      <w:pPr>
        <w:widowControl w:val="0"/>
        <w:autoSpaceDE w:val="0"/>
        <w:autoSpaceDN w:val="0"/>
        <w:adjustRightInd w:val="0"/>
        <w:outlineLvl w:val="1"/>
        <w:rPr>
          <w:b/>
          <w:bCs/>
        </w:rPr>
      </w:pPr>
    </w:p>
    <w:p w:rsidR="009B1111" w:rsidRPr="003721FB" w:rsidRDefault="00167FF9" w:rsidP="00167FF9">
      <w:pPr>
        <w:widowControl w:val="0"/>
        <w:autoSpaceDE w:val="0"/>
        <w:autoSpaceDN w:val="0"/>
        <w:adjustRightInd w:val="0"/>
        <w:jc w:val="center"/>
        <w:outlineLvl w:val="1"/>
        <w:rPr>
          <w:b/>
          <w:bCs/>
        </w:rPr>
      </w:pPr>
      <w:r w:rsidRPr="00167FF9">
        <w:rPr>
          <w:b/>
          <w:bCs/>
        </w:rPr>
        <w:t>РАЗДЕЛ 1. ОБЩИЕ ТРЕБОВАНИЯ</w:t>
      </w:r>
    </w:p>
    <w:p w:rsidR="009B1111" w:rsidRPr="003721FB" w:rsidRDefault="009B1111" w:rsidP="00576C1F">
      <w:pPr>
        <w:widowControl w:val="0"/>
        <w:autoSpaceDE w:val="0"/>
        <w:autoSpaceDN w:val="0"/>
        <w:adjustRightInd w:val="0"/>
        <w:jc w:val="both"/>
        <w:outlineLvl w:val="2"/>
        <w:rPr>
          <w:color w:val="000000"/>
        </w:rPr>
      </w:pPr>
      <w:r w:rsidRPr="003721FB">
        <w:rPr>
          <w:color w:val="000000"/>
        </w:rPr>
        <w:t>1.1. Цели и правовое основание для поставки товара</w:t>
      </w:r>
    </w:p>
    <w:p w:rsidR="00CF4ABD" w:rsidRDefault="009B1111" w:rsidP="00576C1F">
      <w:pPr>
        <w:widowControl w:val="0"/>
        <w:tabs>
          <w:tab w:val="left" w:pos="1134"/>
        </w:tabs>
        <w:jc w:val="both"/>
        <w:outlineLvl w:val="1"/>
        <w:rPr>
          <w:color w:val="000000"/>
        </w:rPr>
      </w:pPr>
      <w:r w:rsidRPr="003721FB">
        <w:rPr>
          <w:color w:val="000000"/>
        </w:rPr>
        <w:t xml:space="preserve">1.1.1. Целью данной закупки является обеспечение потребности подразделений ГУП «Петербургский метрополитен» на </w:t>
      </w:r>
      <w:r w:rsidR="00576C1F">
        <w:rPr>
          <w:color w:val="000000"/>
        </w:rPr>
        <w:t>202</w:t>
      </w:r>
      <w:r w:rsidR="00B31268">
        <w:rPr>
          <w:color w:val="000000"/>
        </w:rPr>
        <w:t>2</w:t>
      </w:r>
      <w:r w:rsidR="00576C1F">
        <w:rPr>
          <w:color w:val="000000"/>
        </w:rPr>
        <w:t>-202</w:t>
      </w:r>
      <w:r w:rsidR="00B31268">
        <w:rPr>
          <w:color w:val="000000"/>
        </w:rPr>
        <w:t>3</w:t>
      </w:r>
      <w:r w:rsidR="004433EB">
        <w:rPr>
          <w:color w:val="000000"/>
        </w:rPr>
        <w:t xml:space="preserve"> </w:t>
      </w:r>
      <w:r w:rsidRPr="003721FB">
        <w:rPr>
          <w:color w:val="000000"/>
        </w:rPr>
        <w:t>год.</w:t>
      </w:r>
      <w:r w:rsidR="00CF4ABD">
        <w:rPr>
          <w:color w:val="000000"/>
        </w:rPr>
        <w:t xml:space="preserve"> </w:t>
      </w:r>
    </w:p>
    <w:p w:rsidR="009B1111" w:rsidRPr="007A6862" w:rsidRDefault="009B1111" w:rsidP="00576C1F">
      <w:pPr>
        <w:widowControl w:val="0"/>
        <w:tabs>
          <w:tab w:val="left" w:pos="1134"/>
        </w:tabs>
        <w:jc w:val="both"/>
        <w:outlineLvl w:val="1"/>
        <w:rPr>
          <w:color w:val="000000"/>
        </w:rPr>
      </w:pPr>
      <w:r w:rsidRPr="007A6862">
        <w:rPr>
          <w:color w:val="000000"/>
        </w:rPr>
        <w:t xml:space="preserve">1.1.2. Основанием для закупки является: </w:t>
      </w:r>
    </w:p>
    <w:p w:rsidR="009B1111" w:rsidRPr="007A6862" w:rsidRDefault="009B1111" w:rsidP="00576C1F">
      <w:pPr>
        <w:widowControl w:val="0"/>
        <w:jc w:val="both"/>
        <w:rPr>
          <w:color w:val="000000"/>
        </w:rPr>
      </w:pPr>
      <w:r w:rsidRPr="007A6862">
        <w:rPr>
          <w:color w:val="000000"/>
        </w:rPr>
        <w:t>План закупок ГУП «Петербургский метрополитен» на 20</w:t>
      </w:r>
      <w:r w:rsidR="00213861" w:rsidRPr="007A6862">
        <w:rPr>
          <w:color w:val="000000"/>
        </w:rPr>
        <w:t>2</w:t>
      </w:r>
      <w:r w:rsidR="00443E0F">
        <w:rPr>
          <w:color w:val="000000"/>
        </w:rPr>
        <w:t>1</w:t>
      </w:r>
      <w:r w:rsidRPr="007A6862">
        <w:rPr>
          <w:color w:val="000000"/>
        </w:rPr>
        <w:t xml:space="preserve"> год</w:t>
      </w:r>
      <w:r w:rsidR="0065057F" w:rsidRPr="007A6862">
        <w:rPr>
          <w:color w:val="000000"/>
        </w:rPr>
        <w:t>;</w:t>
      </w:r>
    </w:p>
    <w:p w:rsidR="009B1111" w:rsidRPr="003721FB" w:rsidRDefault="009B1111" w:rsidP="00576C1F">
      <w:pPr>
        <w:widowControl w:val="0"/>
        <w:jc w:val="both"/>
        <w:rPr>
          <w:color w:val="000000"/>
        </w:rPr>
      </w:pPr>
      <w:r w:rsidRPr="007A6862">
        <w:rPr>
          <w:color w:val="000000"/>
        </w:rPr>
        <w:t>Пункт 2.2.8 (материально-техническое обеспечение хозяйственной</w:t>
      </w:r>
      <w:r w:rsidRPr="003721FB">
        <w:rPr>
          <w:color w:val="000000"/>
        </w:rPr>
        <w:t xml:space="preserve"> деятельности) Устава ГУП «Петербургский метрополитен.</w:t>
      </w:r>
    </w:p>
    <w:p w:rsidR="009B1111" w:rsidRPr="003721FB" w:rsidRDefault="009B1111" w:rsidP="00420918">
      <w:pPr>
        <w:widowControl w:val="0"/>
        <w:autoSpaceDE w:val="0"/>
        <w:autoSpaceDN w:val="0"/>
        <w:adjustRightInd w:val="0"/>
        <w:ind w:firstLine="709"/>
        <w:jc w:val="both"/>
        <w:rPr>
          <w:b/>
          <w:bCs/>
        </w:rPr>
      </w:pPr>
      <w:r w:rsidRPr="003721FB">
        <w:t xml:space="preserve"> </w:t>
      </w:r>
    </w:p>
    <w:p w:rsidR="009B1111" w:rsidRPr="00167FF9" w:rsidRDefault="00167FF9" w:rsidP="005B0AAC">
      <w:pPr>
        <w:widowControl w:val="0"/>
        <w:autoSpaceDE w:val="0"/>
        <w:autoSpaceDN w:val="0"/>
        <w:adjustRightInd w:val="0"/>
        <w:jc w:val="center"/>
        <w:outlineLvl w:val="1"/>
        <w:rPr>
          <w:b/>
          <w:bCs/>
        </w:rPr>
      </w:pPr>
      <w:r w:rsidRPr="003721FB">
        <w:rPr>
          <w:b/>
          <w:bCs/>
        </w:rPr>
        <w:t xml:space="preserve">РАЗДЕЛ 2. ТРЕБОВАНИЯ К ОПИСАНИЮ ОБЪЕКТА ЗАКУПКИ И УСЛОВИЙ ДОГОВОРА </w:t>
      </w:r>
    </w:p>
    <w:p w:rsidR="009B1111" w:rsidRPr="005B0AAC" w:rsidRDefault="009B1111" w:rsidP="005B0AAC">
      <w:pPr>
        <w:widowControl w:val="0"/>
        <w:jc w:val="both"/>
        <w:rPr>
          <w:b/>
        </w:rPr>
      </w:pPr>
      <w:r w:rsidRPr="003721FB">
        <w:rPr>
          <w:color w:val="000000"/>
        </w:rPr>
        <w:t>2.1. Объект закупки</w:t>
      </w:r>
      <w:r w:rsidRPr="003721FB">
        <w:rPr>
          <w:b/>
        </w:rPr>
        <w:t xml:space="preserve">: </w:t>
      </w:r>
      <w:r w:rsidR="00B31268">
        <w:rPr>
          <w:b/>
        </w:rPr>
        <w:t>сопла, датчики, кольца, дер</w:t>
      </w:r>
      <w:r w:rsidR="00B31268" w:rsidRPr="005B0AAC">
        <w:rPr>
          <w:b/>
        </w:rPr>
        <w:t>жател</w:t>
      </w:r>
      <w:r w:rsidR="00B31268">
        <w:rPr>
          <w:b/>
        </w:rPr>
        <w:t>и,</w:t>
      </w:r>
      <w:r w:rsidR="00B31268" w:rsidRPr="005B0AAC">
        <w:rPr>
          <w:b/>
        </w:rPr>
        <w:t xml:space="preserve"> амортизатор</w:t>
      </w:r>
      <w:r w:rsidR="00B31268">
        <w:rPr>
          <w:b/>
        </w:rPr>
        <w:t>ы</w:t>
      </w:r>
      <w:r w:rsidR="00B31268" w:rsidRPr="005B0AAC">
        <w:rPr>
          <w:b/>
        </w:rPr>
        <w:t>, пружины</w:t>
      </w:r>
      <w:r w:rsidR="005B0AAC" w:rsidRPr="005B0AAC">
        <w:rPr>
          <w:b/>
        </w:rPr>
        <w:t xml:space="preserve"> </w:t>
      </w:r>
      <w:r w:rsidRPr="003721FB">
        <w:rPr>
          <w:color w:val="000000"/>
        </w:rPr>
        <w:t>(далее – товар).</w:t>
      </w:r>
    </w:p>
    <w:p w:rsidR="009B1111" w:rsidRPr="003721FB" w:rsidRDefault="009B1111" w:rsidP="005B0AAC">
      <w:pPr>
        <w:widowControl w:val="0"/>
        <w:rPr>
          <w:b/>
          <w:i/>
          <w:color w:val="000000"/>
        </w:rPr>
      </w:pPr>
      <w:r w:rsidRPr="003721FB">
        <w:rPr>
          <w:b/>
          <w:i/>
          <w:color w:val="000000"/>
        </w:rPr>
        <w:t>2.2. Требования к качеству товара:</w:t>
      </w:r>
    </w:p>
    <w:p w:rsidR="009B1111" w:rsidRPr="003721FB" w:rsidRDefault="009B1111" w:rsidP="005B0AAC">
      <w:pPr>
        <w:widowControl w:val="0"/>
        <w:autoSpaceDE w:val="0"/>
        <w:autoSpaceDN w:val="0"/>
        <w:adjustRightInd w:val="0"/>
        <w:jc w:val="both"/>
      </w:pPr>
      <w:r w:rsidRPr="003721FB">
        <w:rPr>
          <w:color w:val="000000"/>
        </w:rPr>
        <w:t xml:space="preserve">2.2.1 Поставляемый товар должен соответствовать, </w:t>
      </w:r>
      <w:proofErr w:type="gramStart"/>
      <w:r w:rsidR="00E80335">
        <w:rPr>
          <w:color w:val="000000"/>
        </w:rPr>
        <w:t>требованиям</w:t>
      </w:r>
      <w:proofErr w:type="gramEnd"/>
      <w:r w:rsidR="00E80335">
        <w:rPr>
          <w:color w:val="000000"/>
        </w:rPr>
        <w:t xml:space="preserve"> </w:t>
      </w:r>
      <w:r w:rsidRPr="003721FB">
        <w:rPr>
          <w:color w:val="000000"/>
        </w:rPr>
        <w:t xml:space="preserve">указанным в Приложении </w:t>
      </w:r>
      <w:r w:rsidR="00A142C5" w:rsidRPr="0023717E">
        <w:rPr>
          <w:i/>
          <w:color w:val="000000"/>
        </w:rPr>
        <w:t>№1</w:t>
      </w:r>
      <w:r w:rsidR="0023717E" w:rsidRPr="0023717E">
        <w:rPr>
          <w:i/>
          <w:color w:val="000000"/>
        </w:rPr>
        <w:t>-</w:t>
      </w:r>
      <w:r w:rsidR="00407724">
        <w:rPr>
          <w:i/>
          <w:color w:val="000000"/>
        </w:rPr>
        <w:t>2</w:t>
      </w:r>
      <w:r w:rsidRPr="003721FB">
        <w:rPr>
          <w:color w:val="000000"/>
        </w:rPr>
        <w:t xml:space="preserve"> к настоящим техническим требованиям </w:t>
      </w:r>
      <w:r w:rsidRPr="003721FB">
        <w:t>и нормативным актам, устанавливающим требования к товару, в том числе требования к сертификации и декларированию товара.</w:t>
      </w:r>
    </w:p>
    <w:p w:rsidR="009B1111" w:rsidRPr="003721FB" w:rsidRDefault="009B1111" w:rsidP="00420918">
      <w:pPr>
        <w:widowControl w:val="0"/>
        <w:autoSpaceDE w:val="0"/>
        <w:autoSpaceDN w:val="0"/>
        <w:adjustRightInd w:val="0"/>
        <w:jc w:val="both"/>
      </w:pPr>
      <w:r w:rsidRPr="003721FB">
        <w:t>2.2.2. Поставляемый товар должен быть новым (не бывшим в употреблении, в ремонте, в том числе товаром, который не был восстановлен, у которого не была осуществлена замена составных частей, не были восстановлены потребительские свойства).</w:t>
      </w:r>
    </w:p>
    <w:p w:rsidR="009B1111" w:rsidRPr="003721FB" w:rsidRDefault="009B1111" w:rsidP="00420918">
      <w:pPr>
        <w:widowControl w:val="0"/>
        <w:autoSpaceDE w:val="0"/>
        <w:autoSpaceDN w:val="0"/>
        <w:adjustRightInd w:val="0"/>
        <w:jc w:val="both"/>
        <w:rPr>
          <w:b/>
          <w:i/>
        </w:rPr>
      </w:pPr>
      <w:r w:rsidRPr="003721FB">
        <w:rPr>
          <w:b/>
          <w:i/>
        </w:rPr>
        <w:t>2.2.3. Требования к упаковке, маркировке товара:</w:t>
      </w:r>
    </w:p>
    <w:p w:rsidR="009B1111" w:rsidRPr="003721FB" w:rsidRDefault="009B1111" w:rsidP="00420918">
      <w:pPr>
        <w:widowControl w:val="0"/>
        <w:autoSpaceDE w:val="0"/>
        <w:autoSpaceDN w:val="0"/>
        <w:adjustRightInd w:val="0"/>
        <w:jc w:val="both"/>
      </w:pPr>
      <w:r w:rsidRPr="003721FB">
        <w:t xml:space="preserve">2.2.3.1.  </w:t>
      </w:r>
      <w:r w:rsidRPr="003721FB">
        <w:tab/>
        <w:t>Товар должен поставляться в невозвратной упаковке, соответствующей характеру данного товара, а также отвечать установленным международным и государственным стандартам, техническим требованиям производителя.</w:t>
      </w:r>
    </w:p>
    <w:p w:rsidR="009B1111" w:rsidRDefault="009B1111" w:rsidP="00420918">
      <w:pPr>
        <w:widowControl w:val="0"/>
        <w:autoSpaceDE w:val="0"/>
        <w:autoSpaceDN w:val="0"/>
        <w:adjustRightInd w:val="0"/>
        <w:jc w:val="both"/>
      </w:pPr>
      <w:r w:rsidRPr="003721FB">
        <w:t>2.2.3.2. Упаковка товара должна обеспечивать его сохранность от механических повреждений, атмосферных осадков во время транспортировки с помощью транспортных средств. Поставщик несет ответственность за повреждение товара вследствие его ненадлежащей упаковки.</w:t>
      </w:r>
    </w:p>
    <w:tbl>
      <w:tblPr>
        <w:tblStyle w:val="ac"/>
        <w:tblW w:w="0" w:type="auto"/>
        <w:tblLook w:val="04A0" w:firstRow="1" w:lastRow="0" w:firstColumn="1" w:lastColumn="0" w:noHBand="0" w:noVBand="1"/>
      </w:tblPr>
      <w:tblGrid>
        <w:gridCol w:w="846"/>
        <w:gridCol w:w="1843"/>
        <w:gridCol w:w="7366"/>
      </w:tblGrid>
      <w:tr w:rsidR="0065568C" w:rsidRPr="0065568C" w:rsidTr="0065568C">
        <w:tc>
          <w:tcPr>
            <w:tcW w:w="846" w:type="dxa"/>
            <w:vAlign w:val="center"/>
          </w:tcPr>
          <w:p w:rsidR="0065568C" w:rsidRPr="0065568C" w:rsidRDefault="0065568C" w:rsidP="0065568C">
            <w:pPr>
              <w:widowControl w:val="0"/>
              <w:jc w:val="center"/>
              <w:rPr>
                <w:rFonts w:eastAsia="Calibri"/>
                <w:b/>
                <w:sz w:val="20"/>
                <w:szCs w:val="20"/>
              </w:rPr>
            </w:pPr>
            <w:r w:rsidRPr="0065568C">
              <w:rPr>
                <w:rFonts w:eastAsia="Calibri"/>
                <w:b/>
                <w:sz w:val="20"/>
                <w:szCs w:val="20"/>
              </w:rPr>
              <w:t>№ п/п</w:t>
            </w:r>
          </w:p>
        </w:tc>
        <w:tc>
          <w:tcPr>
            <w:tcW w:w="1843" w:type="dxa"/>
            <w:vAlign w:val="center"/>
          </w:tcPr>
          <w:p w:rsidR="0065568C" w:rsidRPr="0065568C" w:rsidRDefault="0065568C" w:rsidP="0065568C">
            <w:pPr>
              <w:widowControl w:val="0"/>
              <w:autoSpaceDE w:val="0"/>
              <w:autoSpaceDN w:val="0"/>
              <w:adjustRightInd w:val="0"/>
              <w:jc w:val="center"/>
              <w:rPr>
                <w:b/>
                <w:sz w:val="20"/>
                <w:szCs w:val="20"/>
              </w:rPr>
            </w:pPr>
            <w:r w:rsidRPr="0065568C">
              <w:rPr>
                <w:b/>
                <w:sz w:val="20"/>
                <w:szCs w:val="20"/>
              </w:rPr>
              <w:t>Номенклатурный номер</w:t>
            </w:r>
          </w:p>
        </w:tc>
        <w:tc>
          <w:tcPr>
            <w:tcW w:w="7366" w:type="dxa"/>
            <w:vAlign w:val="center"/>
          </w:tcPr>
          <w:p w:rsidR="0065568C" w:rsidRPr="0065568C" w:rsidRDefault="0065568C" w:rsidP="0065568C">
            <w:pPr>
              <w:widowControl w:val="0"/>
              <w:autoSpaceDE w:val="0"/>
              <w:autoSpaceDN w:val="0"/>
              <w:adjustRightInd w:val="0"/>
              <w:jc w:val="center"/>
              <w:rPr>
                <w:b/>
                <w:sz w:val="20"/>
                <w:szCs w:val="20"/>
              </w:rPr>
            </w:pPr>
            <w:r w:rsidRPr="0065568C">
              <w:rPr>
                <w:b/>
                <w:sz w:val="20"/>
                <w:szCs w:val="20"/>
              </w:rPr>
              <w:t>Требования к таре и упаковке товара</w:t>
            </w:r>
          </w:p>
        </w:tc>
      </w:tr>
      <w:tr w:rsidR="0065568C" w:rsidRPr="0065568C" w:rsidTr="0065568C">
        <w:tc>
          <w:tcPr>
            <w:tcW w:w="846" w:type="dxa"/>
            <w:vAlign w:val="center"/>
          </w:tcPr>
          <w:p w:rsidR="0065568C" w:rsidRPr="0065568C" w:rsidRDefault="0065568C" w:rsidP="0065568C">
            <w:pPr>
              <w:jc w:val="center"/>
              <w:rPr>
                <w:color w:val="000000"/>
                <w:sz w:val="20"/>
                <w:szCs w:val="20"/>
              </w:rPr>
            </w:pPr>
            <w:r w:rsidRPr="0065568C">
              <w:rPr>
                <w:color w:val="000000"/>
                <w:sz w:val="20"/>
                <w:szCs w:val="20"/>
              </w:rPr>
              <w:t>1</w:t>
            </w:r>
          </w:p>
        </w:tc>
        <w:tc>
          <w:tcPr>
            <w:tcW w:w="1843" w:type="dxa"/>
            <w:vAlign w:val="center"/>
          </w:tcPr>
          <w:p w:rsidR="0065568C" w:rsidRPr="0065568C" w:rsidRDefault="0065568C" w:rsidP="0065568C">
            <w:pPr>
              <w:jc w:val="center"/>
              <w:rPr>
                <w:sz w:val="20"/>
                <w:szCs w:val="20"/>
              </w:rPr>
            </w:pPr>
            <w:r w:rsidRPr="0065568C">
              <w:rPr>
                <w:sz w:val="20"/>
                <w:szCs w:val="20"/>
              </w:rPr>
              <w:t>203040005</w:t>
            </w:r>
          </w:p>
        </w:tc>
        <w:tc>
          <w:tcPr>
            <w:tcW w:w="7366" w:type="dxa"/>
          </w:tcPr>
          <w:p w:rsidR="0065568C" w:rsidRPr="0065568C" w:rsidRDefault="0065568C" w:rsidP="0065568C">
            <w:pPr>
              <w:widowControl w:val="0"/>
              <w:autoSpaceDE w:val="0"/>
              <w:autoSpaceDN w:val="0"/>
              <w:adjustRightInd w:val="0"/>
              <w:jc w:val="both"/>
              <w:rPr>
                <w:sz w:val="20"/>
                <w:szCs w:val="20"/>
              </w:rPr>
            </w:pPr>
            <w:r w:rsidRPr="0065568C">
              <w:rPr>
                <w:color w:val="333333"/>
                <w:sz w:val="20"/>
                <w:szCs w:val="20"/>
                <w:shd w:val="clear" w:color="auto" w:fill="FFFFFF"/>
              </w:rPr>
              <w:t xml:space="preserve">Материал </w:t>
            </w:r>
            <w:r w:rsidRPr="0065568C">
              <w:rPr>
                <w:sz w:val="20"/>
                <w:szCs w:val="20"/>
              </w:rPr>
              <w:t>должен быть упакован в индивидуальную или групповую потребительскую тару, предохраняющую от воздействия климатических факторов внешней среды, нарушений консервации и защитно-декоративных покрытий</w:t>
            </w:r>
          </w:p>
        </w:tc>
      </w:tr>
      <w:tr w:rsidR="0065568C" w:rsidRPr="0065568C" w:rsidTr="0065568C">
        <w:tc>
          <w:tcPr>
            <w:tcW w:w="846" w:type="dxa"/>
            <w:vAlign w:val="center"/>
          </w:tcPr>
          <w:p w:rsidR="0065568C" w:rsidRPr="0065568C" w:rsidRDefault="0065568C" w:rsidP="0065568C">
            <w:pPr>
              <w:jc w:val="center"/>
              <w:rPr>
                <w:color w:val="000000"/>
                <w:sz w:val="20"/>
                <w:szCs w:val="20"/>
              </w:rPr>
            </w:pPr>
            <w:r w:rsidRPr="0065568C">
              <w:rPr>
                <w:color w:val="000000"/>
                <w:sz w:val="20"/>
                <w:szCs w:val="20"/>
              </w:rPr>
              <w:t>2</w:t>
            </w:r>
          </w:p>
        </w:tc>
        <w:tc>
          <w:tcPr>
            <w:tcW w:w="1843" w:type="dxa"/>
            <w:vAlign w:val="center"/>
          </w:tcPr>
          <w:p w:rsidR="0065568C" w:rsidRPr="0065568C" w:rsidRDefault="0065568C" w:rsidP="0065568C">
            <w:pPr>
              <w:jc w:val="center"/>
              <w:rPr>
                <w:sz w:val="20"/>
                <w:szCs w:val="20"/>
              </w:rPr>
            </w:pPr>
            <w:r w:rsidRPr="0065568C">
              <w:rPr>
                <w:sz w:val="20"/>
                <w:szCs w:val="20"/>
              </w:rPr>
              <w:t>203040006</w:t>
            </w:r>
          </w:p>
        </w:tc>
        <w:tc>
          <w:tcPr>
            <w:tcW w:w="7366" w:type="dxa"/>
          </w:tcPr>
          <w:p w:rsidR="0065568C" w:rsidRPr="0065568C" w:rsidRDefault="0065568C" w:rsidP="0065568C">
            <w:pPr>
              <w:pStyle w:val="1"/>
              <w:shd w:val="clear" w:color="auto" w:fill="FFFFFF"/>
              <w:spacing w:before="0" w:beforeAutospacing="0" w:after="0" w:afterAutospacing="0"/>
              <w:jc w:val="both"/>
              <w:textAlignment w:val="baseline"/>
              <w:outlineLvl w:val="0"/>
              <w:rPr>
                <w:b w:val="0"/>
                <w:spacing w:val="2"/>
                <w:sz w:val="20"/>
                <w:szCs w:val="20"/>
                <w:lang w:val="ru-RU"/>
              </w:rPr>
            </w:pPr>
            <w:r w:rsidRPr="0065568C">
              <w:rPr>
                <w:b w:val="0"/>
                <w:color w:val="333333"/>
                <w:sz w:val="20"/>
                <w:szCs w:val="20"/>
                <w:shd w:val="clear" w:color="auto" w:fill="FFFFFF"/>
              </w:rPr>
              <w:t xml:space="preserve">Материал </w:t>
            </w:r>
            <w:r w:rsidRPr="0065568C">
              <w:rPr>
                <w:b w:val="0"/>
                <w:sz w:val="20"/>
                <w:szCs w:val="20"/>
              </w:rPr>
              <w:t>должен быть упакован в индивидуальную или групповую потребительскую тару, предохраняющую от воздействия климатических факторов внешней среды, нарушений консервации и защитно-декоративных покрытий</w:t>
            </w:r>
          </w:p>
        </w:tc>
      </w:tr>
      <w:tr w:rsidR="0065568C" w:rsidRPr="0065568C" w:rsidTr="0065568C">
        <w:tc>
          <w:tcPr>
            <w:tcW w:w="846" w:type="dxa"/>
            <w:vAlign w:val="center"/>
          </w:tcPr>
          <w:p w:rsidR="0065568C" w:rsidRPr="0065568C" w:rsidRDefault="0065568C" w:rsidP="0065568C">
            <w:pPr>
              <w:jc w:val="center"/>
              <w:rPr>
                <w:color w:val="000000"/>
                <w:sz w:val="20"/>
                <w:szCs w:val="20"/>
              </w:rPr>
            </w:pPr>
            <w:r w:rsidRPr="0065568C">
              <w:rPr>
                <w:color w:val="000000"/>
                <w:sz w:val="20"/>
                <w:szCs w:val="20"/>
              </w:rPr>
              <w:t>4</w:t>
            </w:r>
          </w:p>
        </w:tc>
        <w:tc>
          <w:tcPr>
            <w:tcW w:w="1843" w:type="dxa"/>
            <w:vAlign w:val="center"/>
          </w:tcPr>
          <w:p w:rsidR="0065568C" w:rsidRPr="0065568C" w:rsidRDefault="0065568C" w:rsidP="0065568C">
            <w:pPr>
              <w:jc w:val="center"/>
              <w:rPr>
                <w:sz w:val="20"/>
                <w:szCs w:val="20"/>
              </w:rPr>
            </w:pPr>
            <w:r w:rsidRPr="0065568C">
              <w:rPr>
                <w:sz w:val="20"/>
                <w:szCs w:val="20"/>
              </w:rPr>
              <w:t>203040028</w:t>
            </w:r>
          </w:p>
        </w:tc>
        <w:tc>
          <w:tcPr>
            <w:tcW w:w="7366" w:type="dxa"/>
          </w:tcPr>
          <w:p w:rsidR="0065568C" w:rsidRPr="007879D1" w:rsidRDefault="007879D1" w:rsidP="0065568C">
            <w:pPr>
              <w:pStyle w:val="1"/>
              <w:shd w:val="clear" w:color="auto" w:fill="FFFFFF"/>
              <w:spacing w:before="0" w:beforeAutospacing="0" w:after="0" w:afterAutospacing="0"/>
              <w:jc w:val="both"/>
              <w:textAlignment w:val="baseline"/>
              <w:outlineLvl w:val="0"/>
              <w:rPr>
                <w:b w:val="0"/>
                <w:spacing w:val="2"/>
                <w:sz w:val="20"/>
                <w:szCs w:val="20"/>
                <w:lang w:val="ru-RU"/>
              </w:rPr>
            </w:pPr>
            <w:r w:rsidRPr="007879D1">
              <w:rPr>
                <w:b w:val="0"/>
                <w:color w:val="333333"/>
                <w:sz w:val="20"/>
                <w:szCs w:val="20"/>
                <w:shd w:val="clear" w:color="auto" w:fill="FFFFFF"/>
              </w:rPr>
              <w:t xml:space="preserve">Материал </w:t>
            </w:r>
            <w:r w:rsidRPr="007879D1">
              <w:rPr>
                <w:b w:val="0"/>
                <w:sz w:val="20"/>
                <w:szCs w:val="20"/>
              </w:rPr>
              <w:t>должен быть упакован в индивидуальную или групповую потребительскую тару, предохраняющую от воздействия климатических факторов внешней среды, нарушений консервации и защитно-декоративных покрытий</w:t>
            </w:r>
          </w:p>
        </w:tc>
      </w:tr>
      <w:tr w:rsidR="0065568C" w:rsidRPr="0065568C" w:rsidTr="0065568C">
        <w:tc>
          <w:tcPr>
            <w:tcW w:w="846" w:type="dxa"/>
            <w:vAlign w:val="center"/>
          </w:tcPr>
          <w:p w:rsidR="0065568C" w:rsidRPr="0065568C" w:rsidRDefault="0065568C" w:rsidP="0065568C">
            <w:pPr>
              <w:jc w:val="center"/>
              <w:rPr>
                <w:color w:val="000000"/>
                <w:sz w:val="20"/>
                <w:szCs w:val="20"/>
              </w:rPr>
            </w:pPr>
            <w:r w:rsidRPr="0065568C">
              <w:rPr>
                <w:color w:val="000000"/>
                <w:sz w:val="20"/>
                <w:szCs w:val="20"/>
              </w:rPr>
              <w:t>5</w:t>
            </w:r>
          </w:p>
        </w:tc>
        <w:tc>
          <w:tcPr>
            <w:tcW w:w="1843" w:type="dxa"/>
            <w:vAlign w:val="center"/>
          </w:tcPr>
          <w:p w:rsidR="0065568C" w:rsidRPr="0065568C" w:rsidRDefault="0065568C" w:rsidP="0065568C">
            <w:pPr>
              <w:jc w:val="center"/>
              <w:rPr>
                <w:sz w:val="20"/>
                <w:szCs w:val="20"/>
              </w:rPr>
            </w:pPr>
            <w:r w:rsidRPr="0065568C">
              <w:rPr>
                <w:sz w:val="20"/>
                <w:szCs w:val="20"/>
              </w:rPr>
              <w:t>203011180</w:t>
            </w:r>
          </w:p>
        </w:tc>
        <w:tc>
          <w:tcPr>
            <w:tcW w:w="7366" w:type="dxa"/>
          </w:tcPr>
          <w:p w:rsidR="0065568C" w:rsidRPr="00A468BB" w:rsidRDefault="00A468BB" w:rsidP="0065568C">
            <w:pPr>
              <w:pStyle w:val="1"/>
              <w:shd w:val="clear" w:color="auto" w:fill="FFFFFF"/>
              <w:spacing w:before="0" w:beforeAutospacing="0" w:after="0" w:afterAutospacing="0"/>
              <w:jc w:val="both"/>
              <w:textAlignment w:val="baseline"/>
              <w:outlineLvl w:val="0"/>
              <w:rPr>
                <w:b w:val="0"/>
                <w:spacing w:val="2"/>
                <w:sz w:val="20"/>
                <w:szCs w:val="20"/>
                <w:lang w:val="ru-RU"/>
              </w:rPr>
            </w:pPr>
            <w:r w:rsidRPr="00A468BB">
              <w:rPr>
                <w:b w:val="0"/>
                <w:color w:val="333333"/>
                <w:sz w:val="20"/>
                <w:szCs w:val="20"/>
                <w:shd w:val="clear" w:color="auto" w:fill="FFFFFF"/>
              </w:rPr>
              <w:t>Кольцо</w:t>
            </w:r>
            <w:r w:rsidRPr="00A468BB">
              <w:rPr>
                <w:b w:val="0"/>
                <w:sz w:val="20"/>
                <w:szCs w:val="20"/>
              </w:rPr>
              <w:t xml:space="preserve"> должно быть упаковано в индивидуальную или групповую потребительскую тару, предохраняющую от воздействия климатических факторов внешней среды, нарушений консервации и защитно-декоративных покрытий.</w:t>
            </w:r>
          </w:p>
        </w:tc>
      </w:tr>
      <w:tr w:rsidR="0065568C" w:rsidRPr="0065568C" w:rsidTr="0065568C">
        <w:tc>
          <w:tcPr>
            <w:tcW w:w="846" w:type="dxa"/>
            <w:vAlign w:val="center"/>
          </w:tcPr>
          <w:p w:rsidR="0065568C" w:rsidRPr="0065568C" w:rsidRDefault="0065568C" w:rsidP="0065568C">
            <w:pPr>
              <w:jc w:val="center"/>
              <w:rPr>
                <w:color w:val="000000"/>
                <w:sz w:val="20"/>
                <w:szCs w:val="20"/>
              </w:rPr>
            </w:pPr>
            <w:r w:rsidRPr="0065568C">
              <w:rPr>
                <w:color w:val="000000"/>
                <w:sz w:val="20"/>
                <w:szCs w:val="20"/>
              </w:rPr>
              <w:t>6</w:t>
            </w:r>
          </w:p>
        </w:tc>
        <w:tc>
          <w:tcPr>
            <w:tcW w:w="1843" w:type="dxa"/>
            <w:vAlign w:val="center"/>
          </w:tcPr>
          <w:p w:rsidR="0065568C" w:rsidRPr="0065568C" w:rsidRDefault="0065568C" w:rsidP="0065568C">
            <w:pPr>
              <w:jc w:val="center"/>
              <w:rPr>
                <w:sz w:val="20"/>
                <w:szCs w:val="20"/>
              </w:rPr>
            </w:pPr>
            <w:r w:rsidRPr="0065568C">
              <w:rPr>
                <w:sz w:val="20"/>
                <w:szCs w:val="20"/>
              </w:rPr>
              <w:t>203040007</w:t>
            </w:r>
          </w:p>
        </w:tc>
        <w:tc>
          <w:tcPr>
            <w:tcW w:w="7366" w:type="dxa"/>
          </w:tcPr>
          <w:p w:rsidR="0065568C" w:rsidRPr="00BB46C6" w:rsidRDefault="00647160" w:rsidP="0065568C">
            <w:pPr>
              <w:pStyle w:val="1"/>
              <w:shd w:val="clear" w:color="auto" w:fill="FFFFFF"/>
              <w:spacing w:before="0" w:beforeAutospacing="0" w:after="0" w:afterAutospacing="0"/>
              <w:jc w:val="both"/>
              <w:textAlignment w:val="baseline"/>
              <w:outlineLvl w:val="0"/>
              <w:rPr>
                <w:b w:val="0"/>
                <w:spacing w:val="2"/>
                <w:sz w:val="20"/>
                <w:szCs w:val="20"/>
                <w:lang w:val="ru-RU"/>
              </w:rPr>
            </w:pPr>
            <w:r w:rsidRPr="00BB46C6">
              <w:rPr>
                <w:b w:val="0"/>
                <w:color w:val="333333"/>
                <w:sz w:val="20"/>
                <w:szCs w:val="20"/>
                <w:shd w:val="clear" w:color="auto" w:fill="FFFFFF"/>
              </w:rPr>
              <w:t xml:space="preserve">Материал </w:t>
            </w:r>
            <w:r w:rsidRPr="00BB46C6">
              <w:rPr>
                <w:b w:val="0"/>
                <w:sz w:val="20"/>
                <w:szCs w:val="20"/>
              </w:rPr>
              <w:t>должен быть упакован в индивидуальную или групповую потребительскую тару, предохраняющую от воздействия климатических факторов внешней среды, нарушений консервации и защитно-декоративных покрытий</w:t>
            </w:r>
          </w:p>
        </w:tc>
      </w:tr>
      <w:tr w:rsidR="0065568C" w:rsidRPr="0065568C" w:rsidTr="0065568C">
        <w:tc>
          <w:tcPr>
            <w:tcW w:w="846" w:type="dxa"/>
            <w:vAlign w:val="center"/>
          </w:tcPr>
          <w:p w:rsidR="0065568C" w:rsidRPr="0065568C" w:rsidRDefault="0065568C" w:rsidP="0065568C">
            <w:pPr>
              <w:jc w:val="center"/>
              <w:rPr>
                <w:color w:val="000000"/>
                <w:sz w:val="20"/>
                <w:szCs w:val="20"/>
              </w:rPr>
            </w:pPr>
            <w:r w:rsidRPr="0065568C">
              <w:rPr>
                <w:color w:val="000000"/>
                <w:sz w:val="20"/>
                <w:szCs w:val="20"/>
              </w:rPr>
              <w:t>7</w:t>
            </w:r>
          </w:p>
        </w:tc>
        <w:tc>
          <w:tcPr>
            <w:tcW w:w="1843" w:type="dxa"/>
            <w:vAlign w:val="center"/>
          </w:tcPr>
          <w:p w:rsidR="0065568C" w:rsidRPr="0065568C" w:rsidRDefault="0065568C" w:rsidP="0065568C">
            <w:pPr>
              <w:jc w:val="center"/>
              <w:rPr>
                <w:sz w:val="20"/>
                <w:szCs w:val="20"/>
              </w:rPr>
            </w:pPr>
            <w:r w:rsidRPr="0065568C">
              <w:rPr>
                <w:sz w:val="20"/>
                <w:szCs w:val="20"/>
              </w:rPr>
              <w:t>203040027</w:t>
            </w:r>
          </w:p>
        </w:tc>
        <w:tc>
          <w:tcPr>
            <w:tcW w:w="7366" w:type="dxa"/>
          </w:tcPr>
          <w:p w:rsidR="0065568C" w:rsidRPr="00BB46C6" w:rsidRDefault="00BB46C6" w:rsidP="0065568C">
            <w:pPr>
              <w:pStyle w:val="1"/>
              <w:shd w:val="clear" w:color="auto" w:fill="FFFFFF"/>
              <w:spacing w:before="0" w:beforeAutospacing="0" w:after="0" w:afterAutospacing="0"/>
              <w:jc w:val="both"/>
              <w:textAlignment w:val="baseline"/>
              <w:outlineLvl w:val="0"/>
              <w:rPr>
                <w:b w:val="0"/>
                <w:spacing w:val="2"/>
                <w:sz w:val="20"/>
                <w:szCs w:val="20"/>
                <w:lang w:val="ru-RU"/>
              </w:rPr>
            </w:pPr>
            <w:r w:rsidRPr="00BB46C6">
              <w:rPr>
                <w:b w:val="0"/>
                <w:color w:val="333333"/>
                <w:sz w:val="20"/>
                <w:szCs w:val="20"/>
                <w:shd w:val="clear" w:color="auto" w:fill="FFFFFF"/>
              </w:rPr>
              <w:t xml:space="preserve">Материал </w:t>
            </w:r>
            <w:r w:rsidRPr="00BB46C6">
              <w:rPr>
                <w:b w:val="0"/>
                <w:sz w:val="20"/>
                <w:szCs w:val="20"/>
              </w:rPr>
              <w:t>должен быть упакован в индивидуальную или групповую потребительскую тару, предохраняющую от воздействия климатических факторов внешней среды, нарушений консервации и защитно-декоративных покрытий</w:t>
            </w:r>
          </w:p>
        </w:tc>
      </w:tr>
      <w:tr w:rsidR="0065568C" w:rsidRPr="0065568C" w:rsidTr="0065568C">
        <w:tc>
          <w:tcPr>
            <w:tcW w:w="846" w:type="dxa"/>
            <w:vAlign w:val="center"/>
          </w:tcPr>
          <w:p w:rsidR="0065568C" w:rsidRPr="0065568C" w:rsidRDefault="0065568C" w:rsidP="0065568C">
            <w:pPr>
              <w:jc w:val="center"/>
              <w:rPr>
                <w:color w:val="000000"/>
                <w:sz w:val="20"/>
                <w:szCs w:val="20"/>
              </w:rPr>
            </w:pPr>
            <w:r w:rsidRPr="0065568C">
              <w:rPr>
                <w:color w:val="000000"/>
                <w:sz w:val="20"/>
                <w:szCs w:val="20"/>
              </w:rPr>
              <w:t>8</w:t>
            </w:r>
          </w:p>
        </w:tc>
        <w:tc>
          <w:tcPr>
            <w:tcW w:w="1843" w:type="dxa"/>
            <w:vAlign w:val="center"/>
          </w:tcPr>
          <w:p w:rsidR="0065568C" w:rsidRPr="0065568C" w:rsidRDefault="0065568C" w:rsidP="0065568C">
            <w:pPr>
              <w:jc w:val="center"/>
              <w:rPr>
                <w:sz w:val="20"/>
                <w:szCs w:val="20"/>
              </w:rPr>
            </w:pPr>
            <w:r w:rsidRPr="0065568C">
              <w:rPr>
                <w:sz w:val="20"/>
                <w:szCs w:val="20"/>
              </w:rPr>
              <w:t>203015903</w:t>
            </w:r>
          </w:p>
        </w:tc>
        <w:tc>
          <w:tcPr>
            <w:tcW w:w="7366" w:type="dxa"/>
          </w:tcPr>
          <w:p w:rsidR="0065568C" w:rsidRPr="00BB46C6" w:rsidRDefault="00BB46C6" w:rsidP="0065568C">
            <w:pPr>
              <w:pStyle w:val="1"/>
              <w:shd w:val="clear" w:color="auto" w:fill="FFFFFF"/>
              <w:spacing w:before="0" w:beforeAutospacing="0" w:after="0" w:afterAutospacing="0"/>
              <w:jc w:val="both"/>
              <w:textAlignment w:val="baseline"/>
              <w:outlineLvl w:val="0"/>
              <w:rPr>
                <w:b w:val="0"/>
                <w:spacing w:val="2"/>
                <w:sz w:val="20"/>
                <w:szCs w:val="20"/>
                <w:lang w:val="ru-RU"/>
              </w:rPr>
            </w:pPr>
            <w:r w:rsidRPr="00BB46C6">
              <w:rPr>
                <w:b w:val="0"/>
                <w:color w:val="333333"/>
                <w:sz w:val="20"/>
                <w:szCs w:val="20"/>
                <w:shd w:val="clear" w:color="auto" w:fill="FFFFFF"/>
              </w:rPr>
              <w:t xml:space="preserve">Материал </w:t>
            </w:r>
            <w:r w:rsidRPr="00BB46C6">
              <w:rPr>
                <w:b w:val="0"/>
                <w:sz w:val="20"/>
                <w:szCs w:val="20"/>
              </w:rPr>
              <w:t>должен быть упакован в индивидуальную или групповую потребительскую тару, предохраняющую от воздействия климатических факторов внешней среды, нарушений консервации и защитно-декоративных покрытий</w:t>
            </w:r>
          </w:p>
        </w:tc>
      </w:tr>
      <w:tr w:rsidR="0065568C" w:rsidRPr="0065568C" w:rsidTr="0065568C">
        <w:tc>
          <w:tcPr>
            <w:tcW w:w="846" w:type="dxa"/>
            <w:vAlign w:val="center"/>
          </w:tcPr>
          <w:p w:rsidR="0065568C" w:rsidRPr="0065568C" w:rsidRDefault="0065568C" w:rsidP="0065568C">
            <w:pPr>
              <w:jc w:val="center"/>
              <w:rPr>
                <w:color w:val="000000"/>
                <w:sz w:val="20"/>
                <w:szCs w:val="20"/>
              </w:rPr>
            </w:pPr>
            <w:r w:rsidRPr="0065568C">
              <w:rPr>
                <w:color w:val="000000"/>
                <w:sz w:val="20"/>
                <w:szCs w:val="20"/>
              </w:rPr>
              <w:t>9</w:t>
            </w:r>
          </w:p>
        </w:tc>
        <w:tc>
          <w:tcPr>
            <w:tcW w:w="1843" w:type="dxa"/>
            <w:vAlign w:val="center"/>
          </w:tcPr>
          <w:p w:rsidR="0065568C" w:rsidRPr="0065568C" w:rsidRDefault="0065568C" w:rsidP="0065568C">
            <w:pPr>
              <w:jc w:val="center"/>
              <w:rPr>
                <w:sz w:val="20"/>
                <w:szCs w:val="20"/>
              </w:rPr>
            </w:pPr>
            <w:r w:rsidRPr="0065568C">
              <w:rPr>
                <w:sz w:val="20"/>
                <w:szCs w:val="20"/>
              </w:rPr>
              <w:t>203040003</w:t>
            </w:r>
          </w:p>
        </w:tc>
        <w:tc>
          <w:tcPr>
            <w:tcW w:w="7366" w:type="dxa"/>
          </w:tcPr>
          <w:p w:rsidR="0065568C" w:rsidRPr="006A1E98" w:rsidRDefault="006A1E98" w:rsidP="0065568C">
            <w:pPr>
              <w:pStyle w:val="1"/>
              <w:shd w:val="clear" w:color="auto" w:fill="FFFFFF"/>
              <w:spacing w:before="0" w:beforeAutospacing="0" w:after="0" w:afterAutospacing="0"/>
              <w:jc w:val="both"/>
              <w:textAlignment w:val="baseline"/>
              <w:outlineLvl w:val="0"/>
              <w:rPr>
                <w:b w:val="0"/>
                <w:spacing w:val="2"/>
                <w:sz w:val="20"/>
                <w:szCs w:val="20"/>
                <w:lang w:val="ru-RU"/>
              </w:rPr>
            </w:pPr>
            <w:r w:rsidRPr="006A1E98">
              <w:rPr>
                <w:b w:val="0"/>
                <w:color w:val="333333"/>
                <w:sz w:val="20"/>
                <w:szCs w:val="20"/>
                <w:shd w:val="clear" w:color="auto" w:fill="FFFFFF"/>
              </w:rPr>
              <w:t xml:space="preserve">Материал </w:t>
            </w:r>
            <w:r w:rsidRPr="006A1E98">
              <w:rPr>
                <w:b w:val="0"/>
                <w:sz w:val="20"/>
                <w:szCs w:val="20"/>
              </w:rPr>
              <w:t xml:space="preserve">должен быть упакован в индивидуальную или групповую потребительскую тару, предохраняющую от воздействия климатических факторов </w:t>
            </w:r>
            <w:r w:rsidRPr="006A1E98">
              <w:rPr>
                <w:b w:val="0"/>
                <w:sz w:val="20"/>
                <w:szCs w:val="20"/>
              </w:rPr>
              <w:lastRenderedPageBreak/>
              <w:t>внешней среды, нарушений консервации и защитно-декоративных покрытий</w:t>
            </w:r>
          </w:p>
        </w:tc>
      </w:tr>
      <w:tr w:rsidR="0065568C" w:rsidRPr="0065568C" w:rsidTr="0065568C">
        <w:tc>
          <w:tcPr>
            <w:tcW w:w="846" w:type="dxa"/>
            <w:vAlign w:val="center"/>
          </w:tcPr>
          <w:p w:rsidR="0065568C" w:rsidRPr="0065568C" w:rsidRDefault="0065568C" w:rsidP="0065568C">
            <w:pPr>
              <w:jc w:val="center"/>
              <w:rPr>
                <w:color w:val="000000"/>
                <w:sz w:val="20"/>
                <w:szCs w:val="20"/>
              </w:rPr>
            </w:pPr>
            <w:r w:rsidRPr="0065568C">
              <w:rPr>
                <w:color w:val="000000"/>
                <w:sz w:val="20"/>
                <w:szCs w:val="20"/>
              </w:rPr>
              <w:lastRenderedPageBreak/>
              <w:t>10</w:t>
            </w:r>
          </w:p>
        </w:tc>
        <w:tc>
          <w:tcPr>
            <w:tcW w:w="1843" w:type="dxa"/>
            <w:vAlign w:val="center"/>
          </w:tcPr>
          <w:p w:rsidR="0065568C" w:rsidRPr="0065568C" w:rsidRDefault="0065568C" w:rsidP="0065568C">
            <w:pPr>
              <w:jc w:val="center"/>
              <w:rPr>
                <w:sz w:val="20"/>
                <w:szCs w:val="20"/>
              </w:rPr>
            </w:pPr>
            <w:r w:rsidRPr="0065568C">
              <w:rPr>
                <w:sz w:val="20"/>
                <w:szCs w:val="20"/>
              </w:rPr>
              <w:t>203040030</w:t>
            </w:r>
          </w:p>
        </w:tc>
        <w:tc>
          <w:tcPr>
            <w:tcW w:w="7366" w:type="dxa"/>
          </w:tcPr>
          <w:p w:rsidR="0065568C" w:rsidRPr="00874684" w:rsidRDefault="00874684" w:rsidP="0065568C">
            <w:pPr>
              <w:pStyle w:val="1"/>
              <w:shd w:val="clear" w:color="auto" w:fill="FFFFFF"/>
              <w:spacing w:before="0" w:beforeAutospacing="0" w:after="0" w:afterAutospacing="0"/>
              <w:jc w:val="both"/>
              <w:textAlignment w:val="baseline"/>
              <w:outlineLvl w:val="0"/>
              <w:rPr>
                <w:b w:val="0"/>
                <w:spacing w:val="2"/>
                <w:sz w:val="20"/>
                <w:szCs w:val="20"/>
                <w:lang w:val="ru-RU"/>
              </w:rPr>
            </w:pPr>
            <w:r w:rsidRPr="00874684">
              <w:rPr>
                <w:b w:val="0"/>
                <w:color w:val="333333"/>
                <w:sz w:val="20"/>
                <w:szCs w:val="20"/>
                <w:shd w:val="clear" w:color="auto" w:fill="FFFFFF"/>
              </w:rPr>
              <w:t xml:space="preserve">Материал </w:t>
            </w:r>
            <w:r w:rsidRPr="00874684">
              <w:rPr>
                <w:b w:val="0"/>
                <w:sz w:val="20"/>
                <w:szCs w:val="20"/>
              </w:rPr>
              <w:t>должен быть упакован в индивидуальную или групповую потребительскую тару, предохраняющую от воздействия климатических факторов внешней среды, нарушений консервации и защитно-декоративных покрытий</w:t>
            </w:r>
          </w:p>
        </w:tc>
      </w:tr>
    </w:tbl>
    <w:p w:rsidR="0065568C" w:rsidRDefault="0065568C" w:rsidP="00420918">
      <w:pPr>
        <w:widowControl w:val="0"/>
        <w:autoSpaceDE w:val="0"/>
        <w:autoSpaceDN w:val="0"/>
        <w:adjustRightInd w:val="0"/>
        <w:jc w:val="both"/>
      </w:pPr>
    </w:p>
    <w:p w:rsidR="009B1111" w:rsidRPr="003721FB" w:rsidRDefault="009B1111" w:rsidP="00420918">
      <w:pPr>
        <w:widowControl w:val="0"/>
        <w:autoSpaceDE w:val="0"/>
        <w:autoSpaceDN w:val="0"/>
        <w:adjustRightInd w:val="0"/>
        <w:jc w:val="both"/>
      </w:pPr>
      <w:r w:rsidRPr="003721FB">
        <w:t>2.2.3.3. Каждая номенклатура товара, при поставке на склад Заказчика должна быть упакована в отдельную грузовую единицу (тару) и промаркирована на упаковке. В случае невозможности упаковки товара, к нему должна прилагаться бирка (этикетка и т.п.).</w:t>
      </w:r>
    </w:p>
    <w:p w:rsidR="009B1111" w:rsidRPr="003721FB" w:rsidRDefault="009B1111" w:rsidP="00420918">
      <w:pPr>
        <w:widowControl w:val="0"/>
        <w:autoSpaceDE w:val="0"/>
        <w:autoSpaceDN w:val="0"/>
        <w:adjustRightInd w:val="0"/>
        <w:jc w:val="both"/>
      </w:pPr>
      <w:r w:rsidRPr="003721FB">
        <w:t>2.2.3.4. Маркировка или бирка на грузовой единице (таре) (на бумажном носителе в печатной форме) должна в обязательном порядке содержать следующие сведения:</w:t>
      </w:r>
    </w:p>
    <w:p w:rsidR="009B1111" w:rsidRPr="003721FB" w:rsidRDefault="009B1111" w:rsidP="00420918">
      <w:pPr>
        <w:widowControl w:val="0"/>
        <w:autoSpaceDE w:val="0"/>
        <w:autoSpaceDN w:val="0"/>
        <w:adjustRightInd w:val="0"/>
        <w:jc w:val="both"/>
      </w:pPr>
      <w:r w:rsidRPr="003721FB">
        <w:t>- наименование поставщика;</w:t>
      </w:r>
    </w:p>
    <w:p w:rsidR="009B1111" w:rsidRPr="003721FB" w:rsidRDefault="009B1111" w:rsidP="00420918">
      <w:pPr>
        <w:widowControl w:val="0"/>
        <w:autoSpaceDE w:val="0"/>
        <w:autoSpaceDN w:val="0"/>
        <w:adjustRightInd w:val="0"/>
        <w:jc w:val="both"/>
      </w:pPr>
      <w:r w:rsidRPr="003721FB">
        <w:t xml:space="preserve">- наименование товара в соответствии с Договором, </w:t>
      </w:r>
    </w:p>
    <w:p w:rsidR="009B1111" w:rsidRPr="003721FB" w:rsidRDefault="009B1111" w:rsidP="00420918">
      <w:pPr>
        <w:widowControl w:val="0"/>
        <w:autoSpaceDE w:val="0"/>
        <w:autoSpaceDN w:val="0"/>
        <w:adjustRightInd w:val="0"/>
        <w:jc w:val="both"/>
      </w:pPr>
      <w:r w:rsidRPr="003721FB">
        <w:t xml:space="preserve">- номенклатурный номер в соответствии с Договором, </w:t>
      </w:r>
    </w:p>
    <w:p w:rsidR="009B1111" w:rsidRPr="003721FB" w:rsidRDefault="009B1111" w:rsidP="00420918">
      <w:pPr>
        <w:widowControl w:val="0"/>
        <w:autoSpaceDE w:val="0"/>
        <w:autoSpaceDN w:val="0"/>
        <w:adjustRightInd w:val="0"/>
        <w:jc w:val="both"/>
      </w:pPr>
      <w:r w:rsidRPr="003721FB">
        <w:t>- количество товара, содержащееся в грузовой единице (таре),</w:t>
      </w:r>
    </w:p>
    <w:p w:rsidR="009B1111" w:rsidRPr="003721FB" w:rsidRDefault="009B1111" w:rsidP="00420918">
      <w:pPr>
        <w:widowControl w:val="0"/>
        <w:autoSpaceDE w:val="0"/>
        <w:autoSpaceDN w:val="0"/>
        <w:adjustRightInd w:val="0"/>
        <w:jc w:val="both"/>
      </w:pPr>
      <w:r w:rsidRPr="003721FB">
        <w:t>- дату изготовления товара.</w:t>
      </w:r>
    </w:p>
    <w:p w:rsidR="009B1111" w:rsidRPr="003721FB" w:rsidRDefault="009B1111" w:rsidP="00420918">
      <w:pPr>
        <w:widowControl w:val="0"/>
        <w:autoSpaceDE w:val="0"/>
        <w:autoSpaceDN w:val="0"/>
        <w:adjustRightInd w:val="0"/>
        <w:jc w:val="both"/>
      </w:pPr>
      <w:r w:rsidRPr="003721FB">
        <w:t>2.2.3.5.</w:t>
      </w:r>
      <w:r w:rsidRPr="003721FB">
        <w:tab/>
        <w:t xml:space="preserve">В случае не соблюдения требований, установленных в п.2.2.3. </w:t>
      </w:r>
      <w:r w:rsidRPr="003721FB">
        <w:rPr>
          <w:color w:val="000000"/>
        </w:rPr>
        <w:t>настоящих технических требований</w:t>
      </w:r>
      <w:r w:rsidRPr="003721FB">
        <w:t>, Заказчик вправе не принимать поставленный товар</w:t>
      </w:r>
    </w:p>
    <w:p w:rsidR="009B1111" w:rsidRPr="003721FB" w:rsidRDefault="009B1111" w:rsidP="00420918">
      <w:pPr>
        <w:widowControl w:val="0"/>
        <w:jc w:val="both"/>
        <w:rPr>
          <w:b/>
          <w:i/>
        </w:rPr>
      </w:pPr>
      <w:r w:rsidRPr="003721FB">
        <w:rPr>
          <w:b/>
          <w:i/>
        </w:rPr>
        <w:t>2.3. Требования к безопасности товара:</w:t>
      </w:r>
    </w:p>
    <w:p w:rsidR="009B1111" w:rsidRPr="003721FB" w:rsidRDefault="009B1111" w:rsidP="00420918">
      <w:pPr>
        <w:widowControl w:val="0"/>
        <w:jc w:val="both"/>
      </w:pPr>
      <w:r w:rsidRPr="003721FB">
        <w:t>2.3.1. Товар должен соответствовать требованиям безопасности, действующим на территории Российской Федерации.</w:t>
      </w:r>
    </w:p>
    <w:p w:rsidR="009B1111" w:rsidRDefault="009B1111" w:rsidP="00420918">
      <w:pPr>
        <w:widowControl w:val="0"/>
        <w:jc w:val="both"/>
      </w:pPr>
      <w:r w:rsidRPr="003721FB">
        <w:t>2.3.2. Товар должен быть безопасен для жизни, здоровья, имущества Заказчика и окружающей среды при обычных условиях его использования, хранения, транспортировки и утилизации.</w:t>
      </w:r>
    </w:p>
    <w:tbl>
      <w:tblPr>
        <w:tblStyle w:val="ac"/>
        <w:tblW w:w="0" w:type="auto"/>
        <w:tblLook w:val="04A0" w:firstRow="1" w:lastRow="0" w:firstColumn="1" w:lastColumn="0" w:noHBand="0" w:noVBand="1"/>
      </w:tblPr>
      <w:tblGrid>
        <w:gridCol w:w="846"/>
        <w:gridCol w:w="1843"/>
        <w:gridCol w:w="7366"/>
      </w:tblGrid>
      <w:tr w:rsidR="00244B86" w:rsidRPr="0065568C" w:rsidTr="00F164D0">
        <w:tc>
          <w:tcPr>
            <w:tcW w:w="846" w:type="dxa"/>
            <w:vAlign w:val="center"/>
          </w:tcPr>
          <w:p w:rsidR="00244B86" w:rsidRPr="0065568C" w:rsidRDefault="00244B86" w:rsidP="00F164D0">
            <w:pPr>
              <w:widowControl w:val="0"/>
              <w:jc w:val="center"/>
              <w:rPr>
                <w:rFonts w:eastAsia="Calibri"/>
                <w:b/>
                <w:sz w:val="20"/>
                <w:szCs w:val="20"/>
              </w:rPr>
            </w:pPr>
            <w:r w:rsidRPr="0065568C">
              <w:rPr>
                <w:rFonts w:eastAsia="Calibri"/>
                <w:b/>
                <w:sz w:val="20"/>
                <w:szCs w:val="20"/>
              </w:rPr>
              <w:t>№ п/п</w:t>
            </w:r>
          </w:p>
        </w:tc>
        <w:tc>
          <w:tcPr>
            <w:tcW w:w="1843" w:type="dxa"/>
            <w:vAlign w:val="center"/>
          </w:tcPr>
          <w:p w:rsidR="00244B86" w:rsidRPr="0065568C" w:rsidRDefault="00244B86" w:rsidP="00F164D0">
            <w:pPr>
              <w:widowControl w:val="0"/>
              <w:autoSpaceDE w:val="0"/>
              <w:autoSpaceDN w:val="0"/>
              <w:adjustRightInd w:val="0"/>
              <w:jc w:val="center"/>
              <w:rPr>
                <w:b/>
                <w:sz w:val="20"/>
                <w:szCs w:val="20"/>
              </w:rPr>
            </w:pPr>
            <w:r w:rsidRPr="0065568C">
              <w:rPr>
                <w:b/>
                <w:sz w:val="20"/>
                <w:szCs w:val="20"/>
              </w:rPr>
              <w:t>Номенклатурный номер</w:t>
            </w:r>
          </w:p>
        </w:tc>
        <w:tc>
          <w:tcPr>
            <w:tcW w:w="7366" w:type="dxa"/>
            <w:vAlign w:val="center"/>
          </w:tcPr>
          <w:p w:rsidR="00244B86" w:rsidRPr="0065568C" w:rsidRDefault="00244B86" w:rsidP="00244B86">
            <w:pPr>
              <w:widowControl w:val="0"/>
              <w:autoSpaceDE w:val="0"/>
              <w:autoSpaceDN w:val="0"/>
              <w:adjustRightInd w:val="0"/>
              <w:jc w:val="center"/>
              <w:rPr>
                <w:b/>
                <w:sz w:val="20"/>
                <w:szCs w:val="20"/>
              </w:rPr>
            </w:pPr>
            <w:r w:rsidRPr="0065568C">
              <w:rPr>
                <w:b/>
                <w:sz w:val="20"/>
                <w:szCs w:val="20"/>
              </w:rPr>
              <w:t xml:space="preserve">Требования к </w:t>
            </w:r>
            <w:r>
              <w:rPr>
                <w:b/>
                <w:sz w:val="20"/>
                <w:szCs w:val="20"/>
              </w:rPr>
              <w:t>безопасности</w:t>
            </w:r>
            <w:r w:rsidRPr="0065568C">
              <w:rPr>
                <w:b/>
                <w:sz w:val="20"/>
                <w:szCs w:val="20"/>
              </w:rPr>
              <w:t xml:space="preserve"> товара</w:t>
            </w:r>
          </w:p>
        </w:tc>
      </w:tr>
      <w:tr w:rsidR="00244B86" w:rsidRPr="0065568C" w:rsidTr="00F164D0">
        <w:tc>
          <w:tcPr>
            <w:tcW w:w="846" w:type="dxa"/>
            <w:vAlign w:val="center"/>
          </w:tcPr>
          <w:p w:rsidR="00244B86" w:rsidRPr="0065568C" w:rsidRDefault="00244B86" w:rsidP="00F164D0">
            <w:pPr>
              <w:jc w:val="center"/>
              <w:rPr>
                <w:color w:val="000000"/>
                <w:sz w:val="20"/>
                <w:szCs w:val="20"/>
              </w:rPr>
            </w:pPr>
            <w:r w:rsidRPr="0065568C">
              <w:rPr>
                <w:color w:val="000000"/>
                <w:sz w:val="20"/>
                <w:szCs w:val="20"/>
              </w:rPr>
              <w:t>3</w:t>
            </w:r>
          </w:p>
        </w:tc>
        <w:tc>
          <w:tcPr>
            <w:tcW w:w="1843" w:type="dxa"/>
            <w:vAlign w:val="center"/>
          </w:tcPr>
          <w:p w:rsidR="00244B86" w:rsidRPr="0065568C" w:rsidRDefault="00244B86" w:rsidP="00F164D0">
            <w:pPr>
              <w:jc w:val="center"/>
              <w:rPr>
                <w:sz w:val="20"/>
                <w:szCs w:val="20"/>
              </w:rPr>
            </w:pPr>
            <w:r w:rsidRPr="0065568C">
              <w:rPr>
                <w:sz w:val="20"/>
                <w:szCs w:val="20"/>
              </w:rPr>
              <w:t>203030096</w:t>
            </w:r>
          </w:p>
        </w:tc>
        <w:tc>
          <w:tcPr>
            <w:tcW w:w="7366" w:type="dxa"/>
          </w:tcPr>
          <w:p w:rsidR="00244B86" w:rsidRPr="00D14921" w:rsidRDefault="00D14921" w:rsidP="00F164D0">
            <w:pPr>
              <w:pStyle w:val="1"/>
              <w:shd w:val="clear" w:color="auto" w:fill="FFFFFF"/>
              <w:spacing w:before="0" w:beforeAutospacing="0" w:after="0" w:afterAutospacing="0"/>
              <w:jc w:val="both"/>
              <w:textAlignment w:val="baseline"/>
              <w:outlineLvl w:val="0"/>
              <w:rPr>
                <w:b w:val="0"/>
                <w:spacing w:val="2"/>
                <w:sz w:val="20"/>
                <w:szCs w:val="20"/>
                <w:lang w:val="ru-RU"/>
              </w:rPr>
            </w:pPr>
            <w:r w:rsidRPr="00D14921">
              <w:rPr>
                <w:b w:val="0"/>
                <w:sz w:val="20"/>
                <w:szCs w:val="20"/>
              </w:rPr>
              <w:t xml:space="preserve">Степень защиты оболочки корпуса – не ниже </w:t>
            </w:r>
            <w:r w:rsidRPr="00D14921">
              <w:rPr>
                <w:b w:val="0"/>
                <w:sz w:val="20"/>
                <w:szCs w:val="20"/>
                <w:lang w:val="en-US"/>
              </w:rPr>
              <w:t>IP</w:t>
            </w:r>
            <w:r w:rsidRPr="00D14921">
              <w:rPr>
                <w:b w:val="0"/>
                <w:sz w:val="20"/>
                <w:szCs w:val="20"/>
              </w:rPr>
              <w:t xml:space="preserve"> 64.</w:t>
            </w:r>
          </w:p>
        </w:tc>
      </w:tr>
    </w:tbl>
    <w:p w:rsidR="00244B86" w:rsidRPr="003721FB" w:rsidRDefault="00244B86" w:rsidP="00420918">
      <w:pPr>
        <w:widowControl w:val="0"/>
        <w:jc w:val="both"/>
      </w:pPr>
    </w:p>
    <w:p w:rsidR="009B1111" w:rsidRPr="003721FB" w:rsidRDefault="009B1111" w:rsidP="00420918">
      <w:pPr>
        <w:widowControl w:val="0"/>
        <w:jc w:val="both"/>
        <w:rPr>
          <w:b/>
          <w:i/>
        </w:rPr>
      </w:pPr>
      <w:r w:rsidRPr="003721FB">
        <w:rPr>
          <w:b/>
          <w:i/>
        </w:rPr>
        <w:t>2.4. Требования к количеству товара:</w:t>
      </w:r>
    </w:p>
    <w:p w:rsidR="009B1111" w:rsidRPr="003721FB" w:rsidRDefault="009B1111" w:rsidP="00420918">
      <w:pPr>
        <w:widowControl w:val="0"/>
        <w:jc w:val="both"/>
      </w:pPr>
      <w:r w:rsidRPr="003721FB">
        <w:t xml:space="preserve">Количество поставляемого товара должно строго соответствовать количеству товара, указанному </w:t>
      </w:r>
      <w:r w:rsidR="00DA337D" w:rsidRPr="003721FB">
        <w:t xml:space="preserve">Приложении </w:t>
      </w:r>
      <w:r w:rsidR="00DA337D" w:rsidRPr="0023717E">
        <w:rPr>
          <w:i/>
        </w:rPr>
        <w:t>№1</w:t>
      </w:r>
      <w:r w:rsidR="00DA337D" w:rsidRPr="003721FB">
        <w:t xml:space="preserve"> к </w:t>
      </w:r>
      <w:r w:rsidR="00DA337D" w:rsidRPr="003721FB">
        <w:rPr>
          <w:color w:val="000000"/>
        </w:rPr>
        <w:t>настоящим техническим требованиям</w:t>
      </w:r>
      <w:r w:rsidRPr="003721FB">
        <w:t>.</w:t>
      </w:r>
    </w:p>
    <w:p w:rsidR="009B1111" w:rsidRPr="003721FB" w:rsidRDefault="009B1111" w:rsidP="00420918">
      <w:pPr>
        <w:widowControl w:val="0"/>
        <w:jc w:val="both"/>
        <w:rPr>
          <w:b/>
          <w:i/>
        </w:rPr>
      </w:pPr>
      <w:r w:rsidRPr="003721FB">
        <w:rPr>
          <w:b/>
          <w:i/>
        </w:rPr>
        <w:t>2.5. Требования к техническим, функциональным и эксплуатационным характеристикам товара:</w:t>
      </w:r>
    </w:p>
    <w:p w:rsidR="009B1111" w:rsidRDefault="009B1111" w:rsidP="00420918">
      <w:pPr>
        <w:widowControl w:val="0"/>
        <w:autoSpaceDE w:val="0"/>
        <w:autoSpaceDN w:val="0"/>
        <w:adjustRightInd w:val="0"/>
        <w:jc w:val="both"/>
      </w:pPr>
      <w:r w:rsidRPr="003721FB">
        <w:t>2.5.</w:t>
      </w:r>
      <w:r w:rsidR="00B31268">
        <w:t xml:space="preserve">1.Товар должен соответствовать, </w:t>
      </w:r>
      <w:proofErr w:type="gramStart"/>
      <w:r w:rsidR="00E80335">
        <w:t>требованиям</w:t>
      </w:r>
      <w:proofErr w:type="gramEnd"/>
      <w:r w:rsidR="00E80335">
        <w:t xml:space="preserve"> </w:t>
      </w:r>
      <w:r w:rsidRPr="003721FB">
        <w:t xml:space="preserve">указанным в Приложении </w:t>
      </w:r>
      <w:r w:rsidRPr="0023717E">
        <w:rPr>
          <w:i/>
        </w:rPr>
        <w:t>№1</w:t>
      </w:r>
      <w:r w:rsidR="0023717E">
        <w:rPr>
          <w:i/>
        </w:rPr>
        <w:t>-</w:t>
      </w:r>
      <w:r w:rsidR="00407724">
        <w:rPr>
          <w:i/>
        </w:rPr>
        <w:t>2</w:t>
      </w:r>
      <w:r w:rsidRPr="003721FB">
        <w:t xml:space="preserve"> к </w:t>
      </w:r>
      <w:r w:rsidRPr="003721FB">
        <w:rPr>
          <w:color w:val="000000"/>
        </w:rPr>
        <w:t>настоящим техническим требованиям</w:t>
      </w:r>
      <w:r w:rsidRPr="003721FB">
        <w:t>.</w:t>
      </w:r>
    </w:p>
    <w:p w:rsidR="003E17C2" w:rsidRDefault="003E17C2" w:rsidP="00420918">
      <w:pPr>
        <w:widowControl w:val="0"/>
        <w:autoSpaceDE w:val="0"/>
        <w:autoSpaceDN w:val="0"/>
        <w:adjustRightInd w:val="0"/>
        <w:jc w:val="both"/>
      </w:pPr>
      <w:r w:rsidRPr="00523B3B">
        <w:t>2.5.2. Функциональные</w:t>
      </w:r>
      <w:r>
        <w:t xml:space="preserve"> и эксплуатационные</w:t>
      </w:r>
      <w:r w:rsidRPr="00523B3B">
        <w:t xml:space="preserve"> характеристики:</w:t>
      </w:r>
    </w:p>
    <w:tbl>
      <w:tblPr>
        <w:tblStyle w:val="ac"/>
        <w:tblW w:w="10240" w:type="dxa"/>
        <w:tblLayout w:type="fixed"/>
        <w:tblLook w:val="04A0" w:firstRow="1" w:lastRow="0" w:firstColumn="1" w:lastColumn="0" w:noHBand="0" w:noVBand="1"/>
      </w:tblPr>
      <w:tblGrid>
        <w:gridCol w:w="837"/>
        <w:gridCol w:w="1843"/>
        <w:gridCol w:w="702"/>
        <w:gridCol w:w="4693"/>
        <w:gridCol w:w="2165"/>
      </w:tblGrid>
      <w:tr w:rsidR="00EA2F46" w:rsidRPr="00E80335" w:rsidTr="008563BA">
        <w:trPr>
          <w:trHeight w:val="678"/>
        </w:trPr>
        <w:tc>
          <w:tcPr>
            <w:tcW w:w="837" w:type="dxa"/>
            <w:vAlign w:val="center"/>
          </w:tcPr>
          <w:p w:rsidR="00EA2F46" w:rsidRPr="00E80335" w:rsidRDefault="00EA2F46" w:rsidP="00842F7B">
            <w:pPr>
              <w:widowControl w:val="0"/>
              <w:jc w:val="center"/>
              <w:rPr>
                <w:b/>
                <w:sz w:val="20"/>
                <w:szCs w:val="20"/>
              </w:rPr>
            </w:pPr>
            <w:r w:rsidRPr="00E80335">
              <w:rPr>
                <w:b/>
                <w:sz w:val="20"/>
                <w:szCs w:val="20"/>
              </w:rPr>
              <w:t>№ п/п</w:t>
            </w:r>
          </w:p>
        </w:tc>
        <w:tc>
          <w:tcPr>
            <w:tcW w:w="1843" w:type="dxa"/>
            <w:vAlign w:val="center"/>
          </w:tcPr>
          <w:p w:rsidR="00EA2F46" w:rsidRPr="00E80335" w:rsidRDefault="00EA2F46" w:rsidP="00842F7B">
            <w:pPr>
              <w:widowControl w:val="0"/>
              <w:jc w:val="center"/>
              <w:rPr>
                <w:b/>
                <w:sz w:val="20"/>
                <w:szCs w:val="20"/>
              </w:rPr>
            </w:pPr>
            <w:r w:rsidRPr="00E80335">
              <w:rPr>
                <w:b/>
                <w:sz w:val="20"/>
                <w:szCs w:val="20"/>
              </w:rPr>
              <w:t>Номенклатурный номер</w:t>
            </w:r>
          </w:p>
        </w:tc>
        <w:tc>
          <w:tcPr>
            <w:tcW w:w="7560" w:type="dxa"/>
            <w:gridSpan w:val="3"/>
            <w:vAlign w:val="center"/>
          </w:tcPr>
          <w:p w:rsidR="00EA2F46" w:rsidRPr="00E80335" w:rsidRDefault="00EA2F46" w:rsidP="00842F7B">
            <w:pPr>
              <w:pStyle w:val="a9"/>
              <w:widowControl w:val="0"/>
              <w:jc w:val="center"/>
              <w:rPr>
                <w:rFonts w:ascii="Times New Roman" w:hAnsi="Times New Roman"/>
                <w:b/>
                <w:sz w:val="20"/>
                <w:szCs w:val="20"/>
              </w:rPr>
            </w:pPr>
            <w:r w:rsidRPr="00E80335">
              <w:rPr>
                <w:rFonts w:ascii="Times New Roman" w:hAnsi="Times New Roman"/>
                <w:b/>
                <w:sz w:val="20"/>
                <w:szCs w:val="20"/>
              </w:rPr>
              <w:t>Функциональные и эксплуатационные характеристики</w:t>
            </w:r>
          </w:p>
        </w:tc>
      </w:tr>
      <w:tr w:rsidR="00EA2F46" w:rsidRPr="00E80335" w:rsidTr="008563BA">
        <w:trPr>
          <w:trHeight w:val="96"/>
        </w:trPr>
        <w:tc>
          <w:tcPr>
            <w:tcW w:w="837" w:type="dxa"/>
            <w:vMerge w:val="restart"/>
            <w:vAlign w:val="center"/>
          </w:tcPr>
          <w:p w:rsidR="00EA2F46" w:rsidRPr="00A468BB" w:rsidRDefault="00EA2F46" w:rsidP="00EA2F46">
            <w:pPr>
              <w:spacing w:before="100" w:beforeAutospacing="1" w:after="100" w:afterAutospacing="1"/>
              <w:jc w:val="center"/>
              <w:rPr>
                <w:sz w:val="18"/>
                <w:szCs w:val="18"/>
              </w:rPr>
            </w:pPr>
            <w:r w:rsidRPr="00A468BB">
              <w:rPr>
                <w:sz w:val="18"/>
                <w:szCs w:val="18"/>
              </w:rPr>
              <w:t>3</w:t>
            </w:r>
          </w:p>
        </w:tc>
        <w:tc>
          <w:tcPr>
            <w:tcW w:w="1843" w:type="dxa"/>
            <w:vMerge w:val="restart"/>
            <w:vAlign w:val="center"/>
          </w:tcPr>
          <w:p w:rsidR="00EA2F46" w:rsidRPr="00A468BB" w:rsidRDefault="00EA2F46" w:rsidP="00EA2F46">
            <w:pPr>
              <w:jc w:val="center"/>
              <w:rPr>
                <w:sz w:val="18"/>
                <w:szCs w:val="18"/>
              </w:rPr>
            </w:pPr>
            <w:r w:rsidRPr="00A468BB">
              <w:rPr>
                <w:sz w:val="18"/>
                <w:szCs w:val="18"/>
              </w:rPr>
              <w:t>203030096</w:t>
            </w:r>
          </w:p>
        </w:tc>
        <w:tc>
          <w:tcPr>
            <w:tcW w:w="702" w:type="dxa"/>
            <w:vAlign w:val="center"/>
          </w:tcPr>
          <w:p w:rsidR="00EA2F46" w:rsidRPr="00691F1A" w:rsidRDefault="00EA2F46" w:rsidP="00EA2F46">
            <w:pPr>
              <w:autoSpaceDE w:val="0"/>
              <w:autoSpaceDN w:val="0"/>
              <w:adjustRightInd w:val="0"/>
              <w:jc w:val="center"/>
              <w:outlineLvl w:val="1"/>
              <w:rPr>
                <w:sz w:val="18"/>
                <w:szCs w:val="18"/>
              </w:rPr>
            </w:pPr>
            <w:r w:rsidRPr="00691F1A">
              <w:rPr>
                <w:sz w:val="18"/>
                <w:szCs w:val="18"/>
              </w:rPr>
              <w:t>1</w:t>
            </w:r>
          </w:p>
        </w:tc>
        <w:tc>
          <w:tcPr>
            <w:tcW w:w="6858" w:type="dxa"/>
            <w:gridSpan w:val="2"/>
            <w:vAlign w:val="center"/>
          </w:tcPr>
          <w:p w:rsidR="00EA2F46" w:rsidRPr="00691F1A" w:rsidRDefault="00EA2F46" w:rsidP="00EA2F46">
            <w:pPr>
              <w:autoSpaceDE w:val="0"/>
              <w:autoSpaceDN w:val="0"/>
              <w:adjustRightInd w:val="0"/>
              <w:outlineLvl w:val="1"/>
              <w:rPr>
                <w:sz w:val="18"/>
                <w:szCs w:val="18"/>
              </w:rPr>
            </w:pPr>
            <w:r>
              <w:rPr>
                <w:sz w:val="18"/>
                <w:szCs w:val="18"/>
              </w:rPr>
              <w:t>Габаритные размеры датчика</w:t>
            </w:r>
          </w:p>
        </w:tc>
      </w:tr>
      <w:tr w:rsidR="008563BA" w:rsidRPr="00E80335" w:rsidTr="008563BA">
        <w:trPr>
          <w:trHeight w:val="96"/>
        </w:trPr>
        <w:tc>
          <w:tcPr>
            <w:tcW w:w="837" w:type="dxa"/>
            <w:vMerge/>
            <w:vAlign w:val="center"/>
          </w:tcPr>
          <w:p w:rsidR="008563BA" w:rsidRPr="00A468BB" w:rsidRDefault="008563BA" w:rsidP="008563BA">
            <w:pPr>
              <w:spacing w:before="100" w:beforeAutospacing="1" w:after="100" w:afterAutospacing="1"/>
              <w:jc w:val="center"/>
              <w:rPr>
                <w:sz w:val="18"/>
                <w:szCs w:val="18"/>
              </w:rPr>
            </w:pPr>
          </w:p>
        </w:tc>
        <w:tc>
          <w:tcPr>
            <w:tcW w:w="1843" w:type="dxa"/>
            <w:vMerge/>
            <w:vAlign w:val="center"/>
          </w:tcPr>
          <w:p w:rsidR="008563BA" w:rsidRPr="00A468BB" w:rsidRDefault="008563BA" w:rsidP="008563BA">
            <w:pPr>
              <w:jc w:val="center"/>
              <w:rPr>
                <w:sz w:val="18"/>
                <w:szCs w:val="18"/>
              </w:rPr>
            </w:pPr>
          </w:p>
        </w:tc>
        <w:tc>
          <w:tcPr>
            <w:tcW w:w="702" w:type="dxa"/>
            <w:vAlign w:val="center"/>
          </w:tcPr>
          <w:p w:rsidR="008563BA" w:rsidRPr="00691F1A" w:rsidRDefault="008563BA" w:rsidP="008563BA">
            <w:pPr>
              <w:autoSpaceDE w:val="0"/>
              <w:autoSpaceDN w:val="0"/>
              <w:adjustRightInd w:val="0"/>
              <w:jc w:val="center"/>
              <w:outlineLvl w:val="1"/>
              <w:rPr>
                <w:sz w:val="18"/>
                <w:szCs w:val="18"/>
              </w:rPr>
            </w:pPr>
            <w:r>
              <w:rPr>
                <w:sz w:val="18"/>
                <w:szCs w:val="18"/>
              </w:rPr>
              <w:t>1.1</w:t>
            </w:r>
          </w:p>
        </w:tc>
        <w:tc>
          <w:tcPr>
            <w:tcW w:w="4693" w:type="dxa"/>
          </w:tcPr>
          <w:p w:rsidR="008563BA" w:rsidRDefault="008563BA" w:rsidP="008563BA">
            <w:pPr>
              <w:autoSpaceDE w:val="0"/>
              <w:autoSpaceDN w:val="0"/>
              <w:adjustRightInd w:val="0"/>
              <w:outlineLvl w:val="1"/>
              <w:rPr>
                <w:sz w:val="18"/>
                <w:szCs w:val="18"/>
              </w:rPr>
            </w:pPr>
            <w:r>
              <w:rPr>
                <w:sz w:val="18"/>
                <w:szCs w:val="18"/>
              </w:rPr>
              <w:t>Высота, мм</w:t>
            </w:r>
          </w:p>
        </w:tc>
        <w:tc>
          <w:tcPr>
            <w:tcW w:w="2165" w:type="dxa"/>
            <w:vAlign w:val="center"/>
          </w:tcPr>
          <w:p w:rsidR="008563BA" w:rsidRDefault="008563BA" w:rsidP="008563BA">
            <w:pPr>
              <w:jc w:val="center"/>
              <w:rPr>
                <w:sz w:val="18"/>
                <w:szCs w:val="18"/>
              </w:rPr>
            </w:pPr>
            <w:r>
              <w:rPr>
                <w:sz w:val="18"/>
                <w:szCs w:val="18"/>
              </w:rPr>
              <w:t>145</w:t>
            </w:r>
          </w:p>
        </w:tc>
      </w:tr>
      <w:tr w:rsidR="008563BA" w:rsidRPr="00E80335" w:rsidTr="008563BA">
        <w:trPr>
          <w:trHeight w:val="96"/>
        </w:trPr>
        <w:tc>
          <w:tcPr>
            <w:tcW w:w="837" w:type="dxa"/>
            <w:vMerge/>
            <w:vAlign w:val="center"/>
          </w:tcPr>
          <w:p w:rsidR="008563BA" w:rsidRPr="00A468BB" w:rsidRDefault="008563BA" w:rsidP="008563BA">
            <w:pPr>
              <w:spacing w:before="100" w:beforeAutospacing="1" w:after="100" w:afterAutospacing="1"/>
              <w:jc w:val="center"/>
              <w:rPr>
                <w:sz w:val="18"/>
                <w:szCs w:val="18"/>
              </w:rPr>
            </w:pPr>
          </w:p>
        </w:tc>
        <w:tc>
          <w:tcPr>
            <w:tcW w:w="1843" w:type="dxa"/>
            <w:vMerge/>
            <w:vAlign w:val="center"/>
          </w:tcPr>
          <w:p w:rsidR="008563BA" w:rsidRPr="00A468BB" w:rsidRDefault="008563BA" w:rsidP="008563BA">
            <w:pPr>
              <w:jc w:val="center"/>
              <w:rPr>
                <w:sz w:val="18"/>
                <w:szCs w:val="18"/>
              </w:rPr>
            </w:pPr>
          </w:p>
        </w:tc>
        <w:tc>
          <w:tcPr>
            <w:tcW w:w="702" w:type="dxa"/>
            <w:vAlign w:val="center"/>
          </w:tcPr>
          <w:p w:rsidR="008563BA" w:rsidRPr="00691F1A" w:rsidRDefault="008563BA" w:rsidP="008563BA">
            <w:pPr>
              <w:autoSpaceDE w:val="0"/>
              <w:autoSpaceDN w:val="0"/>
              <w:adjustRightInd w:val="0"/>
              <w:jc w:val="center"/>
              <w:outlineLvl w:val="1"/>
              <w:rPr>
                <w:sz w:val="18"/>
                <w:szCs w:val="18"/>
              </w:rPr>
            </w:pPr>
            <w:r>
              <w:rPr>
                <w:sz w:val="18"/>
                <w:szCs w:val="18"/>
              </w:rPr>
              <w:t>1.2</w:t>
            </w:r>
          </w:p>
        </w:tc>
        <w:tc>
          <w:tcPr>
            <w:tcW w:w="4693" w:type="dxa"/>
          </w:tcPr>
          <w:p w:rsidR="008563BA" w:rsidRPr="00691F1A" w:rsidRDefault="008563BA" w:rsidP="008563BA">
            <w:pPr>
              <w:tabs>
                <w:tab w:val="left" w:pos="3756"/>
              </w:tabs>
              <w:rPr>
                <w:sz w:val="18"/>
                <w:szCs w:val="18"/>
              </w:rPr>
            </w:pPr>
            <w:r>
              <w:rPr>
                <w:sz w:val="18"/>
                <w:szCs w:val="18"/>
              </w:rPr>
              <w:t>Диаметр, мм</w:t>
            </w:r>
          </w:p>
        </w:tc>
        <w:tc>
          <w:tcPr>
            <w:tcW w:w="2165" w:type="dxa"/>
            <w:vAlign w:val="center"/>
          </w:tcPr>
          <w:p w:rsidR="008563BA" w:rsidRPr="00691F1A" w:rsidRDefault="008563BA" w:rsidP="008563BA">
            <w:pPr>
              <w:jc w:val="center"/>
              <w:rPr>
                <w:sz w:val="18"/>
                <w:szCs w:val="18"/>
              </w:rPr>
            </w:pPr>
            <w:r>
              <w:rPr>
                <w:sz w:val="18"/>
                <w:szCs w:val="18"/>
              </w:rPr>
              <w:t>95</w:t>
            </w:r>
          </w:p>
        </w:tc>
      </w:tr>
      <w:tr w:rsidR="008563BA" w:rsidRPr="00E80335" w:rsidTr="008563BA">
        <w:trPr>
          <w:trHeight w:val="96"/>
        </w:trPr>
        <w:tc>
          <w:tcPr>
            <w:tcW w:w="837" w:type="dxa"/>
            <w:vMerge/>
            <w:vAlign w:val="center"/>
          </w:tcPr>
          <w:p w:rsidR="008563BA" w:rsidRPr="00A468BB" w:rsidRDefault="008563BA" w:rsidP="008563BA">
            <w:pPr>
              <w:spacing w:before="100" w:beforeAutospacing="1" w:after="100" w:afterAutospacing="1"/>
              <w:jc w:val="center"/>
              <w:rPr>
                <w:sz w:val="18"/>
                <w:szCs w:val="18"/>
              </w:rPr>
            </w:pPr>
          </w:p>
        </w:tc>
        <w:tc>
          <w:tcPr>
            <w:tcW w:w="1843" w:type="dxa"/>
            <w:vMerge/>
            <w:vAlign w:val="center"/>
          </w:tcPr>
          <w:p w:rsidR="008563BA" w:rsidRPr="00A468BB" w:rsidRDefault="008563BA" w:rsidP="008563BA">
            <w:pPr>
              <w:jc w:val="center"/>
              <w:rPr>
                <w:sz w:val="18"/>
                <w:szCs w:val="18"/>
              </w:rPr>
            </w:pPr>
          </w:p>
        </w:tc>
        <w:tc>
          <w:tcPr>
            <w:tcW w:w="702" w:type="dxa"/>
            <w:vAlign w:val="center"/>
          </w:tcPr>
          <w:p w:rsidR="008563BA" w:rsidRPr="00691F1A" w:rsidRDefault="008563BA" w:rsidP="008563BA">
            <w:pPr>
              <w:autoSpaceDE w:val="0"/>
              <w:autoSpaceDN w:val="0"/>
              <w:adjustRightInd w:val="0"/>
              <w:jc w:val="center"/>
              <w:outlineLvl w:val="1"/>
              <w:rPr>
                <w:sz w:val="18"/>
                <w:szCs w:val="18"/>
              </w:rPr>
            </w:pPr>
            <w:r>
              <w:rPr>
                <w:sz w:val="18"/>
                <w:szCs w:val="18"/>
              </w:rPr>
              <w:t>2</w:t>
            </w:r>
          </w:p>
        </w:tc>
        <w:tc>
          <w:tcPr>
            <w:tcW w:w="4693" w:type="dxa"/>
          </w:tcPr>
          <w:p w:rsidR="008563BA" w:rsidRPr="00691F1A" w:rsidRDefault="008563BA" w:rsidP="008563BA">
            <w:pPr>
              <w:tabs>
                <w:tab w:val="left" w:pos="3756"/>
              </w:tabs>
              <w:rPr>
                <w:sz w:val="18"/>
                <w:szCs w:val="18"/>
              </w:rPr>
            </w:pPr>
            <w:r>
              <w:rPr>
                <w:sz w:val="18"/>
                <w:szCs w:val="18"/>
              </w:rPr>
              <w:t>Масса датчика, кг</w:t>
            </w:r>
          </w:p>
        </w:tc>
        <w:tc>
          <w:tcPr>
            <w:tcW w:w="2165" w:type="dxa"/>
            <w:vAlign w:val="center"/>
          </w:tcPr>
          <w:p w:rsidR="008563BA" w:rsidRPr="00691F1A" w:rsidRDefault="008563BA" w:rsidP="008563BA">
            <w:pPr>
              <w:jc w:val="center"/>
              <w:rPr>
                <w:sz w:val="18"/>
                <w:szCs w:val="18"/>
              </w:rPr>
            </w:pPr>
            <w:r>
              <w:rPr>
                <w:sz w:val="18"/>
                <w:szCs w:val="18"/>
              </w:rPr>
              <w:t>0,65</w:t>
            </w:r>
          </w:p>
        </w:tc>
      </w:tr>
      <w:tr w:rsidR="00E7383B" w:rsidRPr="00E80335" w:rsidTr="00867B10">
        <w:trPr>
          <w:trHeight w:val="240"/>
        </w:trPr>
        <w:tc>
          <w:tcPr>
            <w:tcW w:w="837" w:type="dxa"/>
            <w:vMerge/>
            <w:vAlign w:val="center"/>
          </w:tcPr>
          <w:p w:rsidR="00E7383B" w:rsidRPr="00A468BB" w:rsidRDefault="00E7383B" w:rsidP="008563BA">
            <w:pPr>
              <w:spacing w:before="100" w:beforeAutospacing="1" w:after="100" w:afterAutospacing="1"/>
              <w:jc w:val="center"/>
              <w:rPr>
                <w:sz w:val="18"/>
                <w:szCs w:val="18"/>
              </w:rPr>
            </w:pPr>
          </w:p>
        </w:tc>
        <w:tc>
          <w:tcPr>
            <w:tcW w:w="1843" w:type="dxa"/>
            <w:vMerge/>
            <w:vAlign w:val="center"/>
          </w:tcPr>
          <w:p w:rsidR="00E7383B" w:rsidRPr="00A468BB" w:rsidRDefault="00E7383B" w:rsidP="008563BA">
            <w:pPr>
              <w:jc w:val="center"/>
              <w:rPr>
                <w:sz w:val="18"/>
                <w:szCs w:val="18"/>
              </w:rPr>
            </w:pPr>
          </w:p>
        </w:tc>
        <w:tc>
          <w:tcPr>
            <w:tcW w:w="702" w:type="dxa"/>
            <w:vAlign w:val="center"/>
          </w:tcPr>
          <w:p w:rsidR="00E7383B" w:rsidRPr="0086734A" w:rsidRDefault="00E7383B" w:rsidP="008563BA">
            <w:pPr>
              <w:autoSpaceDE w:val="0"/>
              <w:autoSpaceDN w:val="0"/>
              <w:adjustRightInd w:val="0"/>
              <w:jc w:val="center"/>
              <w:outlineLvl w:val="1"/>
              <w:rPr>
                <w:sz w:val="18"/>
                <w:szCs w:val="18"/>
              </w:rPr>
            </w:pPr>
            <w:r>
              <w:rPr>
                <w:sz w:val="18"/>
                <w:szCs w:val="18"/>
              </w:rPr>
              <w:t>3</w:t>
            </w:r>
          </w:p>
        </w:tc>
        <w:tc>
          <w:tcPr>
            <w:tcW w:w="6858" w:type="dxa"/>
            <w:gridSpan w:val="2"/>
          </w:tcPr>
          <w:p w:rsidR="00E7383B" w:rsidRPr="00691F1A" w:rsidRDefault="00E7383B" w:rsidP="00E7383B">
            <w:pPr>
              <w:autoSpaceDE w:val="0"/>
              <w:autoSpaceDN w:val="0"/>
              <w:adjustRightInd w:val="0"/>
              <w:outlineLvl w:val="1"/>
              <w:rPr>
                <w:sz w:val="18"/>
                <w:szCs w:val="18"/>
              </w:rPr>
            </w:pPr>
            <w:r>
              <w:rPr>
                <w:sz w:val="18"/>
                <w:szCs w:val="18"/>
              </w:rPr>
              <w:t>Технические характеристики</w:t>
            </w:r>
          </w:p>
        </w:tc>
      </w:tr>
      <w:tr w:rsidR="008563BA" w:rsidRPr="00E80335" w:rsidTr="008563BA">
        <w:trPr>
          <w:trHeight w:val="240"/>
        </w:trPr>
        <w:tc>
          <w:tcPr>
            <w:tcW w:w="837" w:type="dxa"/>
            <w:vMerge/>
            <w:vAlign w:val="center"/>
          </w:tcPr>
          <w:p w:rsidR="008563BA" w:rsidRPr="00A468BB" w:rsidRDefault="008563BA" w:rsidP="008563BA">
            <w:pPr>
              <w:spacing w:before="100" w:beforeAutospacing="1" w:after="100" w:afterAutospacing="1"/>
              <w:jc w:val="center"/>
              <w:rPr>
                <w:sz w:val="18"/>
                <w:szCs w:val="18"/>
              </w:rPr>
            </w:pPr>
          </w:p>
        </w:tc>
        <w:tc>
          <w:tcPr>
            <w:tcW w:w="1843" w:type="dxa"/>
            <w:vMerge/>
            <w:vAlign w:val="center"/>
          </w:tcPr>
          <w:p w:rsidR="008563BA" w:rsidRPr="00A468BB" w:rsidRDefault="008563BA" w:rsidP="008563BA">
            <w:pPr>
              <w:jc w:val="center"/>
              <w:rPr>
                <w:sz w:val="18"/>
                <w:szCs w:val="18"/>
              </w:rPr>
            </w:pPr>
          </w:p>
        </w:tc>
        <w:tc>
          <w:tcPr>
            <w:tcW w:w="702" w:type="dxa"/>
            <w:vAlign w:val="center"/>
          </w:tcPr>
          <w:p w:rsidR="008563BA" w:rsidRDefault="008563BA" w:rsidP="008563BA">
            <w:pPr>
              <w:autoSpaceDE w:val="0"/>
              <w:autoSpaceDN w:val="0"/>
              <w:adjustRightInd w:val="0"/>
              <w:jc w:val="center"/>
              <w:outlineLvl w:val="1"/>
              <w:rPr>
                <w:sz w:val="18"/>
                <w:szCs w:val="18"/>
              </w:rPr>
            </w:pPr>
            <w:r>
              <w:rPr>
                <w:sz w:val="18"/>
                <w:szCs w:val="18"/>
              </w:rPr>
              <w:t>3.1</w:t>
            </w:r>
          </w:p>
        </w:tc>
        <w:tc>
          <w:tcPr>
            <w:tcW w:w="4693" w:type="dxa"/>
          </w:tcPr>
          <w:p w:rsidR="008563BA" w:rsidRDefault="008563BA" w:rsidP="008563BA">
            <w:pPr>
              <w:rPr>
                <w:sz w:val="18"/>
                <w:szCs w:val="18"/>
              </w:rPr>
            </w:pPr>
            <w:r>
              <w:rPr>
                <w:sz w:val="18"/>
                <w:szCs w:val="18"/>
              </w:rPr>
              <w:t>Диапазон скорости контролируемой поверхности, м/с</w:t>
            </w:r>
          </w:p>
        </w:tc>
        <w:tc>
          <w:tcPr>
            <w:tcW w:w="2165" w:type="dxa"/>
            <w:vAlign w:val="center"/>
          </w:tcPr>
          <w:p w:rsidR="008563BA" w:rsidRDefault="008563BA" w:rsidP="008563BA">
            <w:pPr>
              <w:jc w:val="center"/>
              <w:rPr>
                <w:sz w:val="18"/>
                <w:szCs w:val="18"/>
              </w:rPr>
            </w:pPr>
            <w:r>
              <w:rPr>
                <w:sz w:val="18"/>
                <w:szCs w:val="18"/>
              </w:rPr>
              <w:t>0,5</w:t>
            </w:r>
            <w:r>
              <w:rPr>
                <w:rFonts w:ascii="Baskerville Old Face" w:hAnsi="Baskerville Old Face"/>
                <w:sz w:val="18"/>
                <w:szCs w:val="18"/>
              </w:rPr>
              <w:t>÷</w:t>
            </w:r>
            <w:r>
              <w:rPr>
                <w:sz w:val="18"/>
                <w:szCs w:val="18"/>
              </w:rPr>
              <w:t>1,0</w:t>
            </w:r>
          </w:p>
        </w:tc>
      </w:tr>
      <w:tr w:rsidR="008563BA" w:rsidRPr="00E80335" w:rsidTr="008563BA">
        <w:trPr>
          <w:trHeight w:val="240"/>
        </w:trPr>
        <w:tc>
          <w:tcPr>
            <w:tcW w:w="837" w:type="dxa"/>
            <w:vMerge/>
            <w:vAlign w:val="center"/>
          </w:tcPr>
          <w:p w:rsidR="008563BA" w:rsidRPr="00A468BB" w:rsidRDefault="008563BA" w:rsidP="008563BA">
            <w:pPr>
              <w:spacing w:before="100" w:beforeAutospacing="1" w:after="100" w:afterAutospacing="1"/>
              <w:jc w:val="center"/>
              <w:rPr>
                <w:sz w:val="18"/>
                <w:szCs w:val="18"/>
              </w:rPr>
            </w:pPr>
          </w:p>
        </w:tc>
        <w:tc>
          <w:tcPr>
            <w:tcW w:w="1843" w:type="dxa"/>
            <w:vMerge/>
            <w:vAlign w:val="center"/>
          </w:tcPr>
          <w:p w:rsidR="008563BA" w:rsidRPr="00A468BB" w:rsidRDefault="008563BA" w:rsidP="008563BA">
            <w:pPr>
              <w:jc w:val="center"/>
              <w:rPr>
                <w:sz w:val="18"/>
                <w:szCs w:val="18"/>
              </w:rPr>
            </w:pPr>
          </w:p>
        </w:tc>
        <w:tc>
          <w:tcPr>
            <w:tcW w:w="702" w:type="dxa"/>
            <w:vAlign w:val="center"/>
          </w:tcPr>
          <w:p w:rsidR="008563BA" w:rsidRDefault="008563BA" w:rsidP="008563BA">
            <w:pPr>
              <w:autoSpaceDE w:val="0"/>
              <w:autoSpaceDN w:val="0"/>
              <w:adjustRightInd w:val="0"/>
              <w:jc w:val="center"/>
              <w:outlineLvl w:val="1"/>
              <w:rPr>
                <w:sz w:val="18"/>
                <w:szCs w:val="18"/>
              </w:rPr>
            </w:pPr>
            <w:r>
              <w:rPr>
                <w:sz w:val="18"/>
                <w:szCs w:val="18"/>
              </w:rPr>
              <w:t>3.2</w:t>
            </w:r>
          </w:p>
        </w:tc>
        <w:tc>
          <w:tcPr>
            <w:tcW w:w="4693" w:type="dxa"/>
          </w:tcPr>
          <w:p w:rsidR="008563BA" w:rsidRDefault="008563BA" w:rsidP="008563BA">
            <w:pPr>
              <w:rPr>
                <w:sz w:val="18"/>
                <w:szCs w:val="18"/>
              </w:rPr>
            </w:pPr>
            <w:r>
              <w:rPr>
                <w:sz w:val="18"/>
                <w:szCs w:val="18"/>
              </w:rPr>
              <w:t>Порог снижения скорости: сигнал «предупреждение», %</w:t>
            </w:r>
          </w:p>
        </w:tc>
        <w:tc>
          <w:tcPr>
            <w:tcW w:w="2165" w:type="dxa"/>
            <w:vAlign w:val="center"/>
          </w:tcPr>
          <w:p w:rsidR="008563BA" w:rsidRDefault="008563BA" w:rsidP="008563BA">
            <w:pPr>
              <w:jc w:val="center"/>
              <w:rPr>
                <w:sz w:val="18"/>
                <w:szCs w:val="18"/>
              </w:rPr>
            </w:pPr>
            <w:r>
              <w:rPr>
                <w:sz w:val="18"/>
                <w:szCs w:val="18"/>
              </w:rPr>
              <w:t>15</w:t>
            </w:r>
            <w:r>
              <w:rPr>
                <w:rFonts w:ascii="Baskerville Old Face" w:hAnsi="Baskerville Old Face"/>
                <w:sz w:val="18"/>
                <w:szCs w:val="18"/>
              </w:rPr>
              <w:t>÷</w:t>
            </w:r>
            <w:r>
              <w:rPr>
                <w:sz w:val="18"/>
                <w:szCs w:val="18"/>
              </w:rPr>
              <w:t>30</w:t>
            </w:r>
          </w:p>
        </w:tc>
      </w:tr>
      <w:tr w:rsidR="008563BA" w:rsidRPr="00E80335" w:rsidTr="008563BA">
        <w:trPr>
          <w:trHeight w:val="240"/>
        </w:trPr>
        <w:tc>
          <w:tcPr>
            <w:tcW w:w="837" w:type="dxa"/>
            <w:vMerge/>
            <w:vAlign w:val="center"/>
          </w:tcPr>
          <w:p w:rsidR="008563BA" w:rsidRPr="00A468BB" w:rsidRDefault="008563BA" w:rsidP="008563BA">
            <w:pPr>
              <w:spacing w:before="100" w:beforeAutospacing="1" w:after="100" w:afterAutospacing="1"/>
              <w:jc w:val="center"/>
              <w:rPr>
                <w:sz w:val="18"/>
                <w:szCs w:val="18"/>
              </w:rPr>
            </w:pPr>
          </w:p>
        </w:tc>
        <w:tc>
          <w:tcPr>
            <w:tcW w:w="1843" w:type="dxa"/>
            <w:vMerge/>
            <w:vAlign w:val="center"/>
          </w:tcPr>
          <w:p w:rsidR="008563BA" w:rsidRPr="00A468BB" w:rsidRDefault="008563BA" w:rsidP="008563BA">
            <w:pPr>
              <w:jc w:val="center"/>
              <w:rPr>
                <w:sz w:val="18"/>
                <w:szCs w:val="18"/>
              </w:rPr>
            </w:pPr>
          </w:p>
        </w:tc>
        <w:tc>
          <w:tcPr>
            <w:tcW w:w="702" w:type="dxa"/>
            <w:vAlign w:val="center"/>
          </w:tcPr>
          <w:p w:rsidR="008563BA" w:rsidRDefault="008563BA" w:rsidP="008563BA">
            <w:pPr>
              <w:autoSpaceDE w:val="0"/>
              <w:autoSpaceDN w:val="0"/>
              <w:adjustRightInd w:val="0"/>
              <w:jc w:val="center"/>
              <w:outlineLvl w:val="1"/>
              <w:rPr>
                <w:sz w:val="18"/>
                <w:szCs w:val="18"/>
              </w:rPr>
            </w:pPr>
            <w:r>
              <w:rPr>
                <w:sz w:val="18"/>
                <w:szCs w:val="18"/>
              </w:rPr>
              <w:t>3.3</w:t>
            </w:r>
          </w:p>
        </w:tc>
        <w:tc>
          <w:tcPr>
            <w:tcW w:w="4693" w:type="dxa"/>
          </w:tcPr>
          <w:p w:rsidR="008563BA" w:rsidRDefault="008563BA" w:rsidP="008563BA">
            <w:pPr>
              <w:rPr>
                <w:sz w:val="18"/>
                <w:szCs w:val="18"/>
              </w:rPr>
            </w:pPr>
            <w:r>
              <w:rPr>
                <w:sz w:val="18"/>
                <w:szCs w:val="18"/>
              </w:rPr>
              <w:t>Порог снижения скорости: сигнал</w:t>
            </w:r>
          </w:p>
          <w:p w:rsidR="008563BA" w:rsidRDefault="008563BA" w:rsidP="008563BA">
            <w:pPr>
              <w:rPr>
                <w:sz w:val="18"/>
                <w:szCs w:val="18"/>
              </w:rPr>
            </w:pPr>
            <w:r>
              <w:rPr>
                <w:sz w:val="18"/>
                <w:szCs w:val="18"/>
              </w:rPr>
              <w:t>«авария», %</w:t>
            </w:r>
          </w:p>
        </w:tc>
        <w:tc>
          <w:tcPr>
            <w:tcW w:w="2165" w:type="dxa"/>
            <w:vAlign w:val="center"/>
          </w:tcPr>
          <w:p w:rsidR="008563BA" w:rsidRDefault="008563BA" w:rsidP="008563BA">
            <w:pPr>
              <w:jc w:val="center"/>
              <w:rPr>
                <w:sz w:val="18"/>
                <w:szCs w:val="18"/>
              </w:rPr>
            </w:pPr>
            <w:r>
              <w:rPr>
                <w:sz w:val="18"/>
                <w:szCs w:val="18"/>
              </w:rPr>
              <w:t>40</w:t>
            </w:r>
            <w:r>
              <w:rPr>
                <w:rFonts w:ascii="Baskerville Old Face" w:hAnsi="Baskerville Old Face"/>
                <w:sz w:val="18"/>
                <w:szCs w:val="18"/>
              </w:rPr>
              <w:t>÷</w:t>
            </w:r>
            <w:r>
              <w:rPr>
                <w:sz w:val="18"/>
                <w:szCs w:val="18"/>
              </w:rPr>
              <w:t>60</w:t>
            </w:r>
          </w:p>
        </w:tc>
      </w:tr>
      <w:tr w:rsidR="008563BA" w:rsidRPr="00E80335" w:rsidTr="008563BA">
        <w:trPr>
          <w:trHeight w:val="240"/>
        </w:trPr>
        <w:tc>
          <w:tcPr>
            <w:tcW w:w="837" w:type="dxa"/>
            <w:vMerge/>
            <w:vAlign w:val="center"/>
          </w:tcPr>
          <w:p w:rsidR="008563BA" w:rsidRPr="00A468BB" w:rsidRDefault="008563BA" w:rsidP="008563BA">
            <w:pPr>
              <w:spacing w:before="100" w:beforeAutospacing="1" w:after="100" w:afterAutospacing="1"/>
              <w:jc w:val="center"/>
              <w:rPr>
                <w:sz w:val="18"/>
                <w:szCs w:val="18"/>
              </w:rPr>
            </w:pPr>
          </w:p>
        </w:tc>
        <w:tc>
          <w:tcPr>
            <w:tcW w:w="1843" w:type="dxa"/>
            <w:vMerge/>
            <w:vAlign w:val="center"/>
          </w:tcPr>
          <w:p w:rsidR="008563BA" w:rsidRPr="00A468BB" w:rsidRDefault="008563BA" w:rsidP="008563BA">
            <w:pPr>
              <w:jc w:val="center"/>
              <w:rPr>
                <w:sz w:val="18"/>
                <w:szCs w:val="18"/>
              </w:rPr>
            </w:pPr>
          </w:p>
        </w:tc>
        <w:tc>
          <w:tcPr>
            <w:tcW w:w="702" w:type="dxa"/>
            <w:vAlign w:val="center"/>
          </w:tcPr>
          <w:p w:rsidR="008563BA" w:rsidRPr="00576FB5" w:rsidRDefault="008563BA" w:rsidP="008563BA">
            <w:pPr>
              <w:autoSpaceDE w:val="0"/>
              <w:autoSpaceDN w:val="0"/>
              <w:adjustRightInd w:val="0"/>
              <w:jc w:val="center"/>
              <w:outlineLvl w:val="1"/>
              <w:rPr>
                <w:sz w:val="18"/>
                <w:szCs w:val="18"/>
              </w:rPr>
            </w:pPr>
            <w:r>
              <w:rPr>
                <w:sz w:val="18"/>
                <w:szCs w:val="18"/>
              </w:rPr>
              <w:t>3.4</w:t>
            </w:r>
          </w:p>
        </w:tc>
        <w:tc>
          <w:tcPr>
            <w:tcW w:w="4693" w:type="dxa"/>
          </w:tcPr>
          <w:p w:rsidR="008563BA" w:rsidRDefault="008563BA" w:rsidP="008563BA">
            <w:pPr>
              <w:rPr>
                <w:sz w:val="18"/>
                <w:szCs w:val="18"/>
              </w:rPr>
            </w:pPr>
            <w:r>
              <w:rPr>
                <w:sz w:val="18"/>
                <w:szCs w:val="18"/>
              </w:rPr>
              <w:t>Рабочая</w:t>
            </w:r>
          </w:p>
          <w:p w:rsidR="008563BA" w:rsidRPr="00691F1A" w:rsidRDefault="008563BA" w:rsidP="008563BA">
            <w:pPr>
              <w:rPr>
                <w:sz w:val="18"/>
                <w:szCs w:val="18"/>
              </w:rPr>
            </w:pPr>
            <w:r>
              <w:rPr>
                <w:sz w:val="18"/>
                <w:szCs w:val="18"/>
              </w:rPr>
              <w:t>температура, ºС</w:t>
            </w:r>
          </w:p>
        </w:tc>
        <w:tc>
          <w:tcPr>
            <w:tcW w:w="2165" w:type="dxa"/>
            <w:vAlign w:val="center"/>
          </w:tcPr>
          <w:p w:rsidR="008563BA" w:rsidRPr="006C19D5" w:rsidRDefault="008563BA" w:rsidP="008563BA">
            <w:pPr>
              <w:jc w:val="center"/>
              <w:rPr>
                <w:sz w:val="18"/>
                <w:szCs w:val="18"/>
              </w:rPr>
            </w:pPr>
            <w:r>
              <w:rPr>
                <w:sz w:val="18"/>
                <w:szCs w:val="18"/>
              </w:rPr>
              <w:t>+5</w:t>
            </w:r>
            <w:r>
              <w:rPr>
                <w:rFonts w:ascii="Baskerville Old Face" w:hAnsi="Baskerville Old Face"/>
                <w:sz w:val="18"/>
                <w:szCs w:val="18"/>
              </w:rPr>
              <w:t>÷</w:t>
            </w:r>
            <w:r>
              <w:rPr>
                <w:sz w:val="18"/>
                <w:szCs w:val="18"/>
              </w:rPr>
              <w:t>+40</w:t>
            </w:r>
          </w:p>
        </w:tc>
      </w:tr>
      <w:tr w:rsidR="00EA2F46" w:rsidRPr="00E80335" w:rsidTr="008563BA">
        <w:trPr>
          <w:trHeight w:val="96"/>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3.5</w:t>
            </w:r>
          </w:p>
        </w:tc>
        <w:tc>
          <w:tcPr>
            <w:tcW w:w="4693" w:type="dxa"/>
          </w:tcPr>
          <w:p w:rsidR="00EA2F46" w:rsidRDefault="00EA2F46" w:rsidP="00EA2F46">
            <w:pPr>
              <w:rPr>
                <w:sz w:val="18"/>
                <w:szCs w:val="18"/>
              </w:rPr>
            </w:pPr>
            <w:r>
              <w:rPr>
                <w:sz w:val="18"/>
                <w:szCs w:val="18"/>
              </w:rPr>
              <w:t>Срок службы, лет</w:t>
            </w:r>
          </w:p>
        </w:tc>
        <w:tc>
          <w:tcPr>
            <w:tcW w:w="2165" w:type="dxa"/>
            <w:vAlign w:val="center"/>
          </w:tcPr>
          <w:p w:rsidR="00EA2F46" w:rsidRDefault="00EA2F46" w:rsidP="00EA2F46">
            <w:pPr>
              <w:jc w:val="center"/>
              <w:rPr>
                <w:sz w:val="18"/>
                <w:szCs w:val="18"/>
              </w:rPr>
            </w:pPr>
            <w:r>
              <w:rPr>
                <w:sz w:val="18"/>
                <w:szCs w:val="18"/>
              </w:rPr>
              <w:t>Не менее 10</w:t>
            </w:r>
          </w:p>
        </w:tc>
      </w:tr>
      <w:tr w:rsidR="00EA2F46" w:rsidRPr="00E80335" w:rsidTr="008563BA">
        <w:trPr>
          <w:trHeight w:val="96"/>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Pr="00576FB5" w:rsidRDefault="00EA2F46" w:rsidP="00EA2F46">
            <w:pPr>
              <w:autoSpaceDE w:val="0"/>
              <w:autoSpaceDN w:val="0"/>
              <w:adjustRightInd w:val="0"/>
              <w:jc w:val="center"/>
              <w:outlineLvl w:val="1"/>
              <w:rPr>
                <w:sz w:val="18"/>
                <w:szCs w:val="18"/>
              </w:rPr>
            </w:pPr>
            <w:r>
              <w:rPr>
                <w:sz w:val="18"/>
                <w:szCs w:val="18"/>
              </w:rPr>
              <w:t>4</w:t>
            </w:r>
          </w:p>
        </w:tc>
        <w:tc>
          <w:tcPr>
            <w:tcW w:w="4693" w:type="dxa"/>
          </w:tcPr>
          <w:p w:rsidR="00EA2F46" w:rsidRDefault="00EA2F46" w:rsidP="00EA2F46">
            <w:pPr>
              <w:rPr>
                <w:sz w:val="18"/>
                <w:szCs w:val="18"/>
              </w:rPr>
            </w:pPr>
            <w:r>
              <w:rPr>
                <w:sz w:val="18"/>
                <w:szCs w:val="18"/>
              </w:rPr>
              <w:t xml:space="preserve">Электрические </w:t>
            </w:r>
          </w:p>
          <w:p w:rsidR="00EA2F46" w:rsidRPr="00691F1A" w:rsidRDefault="00EA2F46" w:rsidP="00EA2F46">
            <w:pPr>
              <w:rPr>
                <w:sz w:val="18"/>
                <w:szCs w:val="18"/>
              </w:rPr>
            </w:pPr>
            <w:r>
              <w:rPr>
                <w:sz w:val="18"/>
                <w:szCs w:val="18"/>
              </w:rPr>
              <w:t>характеристики</w:t>
            </w:r>
          </w:p>
        </w:tc>
        <w:tc>
          <w:tcPr>
            <w:tcW w:w="2165" w:type="dxa"/>
            <w:vAlign w:val="center"/>
          </w:tcPr>
          <w:p w:rsidR="00EA2F46" w:rsidRPr="00691F1A" w:rsidRDefault="00EA2F46" w:rsidP="00EA2F46">
            <w:pPr>
              <w:jc w:val="center"/>
              <w:rPr>
                <w:sz w:val="18"/>
                <w:szCs w:val="18"/>
              </w:rPr>
            </w:pPr>
          </w:p>
        </w:tc>
      </w:tr>
      <w:tr w:rsidR="00EA2F46" w:rsidRPr="00E80335" w:rsidTr="008563BA">
        <w:trPr>
          <w:trHeight w:val="96"/>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Pr="00576FB5" w:rsidRDefault="00EA2F46" w:rsidP="00EA2F46">
            <w:pPr>
              <w:autoSpaceDE w:val="0"/>
              <w:autoSpaceDN w:val="0"/>
              <w:adjustRightInd w:val="0"/>
              <w:jc w:val="center"/>
              <w:outlineLvl w:val="1"/>
              <w:rPr>
                <w:sz w:val="18"/>
                <w:szCs w:val="18"/>
              </w:rPr>
            </w:pPr>
            <w:r>
              <w:rPr>
                <w:sz w:val="18"/>
                <w:szCs w:val="18"/>
              </w:rPr>
              <w:t>4.1</w:t>
            </w:r>
          </w:p>
        </w:tc>
        <w:tc>
          <w:tcPr>
            <w:tcW w:w="4693" w:type="dxa"/>
          </w:tcPr>
          <w:p w:rsidR="00EA2F46" w:rsidRDefault="00EA2F46" w:rsidP="00EA2F46">
            <w:pPr>
              <w:rPr>
                <w:sz w:val="18"/>
                <w:szCs w:val="18"/>
              </w:rPr>
            </w:pPr>
            <w:r>
              <w:rPr>
                <w:sz w:val="18"/>
                <w:szCs w:val="18"/>
              </w:rPr>
              <w:t>Напряжение</w:t>
            </w:r>
          </w:p>
          <w:p w:rsidR="00EA2F46" w:rsidRPr="00B659DD" w:rsidRDefault="00EA2F46" w:rsidP="00EA2F46">
            <w:pPr>
              <w:rPr>
                <w:sz w:val="18"/>
                <w:szCs w:val="18"/>
              </w:rPr>
            </w:pPr>
            <w:r>
              <w:rPr>
                <w:sz w:val="18"/>
                <w:szCs w:val="18"/>
              </w:rPr>
              <w:t>питания, В</w:t>
            </w:r>
          </w:p>
        </w:tc>
        <w:tc>
          <w:tcPr>
            <w:tcW w:w="2165" w:type="dxa"/>
          </w:tcPr>
          <w:p w:rsidR="00EA2F46" w:rsidRDefault="008563BA" w:rsidP="00EA2F46">
            <w:pPr>
              <w:jc w:val="center"/>
            </w:pPr>
            <w:r>
              <w:rPr>
                <w:sz w:val="18"/>
                <w:szCs w:val="18"/>
              </w:rPr>
              <w:t>=24±10%</w:t>
            </w:r>
          </w:p>
        </w:tc>
      </w:tr>
      <w:tr w:rsidR="00EA2F46" w:rsidRPr="00E80335" w:rsidTr="008563BA">
        <w:trPr>
          <w:trHeight w:val="96"/>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4.2</w:t>
            </w:r>
          </w:p>
        </w:tc>
        <w:tc>
          <w:tcPr>
            <w:tcW w:w="4693" w:type="dxa"/>
          </w:tcPr>
          <w:p w:rsidR="00EA2F46" w:rsidRPr="00B659DD" w:rsidRDefault="00EA2F46" w:rsidP="00EA2F46">
            <w:pPr>
              <w:rPr>
                <w:sz w:val="18"/>
                <w:szCs w:val="18"/>
              </w:rPr>
            </w:pPr>
            <w:r>
              <w:rPr>
                <w:sz w:val="18"/>
                <w:szCs w:val="18"/>
              </w:rPr>
              <w:t>Потребляемая мощность, Вт</w:t>
            </w:r>
          </w:p>
        </w:tc>
        <w:tc>
          <w:tcPr>
            <w:tcW w:w="2165" w:type="dxa"/>
          </w:tcPr>
          <w:p w:rsidR="00EA2F46" w:rsidRPr="00DE65F0" w:rsidRDefault="00EA2F46" w:rsidP="00EA2F46">
            <w:pPr>
              <w:jc w:val="center"/>
              <w:rPr>
                <w:sz w:val="18"/>
                <w:szCs w:val="18"/>
              </w:rPr>
            </w:pPr>
            <w:r>
              <w:rPr>
                <w:sz w:val="18"/>
                <w:szCs w:val="18"/>
              </w:rPr>
              <w:t>Не более 3.0</w:t>
            </w:r>
          </w:p>
        </w:tc>
      </w:tr>
      <w:tr w:rsidR="00EA2F46" w:rsidRPr="00E80335" w:rsidTr="008563BA">
        <w:trPr>
          <w:trHeight w:val="96"/>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4.3</w:t>
            </w:r>
          </w:p>
        </w:tc>
        <w:tc>
          <w:tcPr>
            <w:tcW w:w="4693" w:type="dxa"/>
          </w:tcPr>
          <w:p w:rsidR="00EA2F46" w:rsidRPr="00B659DD" w:rsidRDefault="00EA2F46" w:rsidP="00EA2F46">
            <w:pPr>
              <w:rPr>
                <w:sz w:val="18"/>
                <w:szCs w:val="18"/>
              </w:rPr>
            </w:pPr>
            <w:proofErr w:type="gramStart"/>
            <w:r>
              <w:rPr>
                <w:sz w:val="18"/>
                <w:szCs w:val="18"/>
              </w:rPr>
              <w:t>Напряжение</w:t>
            </w:r>
            <w:proofErr w:type="gramEnd"/>
            <w:r w:rsidR="008563BA">
              <w:rPr>
                <w:sz w:val="18"/>
                <w:szCs w:val="18"/>
              </w:rPr>
              <w:t xml:space="preserve"> </w:t>
            </w:r>
            <w:r>
              <w:rPr>
                <w:sz w:val="18"/>
                <w:szCs w:val="18"/>
              </w:rPr>
              <w:t>коммутируемое по выходу, В</w:t>
            </w:r>
          </w:p>
        </w:tc>
        <w:tc>
          <w:tcPr>
            <w:tcW w:w="2165" w:type="dxa"/>
          </w:tcPr>
          <w:p w:rsidR="00EA2F46" w:rsidRPr="00DE65F0" w:rsidRDefault="008563BA" w:rsidP="00EA2F46">
            <w:pPr>
              <w:jc w:val="center"/>
              <w:rPr>
                <w:sz w:val="18"/>
                <w:szCs w:val="18"/>
              </w:rPr>
            </w:pPr>
            <w:r>
              <w:rPr>
                <w:sz w:val="18"/>
                <w:szCs w:val="18"/>
              </w:rPr>
              <w:t>=24±10%</w:t>
            </w:r>
          </w:p>
        </w:tc>
      </w:tr>
      <w:tr w:rsidR="00EA2F46" w:rsidRPr="00E80335" w:rsidTr="008563BA">
        <w:trPr>
          <w:trHeight w:val="96"/>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4.4</w:t>
            </w:r>
          </w:p>
        </w:tc>
        <w:tc>
          <w:tcPr>
            <w:tcW w:w="4693" w:type="dxa"/>
          </w:tcPr>
          <w:p w:rsidR="00EA2F46" w:rsidRPr="00B659DD" w:rsidRDefault="00EA2F46" w:rsidP="00EA2F46">
            <w:pPr>
              <w:rPr>
                <w:sz w:val="18"/>
                <w:szCs w:val="18"/>
              </w:rPr>
            </w:pPr>
            <w:r>
              <w:rPr>
                <w:sz w:val="18"/>
                <w:szCs w:val="18"/>
              </w:rPr>
              <w:t>Сопротивление нагрузки, кОм</w:t>
            </w:r>
          </w:p>
        </w:tc>
        <w:tc>
          <w:tcPr>
            <w:tcW w:w="2165" w:type="dxa"/>
          </w:tcPr>
          <w:p w:rsidR="00EA2F46" w:rsidRPr="008E59A4" w:rsidRDefault="008563BA" w:rsidP="00EA2F46">
            <w:pPr>
              <w:jc w:val="center"/>
              <w:rPr>
                <w:sz w:val="18"/>
                <w:szCs w:val="18"/>
              </w:rPr>
            </w:pPr>
            <w:r>
              <w:rPr>
                <w:sz w:val="18"/>
                <w:szCs w:val="18"/>
              </w:rPr>
              <w:t>0,4÷100</w:t>
            </w:r>
          </w:p>
        </w:tc>
      </w:tr>
      <w:tr w:rsidR="00EA2F46" w:rsidRPr="00E80335" w:rsidTr="008563BA">
        <w:trPr>
          <w:trHeight w:val="96"/>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5</w:t>
            </w:r>
          </w:p>
        </w:tc>
        <w:tc>
          <w:tcPr>
            <w:tcW w:w="4693" w:type="dxa"/>
          </w:tcPr>
          <w:p w:rsidR="00EA2F46" w:rsidRDefault="00EA2F46" w:rsidP="00EA2F46">
            <w:pPr>
              <w:rPr>
                <w:sz w:val="18"/>
                <w:szCs w:val="18"/>
              </w:rPr>
            </w:pPr>
            <w:r>
              <w:rPr>
                <w:sz w:val="18"/>
                <w:szCs w:val="18"/>
              </w:rPr>
              <w:t>Степень защиты оболочки корпуса</w:t>
            </w:r>
          </w:p>
        </w:tc>
        <w:tc>
          <w:tcPr>
            <w:tcW w:w="2165" w:type="dxa"/>
          </w:tcPr>
          <w:p w:rsidR="00EA2F46" w:rsidRPr="008563BA" w:rsidRDefault="008563BA" w:rsidP="008563BA">
            <w:pPr>
              <w:jc w:val="center"/>
              <w:rPr>
                <w:sz w:val="18"/>
                <w:szCs w:val="18"/>
              </w:rPr>
            </w:pPr>
            <w:r>
              <w:rPr>
                <w:sz w:val="18"/>
                <w:szCs w:val="18"/>
              </w:rPr>
              <w:t xml:space="preserve">не ниже </w:t>
            </w:r>
            <w:r w:rsidR="00EA2F46">
              <w:rPr>
                <w:sz w:val="18"/>
                <w:szCs w:val="18"/>
                <w:lang w:val="en-US"/>
              </w:rPr>
              <w:t>IP 64</w:t>
            </w:r>
          </w:p>
        </w:tc>
      </w:tr>
      <w:tr w:rsidR="00EA2F46" w:rsidRPr="00E80335" w:rsidTr="008563BA">
        <w:trPr>
          <w:trHeight w:val="96"/>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6</w:t>
            </w:r>
          </w:p>
        </w:tc>
        <w:tc>
          <w:tcPr>
            <w:tcW w:w="4693" w:type="dxa"/>
          </w:tcPr>
          <w:p w:rsidR="00EA2F46" w:rsidRDefault="00EA2F46" w:rsidP="00EA2F46">
            <w:pPr>
              <w:rPr>
                <w:sz w:val="18"/>
                <w:szCs w:val="18"/>
              </w:rPr>
            </w:pPr>
            <w:r>
              <w:rPr>
                <w:sz w:val="18"/>
                <w:szCs w:val="18"/>
              </w:rPr>
              <w:t>Содержание ДМ</w:t>
            </w:r>
          </w:p>
        </w:tc>
        <w:tc>
          <w:tcPr>
            <w:tcW w:w="2165" w:type="dxa"/>
          </w:tcPr>
          <w:p w:rsidR="00EA2F46" w:rsidRDefault="008563BA" w:rsidP="00EA2F46">
            <w:pPr>
              <w:jc w:val="center"/>
              <w:rPr>
                <w:sz w:val="18"/>
                <w:szCs w:val="18"/>
              </w:rPr>
            </w:pPr>
            <w:r>
              <w:rPr>
                <w:sz w:val="18"/>
                <w:szCs w:val="18"/>
              </w:rPr>
              <w:t>Не содержит</w:t>
            </w:r>
          </w:p>
        </w:tc>
      </w:tr>
      <w:tr w:rsidR="00EA2F46" w:rsidRPr="00E80335" w:rsidTr="008563BA">
        <w:trPr>
          <w:trHeight w:val="675"/>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jc w:val="center"/>
              <w:rPr>
                <w:sz w:val="18"/>
                <w:szCs w:val="18"/>
              </w:rPr>
            </w:pPr>
          </w:p>
        </w:tc>
        <w:tc>
          <w:tcPr>
            <w:tcW w:w="7560" w:type="dxa"/>
            <w:gridSpan w:val="3"/>
            <w:vAlign w:val="center"/>
          </w:tcPr>
          <w:p w:rsidR="00526FD4" w:rsidRPr="00526FD4" w:rsidRDefault="00EA2F46" w:rsidP="00526FD4">
            <w:pPr>
              <w:pStyle w:val="a9"/>
              <w:jc w:val="both"/>
              <w:rPr>
                <w:rFonts w:ascii="Times New Roman" w:hAnsi="Times New Roman"/>
                <w:sz w:val="20"/>
                <w:szCs w:val="20"/>
              </w:rPr>
            </w:pPr>
            <w:r w:rsidRPr="00526FD4">
              <w:rPr>
                <w:rFonts w:ascii="Times New Roman" w:hAnsi="Times New Roman"/>
                <w:sz w:val="20"/>
                <w:szCs w:val="20"/>
              </w:rPr>
              <w:t xml:space="preserve">Функциональные характеристики товара – </w:t>
            </w:r>
            <w:r w:rsidR="00526FD4" w:rsidRPr="00526FD4">
              <w:rPr>
                <w:rFonts w:ascii="Times New Roman" w:hAnsi="Times New Roman"/>
                <w:sz w:val="20"/>
                <w:szCs w:val="20"/>
              </w:rPr>
              <w:t xml:space="preserve">Датчик </w:t>
            </w:r>
            <w:r w:rsidR="00FE66A3">
              <w:rPr>
                <w:rFonts w:ascii="Times New Roman" w:hAnsi="Times New Roman"/>
                <w:sz w:val="20"/>
                <w:szCs w:val="20"/>
              </w:rPr>
              <w:t>ДАКС</w:t>
            </w:r>
            <w:r w:rsidR="00526FD4" w:rsidRPr="00526FD4">
              <w:rPr>
                <w:rFonts w:ascii="Times New Roman" w:hAnsi="Times New Roman"/>
                <w:sz w:val="20"/>
                <w:szCs w:val="20"/>
              </w:rPr>
              <w:t xml:space="preserve">  предназначен для бесконтактного контроля отклонения от номинальной скорости движения шероховатых (рассеивающих ультразвук) поверхностей различных изделий с целью прогнозирования и фиксации нарушения их работоспособности.</w:t>
            </w:r>
          </w:p>
          <w:p w:rsidR="00D14921" w:rsidRPr="00D14921" w:rsidRDefault="00526FD4" w:rsidP="00526FD4">
            <w:pPr>
              <w:pStyle w:val="a9"/>
              <w:jc w:val="both"/>
              <w:rPr>
                <w:rFonts w:ascii="Times New Roman" w:hAnsi="Times New Roman"/>
                <w:sz w:val="20"/>
                <w:szCs w:val="20"/>
              </w:rPr>
            </w:pPr>
            <w:r w:rsidRPr="00526FD4">
              <w:rPr>
                <w:rFonts w:ascii="Times New Roman" w:hAnsi="Times New Roman"/>
                <w:sz w:val="20"/>
                <w:szCs w:val="20"/>
              </w:rPr>
              <w:t xml:space="preserve">Эксплуатационные характеристики товара  - </w:t>
            </w:r>
            <w:r w:rsidR="00D14921" w:rsidRPr="00526FD4">
              <w:rPr>
                <w:rFonts w:ascii="Times New Roman" w:hAnsi="Times New Roman"/>
                <w:sz w:val="20"/>
                <w:szCs w:val="20"/>
              </w:rPr>
              <w:t xml:space="preserve">Датчик ДАКС (в количестве 2-х штук) входит в состав устройства контроля скорости поручня эскалатора (УКСПЭ), </w:t>
            </w:r>
            <w:proofErr w:type="gramStart"/>
            <w:r w:rsidR="00D14921" w:rsidRPr="00526FD4">
              <w:rPr>
                <w:rFonts w:ascii="Times New Roman" w:hAnsi="Times New Roman"/>
                <w:sz w:val="20"/>
                <w:szCs w:val="20"/>
              </w:rPr>
              <w:t>которое</w:t>
            </w:r>
            <w:proofErr w:type="gramEnd"/>
            <w:r w:rsidR="00D14921" w:rsidRPr="00526FD4">
              <w:rPr>
                <w:rFonts w:ascii="Times New Roman" w:hAnsi="Times New Roman"/>
                <w:sz w:val="20"/>
                <w:szCs w:val="20"/>
              </w:rPr>
              <w:t xml:space="preserve"> контролирует скорость поручня эскалатора и при уменьшении ее ниже порога происходит остановка эскалатора. Исполнительные цепи (выходы) датчика  включаются через промежуточные реле в блокировочную цепь эскалатора. </w:t>
            </w:r>
          </w:p>
        </w:tc>
      </w:tr>
      <w:tr w:rsidR="00EA2F46" w:rsidRPr="00E80335" w:rsidTr="008563BA">
        <w:trPr>
          <w:trHeight w:val="328"/>
        </w:trPr>
        <w:tc>
          <w:tcPr>
            <w:tcW w:w="837" w:type="dxa"/>
            <w:vMerge w:val="restart"/>
            <w:vAlign w:val="center"/>
          </w:tcPr>
          <w:p w:rsidR="00EA2F46" w:rsidRPr="00A468BB" w:rsidRDefault="00EA2F46" w:rsidP="00EA2F46">
            <w:pPr>
              <w:jc w:val="center"/>
              <w:rPr>
                <w:color w:val="000000"/>
                <w:sz w:val="18"/>
                <w:szCs w:val="18"/>
              </w:rPr>
            </w:pPr>
            <w:r w:rsidRPr="00A468BB">
              <w:rPr>
                <w:color w:val="000000"/>
                <w:sz w:val="18"/>
                <w:szCs w:val="18"/>
              </w:rPr>
              <w:t>4</w:t>
            </w:r>
          </w:p>
        </w:tc>
        <w:tc>
          <w:tcPr>
            <w:tcW w:w="1843" w:type="dxa"/>
            <w:vMerge w:val="restart"/>
            <w:vAlign w:val="center"/>
          </w:tcPr>
          <w:p w:rsidR="00EA2F46" w:rsidRPr="00A468BB" w:rsidRDefault="00EA2F46" w:rsidP="00EA2F46">
            <w:pPr>
              <w:jc w:val="center"/>
              <w:rPr>
                <w:sz w:val="18"/>
                <w:szCs w:val="18"/>
              </w:rPr>
            </w:pPr>
            <w:r w:rsidRPr="00A468BB">
              <w:rPr>
                <w:sz w:val="18"/>
                <w:szCs w:val="18"/>
              </w:rPr>
              <w:t>203040028</w:t>
            </w:r>
          </w:p>
        </w:tc>
        <w:tc>
          <w:tcPr>
            <w:tcW w:w="702" w:type="dxa"/>
            <w:vAlign w:val="center"/>
          </w:tcPr>
          <w:p w:rsidR="00EA2F46" w:rsidRPr="00A468BB" w:rsidRDefault="00EA2F46" w:rsidP="00EA2F46">
            <w:pPr>
              <w:autoSpaceDE w:val="0"/>
              <w:autoSpaceDN w:val="0"/>
              <w:adjustRightInd w:val="0"/>
              <w:jc w:val="center"/>
              <w:outlineLvl w:val="1"/>
              <w:rPr>
                <w:sz w:val="18"/>
                <w:szCs w:val="18"/>
              </w:rPr>
            </w:pPr>
            <w:r w:rsidRPr="00A468BB">
              <w:rPr>
                <w:sz w:val="18"/>
                <w:szCs w:val="18"/>
              </w:rPr>
              <w:t>1</w:t>
            </w:r>
          </w:p>
        </w:tc>
        <w:tc>
          <w:tcPr>
            <w:tcW w:w="4693" w:type="dxa"/>
            <w:vAlign w:val="center"/>
          </w:tcPr>
          <w:p w:rsidR="00EA2F46" w:rsidRPr="00A468BB" w:rsidRDefault="00EA2F46" w:rsidP="00EA2F46">
            <w:pPr>
              <w:autoSpaceDE w:val="0"/>
              <w:autoSpaceDN w:val="0"/>
              <w:adjustRightInd w:val="0"/>
              <w:outlineLvl w:val="1"/>
              <w:rPr>
                <w:sz w:val="18"/>
                <w:szCs w:val="18"/>
              </w:rPr>
            </w:pPr>
            <w:r w:rsidRPr="00A468BB">
              <w:rPr>
                <w:sz w:val="18"/>
                <w:szCs w:val="18"/>
              </w:rPr>
              <w:t xml:space="preserve">Тип </w:t>
            </w:r>
            <w:proofErr w:type="spellStart"/>
            <w:r w:rsidRPr="00A468BB">
              <w:rPr>
                <w:sz w:val="18"/>
                <w:szCs w:val="18"/>
              </w:rPr>
              <w:t>инжекторного</w:t>
            </w:r>
            <w:proofErr w:type="spellEnd"/>
            <w:r w:rsidRPr="00A468BB">
              <w:rPr>
                <w:sz w:val="18"/>
                <w:szCs w:val="18"/>
              </w:rPr>
              <w:t xml:space="preserve"> коллектора  </w:t>
            </w:r>
          </w:p>
        </w:tc>
        <w:tc>
          <w:tcPr>
            <w:tcW w:w="2165" w:type="dxa"/>
            <w:vAlign w:val="center"/>
          </w:tcPr>
          <w:p w:rsidR="00EA2F46" w:rsidRPr="00A468BB" w:rsidRDefault="00EA2F46" w:rsidP="00EA2F46">
            <w:pPr>
              <w:jc w:val="center"/>
              <w:rPr>
                <w:sz w:val="18"/>
                <w:szCs w:val="18"/>
                <w:lang w:val="en-US"/>
              </w:rPr>
            </w:pPr>
            <w:r w:rsidRPr="00A468BB">
              <w:rPr>
                <w:sz w:val="18"/>
                <w:szCs w:val="18"/>
                <w:lang w:val="en-US"/>
              </w:rPr>
              <w:t>VZE</w:t>
            </w:r>
          </w:p>
        </w:tc>
      </w:tr>
      <w:tr w:rsidR="00EA2F46" w:rsidRPr="00E80335" w:rsidTr="008563BA">
        <w:trPr>
          <w:trHeight w:val="262"/>
        </w:trPr>
        <w:tc>
          <w:tcPr>
            <w:tcW w:w="837" w:type="dxa"/>
            <w:vMerge/>
            <w:vAlign w:val="center"/>
          </w:tcPr>
          <w:p w:rsidR="00EA2F46" w:rsidRPr="00A468BB" w:rsidRDefault="00EA2F46" w:rsidP="00EA2F46">
            <w:pPr>
              <w:jc w:val="center"/>
              <w:rPr>
                <w:color w:val="000000"/>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Pr="00A468BB" w:rsidRDefault="00EA2F46" w:rsidP="00EA2F46">
            <w:pPr>
              <w:autoSpaceDE w:val="0"/>
              <w:autoSpaceDN w:val="0"/>
              <w:adjustRightInd w:val="0"/>
              <w:jc w:val="center"/>
              <w:outlineLvl w:val="1"/>
              <w:rPr>
                <w:sz w:val="18"/>
                <w:szCs w:val="18"/>
              </w:rPr>
            </w:pPr>
            <w:r w:rsidRPr="00A468BB">
              <w:rPr>
                <w:sz w:val="18"/>
                <w:szCs w:val="18"/>
              </w:rPr>
              <w:t>2</w:t>
            </w:r>
          </w:p>
        </w:tc>
        <w:tc>
          <w:tcPr>
            <w:tcW w:w="4693" w:type="dxa"/>
          </w:tcPr>
          <w:p w:rsidR="00EA2F46" w:rsidRPr="00A468BB" w:rsidRDefault="00EA2F46" w:rsidP="00EA2F46">
            <w:pPr>
              <w:rPr>
                <w:sz w:val="18"/>
                <w:szCs w:val="18"/>
              </w:rPr>
            </w:pPr>
            <w:r w:rsidRPr="00A468BB">
              <w:rPr>
                <w:sz w:val="18"/>
                <w:szCs w:val="18"/>
              </w:rPr>
              <w:t>Код 01 (Расположение точек)</w:t>
            </w:r>
          </w:p>
        </w:tc>
        <w:tc>
          <w:tcPr>
            <w:tcW w:w="2165" w:type="dxa"/>
            <w:vAlign w:val="center"/>
          </w:tcPr>
          <w:p w:rsidR="00EA2F46" w:rsidRPr="00A468BB" w:rsidRDefault="00EA2F46" w:rsidP="00EA2F46">
            <w:pPr>
              <w:jc w:val="center"/>
              <w:rPr>
                <w:sz w:val="18"/>
                <w:szCs w:val="18"/>
              </w:rPr>
            </w:pPr>
            <w:r w:rsidRPr="00A468BB">
              <w:rPr>
                <w:sz w:val="18"/>
                <w:szCs w:val="18"/>
              </w:rPr>
              <w:t>Одностороннее 2,3,4,5</w:t>
            </w:r>
          </w:p>
        </w:tc>
      </w:tr>
      <w:tr w:rsidR="00EA2F46" w:rsidRPr="00E80335" w:rsidTr="008563BA">
        <w:trPr>
          <w:trHeight w:val="137"/>
        </w:trPr>
        <w:tc>
          <w:tcPr>
            <w:tcW w:w="837" w:type="dxa"/>
            <w:vMerge/>
            <w:vAlign w:val="center"/>
          </w:tcPr>
          <w:p w:rsidR="00EA2F46" w:rsidRPr="00A468BB" w:rsidRDefault="00EA2F46" w:rsidP="00EA2F46">
            <w:pPr>
              <w:jc w:val="center"/>
              <w:rPr>
                <w:color w:val="000000"/>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Pr="00A468BB" w:rsidRDefault="00EA2F46" w:rsidP="00EA2F46">
            <w:pPr>
              <w:autoSpaceDE w:val="0"/>
              <w:autoSpaceDN w:val="0"/>
              <w:adjustRightInd w:val="0"/>
              <w:jc w:val="center"/>
              <w:outlineLvl w:val="1"/>
              <w:rPr>
                <w:sz w:val="18"/>
                <w:szCs w:val="18"/>
              </w:rPr>
            </w:pPr>
            <w:r w:rsidRPr="00A468BB">
              <w:rPr>
                <w:sz w:val="18"/>
                <w:szCs w:val="18"/>
              </w:rPr>
              <w:t>3</w:t>
            </w:r>
          </w:p>
        </w:tc>
        <w:tc>
          <w:tcPr>
            <w:tcW w:w="4693" w:type="dxa"/>
          </w:tcPr>
          <w:p w:rsidR="00EA2F46" w:rsidRPr="00A468BB" w:rsidRDefault="00EA2F46" w:rsidP="00EA2F46">
            <w:pPr>
              <w:rPr>
                <w:sz w:val="18"/>
                <w:szCs w:val="18"/>
              </w:rPr>
            </w:pPr>
            <w:r w:rsidRPr="00A468BB">
              <w:rPr>
                <w:sz w:val="18"/>
                <w:szCs w:val="18"/>
              </w:rPr>
              <w:t>Код А(исполнение)</w:t>
            </w:r>
          </w:p>
        </w:tc>
        <w:tc>
          <w:tcPr>
            <w:tcW w:w="2165" w:type="dxa"/>
            <w:vAlign w:val="center"/>
          </w:tcPr>
          <w:p w:rsidR="00EA2F46" w:rsidRPr="00A468BB" w:rsidRDefault="00EA2F46" w:rsidP="00EA2F46">
            <w:pPr>
              <w:jc w:val="center"/>
              <w:rPr>
                <w:sz w:val="18"/>
                <w:szCs w:val="18"/>
              </w:rPr>
            </w:pPr>
            <w:r w:rsidRPr="00A468BB">
              <w:rPr>
                <w:sz w:val="18"/>
                <w:szCs w:val="18"/>
              </w:rPr>
              <w:t>Статус А</w:t>
            </w:r>
          </w:p>
        </w:tc>
      </w:tr>
      <w:tr w:rsidR="00EA2F46" w:rsidRPr="00E80335" w:rsidTr="008563BA">
        <w:trPr>
          <w:trHeight w:val="212"/>
        </w:trPr>
        <w:tc>
          <w:tcPr>
            <w:tcW w:w="837" w:type="dxa"/>
            <w:vMerge/>
            <w:vAlign w:val="center"/>
          </w:tcPr>
          <w:p w:rsidR="00EA2F46" w:rsidRPr="00A468BB" w:rsidRDefault="00EA2F46" w:rsidP="00EA2F46">
            <w:pPr>
              <w:jc w:val="center"/>
              <w:rPr>
                <w:color w:val="000000"/>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Pr="00A468BB" w:rsidRDefault="00EA2F46" w:rsidP="00EA2F46">
            <w:pPr>
              <w:autoSpaceDE w:val="0"/>
              <w:autoSpaceDN w:val="0"/>
              <w:adjustRightInd w:val="0"/>
              <w:jc w:val="center"/>
              <w:outlineLvl w:val="1"/>
              <w:rPr>
                <w:sz w:val="18"/>
                <w:szCs w:val="18"/>
              </w:rPr>
            </w:pPr>
            <w:r w:rsidRPr="00A468BB">
              <w:rPr>
                <w:sz w:val="18"/>
                <w:szCs w:val="18"/>
              </w:rPr>
              <w:t>4</w:t>
            </w:r>
          </w:p>
        </w:tc>
        <w:tc>
          <w:tcPr>
            <w:tcW w:w="4693" w:type="dxa"/>
          </w:tcPr>
          <w:p w:rsidR="00EA2F46" w:rsidRPr="00A468BB" w:rsidRDefault="00EA2F46" w:rsidP="00EA2F46">
            <w:pPr>
              <w:rPr>
                <w:sz w:val="18"/>
                <w:szCs w:val="18"/>
              </w:rPr>
            </w:pPr>
            <w:r w:rsidRPr="00A468BB">
              <w:rPr>
                <w:sz w:val="18"/>
                <w:szCs w:val="18"/>
              </w:rPr>
              <w:t>Код 02 (количество точек)</w:t>
            </w:r>
          </w:p>
        </w:tc>
        <w:tc>
          <w:tcPr>
            <w:tcW w:w="2165" w:type="dxa"/>
            <w:vAlign w:val="center"/>
          </w:tcPr>
          <w:p w:rsidR="00EA2F46" w:rsidRPr="00A468BB" w:rsidRDefault="00EA2F46" w:rsidP="00EA2F46">
            <w:pPr>
              <w:jc w:val="center"/>
              <w:rPr>
                <w:sz w:val="18"/>
                <w:szCs w:val="18"/>
              </w:rPr>
            </w:pPr>
            <w:r w:rsidRPr="00A468BB">
              <w:rPr>
                <w:sz w:val="18"/>
                <w:szCs w:val="18"/>
              </w:rPr>
              <w:t>2 точки с одной стороны</w:t>
            </w:r>
          </w:p>
        </w:tc>
      </w:tr>
      <w:tr w:rsidR="00EA2F46" w:rsidRPr="00E80335" w:rsidTr="008563BA">
        <w:trPr>
          <w:trHeight w:val="130"/>
        </w:trPr>
        <w:tc>
          <w:tcPr>
            <w:tcW w:w="837" w:type="dxa"/>
            <w:vMerge/>
            <w:vAlign w:val="center"/>
          </w:tcPr>
          <w:p w:rsidR="00EA2F46" w:rsidRPr="00A468BB" w:rsidRDefault="00EA2F46" w:rsidP="00EA2F46">
            <w:pPr>
              <w:jc w:val="center"/>
              <w:rPr>
                <w:color w:val="000000"/>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Pr="00A468BB" w:rsidRDefault="00EA2F46" w:rsidP="00EA2F46">
            <w:pPr>
              <w:autoSpaceDE w:val="0"/>
              <w:autoSpaceDN w:val="0"/>
              <w:adjustRightInd w:val="0"/>
              <w:jc w:val="center"/>
              <w:outlineLvl w:val="1"/>
              <w:rPr>
                <w:sz w:val="18"/>
                <w:szCs w:val="18"/>
              </w:rPr>
            </w:pPr>
            <w:r w:rsidRPr="00A468BB">
              <w:rPr>
                <w:sz w:val="18"/>
                <w:szCs w:val="18"/>
              </w:rPr>
              <w:t>5</w:t>
            </w:r>
          </w:p>
        </w:tc>
        <w:tc>
          <w:tcPr>
            <w:tcW w:w="4693" w:type="dxa"/>
          </w:tcPr>
          <w:p w:rsidR="00EA2F46" w:rsidRPr="00A468BB" w:rsidRDefault="00EA2F46" w:rsidP="00EA2F46">
            <w:pPr>
              <w:rPr>
                <w:sz w:val="18"/>
                <w:szCs w:val="18"/>
              </w:rPr>
            </w:pPr>
            <w:r w:rsidRPr="00A468BB">
              <w:rPr>
                <w:sz w:val="18"/>
                <w:szCs w:val="18"/>
              </w:rPr>
              <w:t>Пруток, мм</w:t>
            </w:r>
          </w:p>
        </w:tc>
        <w:tc>
          <w:tcPr>
            <w:tcW w:w="2165" w:type="dxa"/>
            <w:vAlign w:val="center"/>
          </w:tcPr>
          <w:p w:rsidR="00EA2F46" w:rsidRPr="00A468BB" w:rsidRDefault="00EA2F46" w:rsidP="00EA2F46">
            <w:pPr>
              <w:jc w:val="center"/>
              <w:rPr>
                <w:sz w:val="18"/>
                <w:szCs w:val="18"/>
              </w:rPr>
            </w:pPr>
            <w:r w:rsidRPr="00A468BB">
              <w:rPr>
                <w:sz w:val="18"/>
                <w:szCs w:val="18"/>
              </w:rPr>
              <w:t>20х16</w:t>
            </w:r>
          </w:p>
        </w:tc>
      </w:tr>
      <w:tr w:rsidR="00EA2F46" w:rsidRPr="00E80335" w:rsidTr="008563BA">
        <w:trPr>
          <w:trHeight w:val="70"/>
        </w:trPr>
        <w:tc>
          <w:tcPr>
            <w:tcW w:w="837" w:type="dxa"/>
            <w:vMerge/>
            <w:vAlign w:val="center"/>
          </w:tcPr>
          <w:p w:rsidR="00EA2F46" w:rsidRPr="00A468BB" w:rsidRDefault="00EA2F46" w:rsidP="00EA2F46">
            <w:pPr>
              <w:jc w:val="center"/>
              <w:rPr>
                <w:color w:val="000000"/>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Pr="00A468BB" w:rsidRDefault="00EA2F46" w:rsidP="00EA2F46">
            <w:pPr>
              <w:autoSpaceDE w:val="0"/>
              <w:autoSpaceDN w:val="0"/>
              <w:adjustRightInd w:val="0"/>
              <w:jc w:val="center"/>
              <w:outlineLvl w:val="1"/>
              <w:rPr>
                <w:sz w:val="18"/>
                <w:szCs w:val="18"/>
              </w:rPr>
            </w:pPr>
            <w:r w:rsidRPr="00A468BB">
              <w:rPr>
                <w:sz w:val="18"/>
                <w:szCs w:val="18"/>
              </w:rPr>
              <w:t>6</w:t>
            </w:r>
          </w:p>
        </w:tc>
        <w:tc>
          <w:tcPr>
            <w:tcW w:w="4693" w:type="dxa"/>
          </w:tcPr>
          <w:p w:rsidR="00EA2F46" w:rsidRPr="00A468BB" w:rsidRDefault="00EA2F46" w:rsidP="00EA2F46">
            <w:pPr>
              <w:rPr>
                <w:sz w:val="18"/>
                <w:szCs w:val="18"/>
              </w:rPr>
            </w:pPr>
            <w:r w:rsidRPr="00A468BB">
              <w:rPr>
                <w:sz w:val="18"/>
                <w:szCs w:val="18"/>
              </w:rPr>
              <w:t>Отверстия с резьбой</w:t>
            </w:r>
          </w:p>
        </w:tc>
        <w:tc>
          <w:tcPr>
            <w:tcW w:w="2165" w:type="dxa"/>
            <w:vAlign w:val="center"/>
          </w:tcPr>
          <w:p w:rsidR="00EA2F46" w:rsidRPr="00A468BB" w:rsidRDefault="00EA2F46" w:rsidP="00EA2F46">
            <w:pPr>
              <w:jc w:val="center"/>
              <w:rPr>
                <w:sz w:val="18"/>
                <w:szCs w:val="18"/>
              </w:rPr>
            </w:pPr>
            <w:r w:rsidRPr="00A468BB">
              <w:rPr>
                <w:sz w:val="18"/>
                <w:szCs w:val="18"/>
              </w:rPr>
              <w:t xml:space="preserve">М10х1  с </w:t>
            </w:r>
            <w:proofErr w:type="gramStart"/>
            <w:r w:rsidRPr="00A468BB">
              <w:rPr>
                <w:sz w:val="18"/>
                <w:szCs w:val="18"/>
              </w:rPr>
              <w:t>обоих</w:t>
            </w:r>
            <w:proofErr w:type="gramEnd"/>
            <w:r w:rsidRPr="00A468BB">
              <w:rPr>
                <w:sz w:val="18"/>
                <w:szCs w:val="18"/>
              </w:rPr>
              <w:t xml:space="preserve"> сторон</w:t>
            </w:r>
          </w:p>
        </w:tc>
      </w:tr>
      <w:tr w:rsidR="00EA2F46" w:rsidRPr="00E80335" w:rsidTr="008563BA">
        <w:trPr>
          <w:trHeight w:val="122"/>
        </w:trPr>
        <w:tc>
          <w:tcPr>
            <w:tcW w:w="837" w:type="dxa"/>
            <w:vMerge/>
            <w:vAlign w:val="center"/>
          </w:tcPr>
          <w:p w:rsidR="00EA2F46" w:rsidRPr="00A468BB" w:rsidRDefault="00EA2F46" w:rsidP="00EA2F46">
            <w:pPr>
              <w:jc w:val="center"/>
              <w:rPr>
                <w:color w:val="000000"/>
                <w:sz w:val="18"/>
                <w:szCs w:val="18"/>
              </w:rPr>
            </w:pPr>
          </w:p>
        </w:tc>
        <w:tc>
          <w:tcPr>
            <w:tcW w:w="1843" w:type="dxa"/>
            <w:vMerge/>
            <w:vAlign w:val="center"/>
          </w:tcPr>
          <w:p w:rsidR="00EA2F46" w:rsidRPr="00A468BB" w:rsidRDefault="00EA2F46" w:rsidP="00EA2F46">
            <w:pPr>
              <w:jc w:val="center"/>
              <w:rPr>
                <w:sz w:val="18"/>
                <w:szCs w:val="18"/>
              </w:rPr>
            </w:pPr>
          </w:p>
        </w:tc>
        <w:tc>
          <w:tcPr>
            <w:tcW w:w="702" w:type="dxa"/>
            <w:vAlign w:val="center"/>
          </w:tcPr>
          <w:p w:rsidR="00EA2F46" w:rsidRPr="00A468BB" w:rsidRDefault="00EA2F46" w:rsidP="00EA2F46">
            <w:pPr>
              <w:autoSpaceDE w:val="0"/>
              <w:autoSpaceDN w:val="0"/>
              <w:adjustRightInd w:val="0"/>
              <w:jc w:val="center"/>
              <w:outlineLvl w:val="1"/>
              <w:rPr>
                <w:sz w:val="18"/>
                <w:szCs w:val="18"/>
              </w:rPr>
            </w:pPr>
            <w:r w:rsidRPr="00A468BB">
              <w:rPr>
                <w:sz w:val="18"/>
                <w:szCs w:val="18"/>
              </w:rPr>
              <w:t>7</w:t>
            </w:r>
          </w:p>
        </w:tc>
        <w:tc>
          <w:tcPr>
            <w:tcW w:w="4693" w:type="dxa"/>
          </w:tcPr>
          <w:p w:rsidR="00EA2F46" w:rsidRPr="00A468BB" w:rsidRDefault="00EA2F46" w:rsidP="00EA2F46">
            <w:pPr>
              <w:rPr>
                <w:sz w:val="18"/>
                <w:szCs w:val="18"/>
              </w:rPr>
            </w:pPr>
            <w:r w:rsidRPr="00A468BB">
              <w:rPr>
                <w:sz w:val="18"/>
                <w:szCs w:val="18"/>
              </w:rPr>
              <w:t>Установка наружной втулки, мм</w:t>
            </w:r>
          </w:p>
        </w:tc>
        <w:tc>
          <w:tcPr>
            <w:tcW w:w="2165" w:type="dxa"/>
            <w:vAlign w:val="center"/>
          </w:tcPr>
          <w:p w:rsidR="00EA2F46" w:rsidRPr="00A468BB" w:rsidRDefault="00EA2F46" w:rsidP="00EA2F46">
            <w:pPr>
              <w:jc w:val="center"/>
              <w:rPr>
                <w:sz w:val="18"/>
                <w:szCs w:val="18"/>
              </w:rPr>
            </w:pPr>
            <w:r w:rsidRPr="00A468BB">
              <w:rPr>
                <w:sz w:val="18"/>
                <w:szCs w:val="18"/>
              </w:rPr>
              <w:t>6х1</w:t>
            </w:r>
          </w:p>
        </w:tc>
      </w:tr>
      <w:tr w:rsidR="00EA2F46" w:rsidRPr="00E80335" w:rsidTr="008563BA">
        <w:trPr>
          <w:trHeight w:val="196"/>
        </w:trPr>
        <w:tc>
          <w:tcPr>
            <w:tcW w:w="837" w:type="dxa"/>
            <w:vAlign w:val="center"/>
          </w:tcPr>
          <w:p w:rsidR="00EA2F46" w:rsidRPr="0065568C" w:rsidRDefault="00EA2F46" w:rsidP="00EA2F46">
            <w:pPr>
              <w:jc w:val="center"/>
              <w:rPr>
                <w:color w:val="000000"/>
                <w:sz w:val="20"/>
                <w:szCs w:val="20"/>
              </w:rPr>
            </w:pPr>
            <w:r w:rsidRPr="0065568C">
              <w:rPr>
                <w:color w:val="000000"/>
                <w:sz w:val="20"/>
                <w:szCs w:val="20"/>
              </w:rPr>
              <w:t>5</w:t>
            </w:r>
          </w:p>
        </w:tc>
        <w:tc>
          <w:tcPr>
            <w:tcW w:w="1843" w:type="dxa"/>
            <w:vAlign w:val="center"/>
          </w:tcPr>
          <w:p w:rsidR="00EA2F46" w:rsidRPr="0065568C" w:rsidRDefault="00EA2F46" w:rsidP="00EA2F46">
            <w:pPr>
              <w:jc w:val="center"/>
              <w:rPr>
                <w:sz w:val="20"/>
                <w:szCs w:val="20"/>
              </w:rPr>
            </w:pPr>
            <w:r w:rsidRPr="0065568C">
              <w:rPr>
                <w:sz w:val="20"/>
                <w:szCs w:val="20"/>
              </w:rPr>
              <w:t>203011180</w:t>
            </w:r>
          </w:p>
        </w:tc>
        <w:tc>
          <w:tcPr>
            <w:tcW w:w="7560" w:type="dxa"/>
            <w:gridSpan w:val="3"/>
            <w:vAlign w:val="center"/>
          </w:tcPr>
          <w:p w:rsidR="00EA2F46" w:rsidRPr="00F021FD" w:rsidRDefault="00EA2F46" w:rsidP="00EA2F46">
            <w:pPr>
              <w:rPr>
                <w:sz w:val="18"/>
                <w:szCs w:val="18"/>
              </w:rPr>
            </w:pPr>
            <w:r>
              <w:rPr>
                <w:sz w:val="20"/>
                <w:szCs w:val="20"/>
              </w:rPr>
              <w:t>Кольца</w:t>
            </w:r>
            <w:r w:rsidRPr="00B64C6C">
              <w:rPr>
                <w:sz w:val="20"/>
                <w:szCs w:val="20"/>
              </w:rPr>
              <w:t xml:space="preserve"> </w:t>
            </w:r>
            <w:r w:rsidRPr="00980E99">
              <w:rPr>
                <w:sz w:val="20"/>
                <w:szCs w:val="20"/>
              </w:rPr>
              <w:t>предназначены для закрепления от осевого смещения подшипников кач</w:t>
            </w:r>
            <w:r>
              <w:rPr>
                <w:sz w:val="20"/>
                <w:szCs w:val="20"/>
              </w:rPr>
              <w:t>ения и других деталей на валах.</w:t>
            </w:r>
          </w:p>
        </w:tc>
      </w:tr>
      <w:tr w:rsidR="00EA2F46" w:rsidRPr="00E80335" w:rsidTr="008563BA">
        <w:trPr>
          <w:trHeight w:val="113"/>
        </w:trPr>
        <w:tc>
          <w:tcPr>
            <w:tcW w:w="837" w:type="dxa"/>
            <w:vMerge w:val="restart"/>
            <w:vAlign w:val="center"/>
          </w:tcPr>
          <w:p w:rsidR="00EA2F46" w:rsidRPr="00647160" w:rsidRDefault="00EA2F46" w:rsidP="00EA2F46">
            <w:pPr>
              <w:jc w:val="center"/>
              <w:rPr>
                <w:color w:val="000000"/>
                <w:sz w:val="20"/>
                <w:szCs w:val="20"/>
              </w:rPr>
            </w:pPr>
            <w:r w:rsidRPr="00647160">
              <w:rPr>
                <w:color w:val="000000"/>
                <w:sz w:val="20"/>
                <w:szCs w:val="20"/>
              </w:rPr>
              <w:t>6</w:t>
            </w:r>
          </w:p>
        </w:tc>
        <w:tc>
          <w:tcPr>
            <w:tcW w:w="1843" w:type="dxa"/>
            <w:vMerge w:val="restart"/>
            <w:vAlign w:val="center"/>
          </w:tcPr>
          <w:p w:rsidR="00EA2F46" w:rsidRPr="00647160" w:rsidRDefault="00EA2F46" w:rsidP="00EA2F46">
            <w:pPr>
              <w:jc w:val="center"/>
              <w:rPr>
                <w:sz w:val="20"/>
                <w:szCs w:val="20"/>
              </w:rPr>
            </w:pPr>
            <w:r w:rsidRPr="00647160">
              <w:rPr>
                <w:sz w:val="20"/>
                <w:szCs w:val="20"/>
              </w:rPr>
              <w:t>203040007</w:t>
            </w:r>
          </w:p>
        </w:tc>
        <w:tc>
          <w:tcPr>
            <w:tcW w:w="702" w:type="dxa"/>
            <w:vAlign w:val="center"/>
          </w:tcPr>
          <w:p w:rsidR="00EA2F46" w:rsidRPr="00647160" w:rsidRDefault="00EA2F46" w:rsidP="00EA2F46">
            <w:pPr>
              <w:autoSpaceDE w:val="0"/>
              <w:autoSpaceDN w:val="0"/>
              <w:adjustRightInd w:val="0"/>
              <w:jc w:val="center"/>
              <w:outlineLvl w:val="1"/>
              <w:rPr>
                <w:sz w:val="20"/>
                <w:szCs w:val="20"/>
              </w:rPr>
            </w:pPr>
            <w:r w:rsidRPr="00647160">
              <w:rPr>
                <w:sz w:val="20"/>
                <w:szCs w:val="20"/>
              </w:rPr>
              <w:t>1</w:t>
            </w:r>
          </w:p>
        </w:tc>
        <w:tc>
          <w:tcPr>
            <w:tcW w:w="4693" w:type="dxa"/>
            <w:vAlign w:val="center"/>
          </w:tcPr>
          <w:p w:rsidR="00EA2F46" w:rsidRPr="00647160" w:rsidRDefault="00EA2F46" w:rsidP="00EA2F46">
            <w:pPr>
              <w:autoSpaceDE w:val="0"/>
              <w:autoSpaceDN w:val="0"/>
              <w:adjustRightInd w:val="0"/>
              <w:outlineLvl w:val="1"/>
              <w:rPr>
                <w:sz w:val="20"/>
                <w:szCs w:val="20"/>
              </w:rPr>
            </w:pPr>
            <w:r w:rsidRPr="00647160">
              <w:rPr>
                <w:sz w:val="20"/>
                <w:szCs w:val="20"/>
              </w:rPr>
              <w:t>Размеры и внешний вид</w:t>
            </w:r>
          </w:p>
        </w:tc>
        <w:tc>
          <w:tcPr>
            <w:tcW w:w="2165" w:type="dxa"/>
            <w:vAlign w:val="center"/>
          </w:tcPr>
          <w:p w:rsidR="00EA2F46" w:rsidRPr="00647160" w:rsidRDefault="00EA2F46" w:rsidP="00EA2F46">
            <w:pPr>
              <w:jc w:val="center"/>
              <w:rPr>
                <w:sz w:val="20"/>
                <w:szCs w:val="20"/>
              </w:rPr>
            </w:pPr>
            <w:r w:rsidRPr="00647160">
              <w:rPr>
                <w:sz w:val="20"/>
                <w:szCs w:val="20"/>
              </w:rPr>
              <w:t>ЧертежДБИН.301228.001</w:t>
            </w:r>
          </w:p>
        </w:tc>
      </w:tr>
      <w:tr w:rsidR="00EA2F46" w:rsidRPr="00E80335" w:rsidTr="008563BA">
        <w:trPr>
          <w:trHeight w:val="112"/>
        </w:trPr>
        <w:tc>
          <w:tcPr>
            <w:tcW w:w="837" w:type="dxa"/>
            <w:vMerge/>
            <w:vAlign w:val="center"/>
          </w:tcPr>
          <w:p w:rsidR="00EA2F46" w:rsidRPr="00647160" w:rsidRDefault="00EA2F46" w:rsidP="00EA2F46">
            <w:pPr>
              <w:jc w:val="center"/>
              <w:rPr>
                <w:color w:val="000000"/>
                <w:sz w:val="20"/>
                <w:szCs w:val="20"/>
              </w:rPr>
            </w:pPr>
          </w:p>
        </w:tc>
        <w:tc>
          <w:tcPr>
            <w:tcW w:w="1843" w:type="dxa"/>
            <w:vMerge/>
            <w:vAlign w:val="center"/>
          </w:tcPr>
          <w:p w:rsidR="00EA2F46" w:rsidRPr="00647160" w:rsidRDefault="00EA2F46" w:rsidP="00EA2F46">
            <w:pPr>
              <w:jc w:val="center"/>
              <w:rPr>
                <w:sz w:val="20"/>
                <w:szCs w:val="20"/>
              </w:rPr>
            </w:pPr>
          </w:p>
        </w:tc>
        <w:tc>
          <w:tcPr>
            <w:tcW w:w="702" w:type="dxa"/>
            <w:vAlign w:val="center"/>
          </w:tcPr>
          <w:p w:rsidR="00EA2F46" w:rsidRPr="00647160" w:rsidRDefault="00EA2F46" w:rsidP="00EA2F46">
            <w:pPr>
              <w:autoSpaceDE w:val="0"/>
              <w:autoSpaceDN w:val="0"/>
              <w:adjustRightInd w:val="0"/>
              <w:jc w:val="center"/>
              <w:outlineLvl w:val="1"/>
              <w:rPr>
                <w:sz w:val="20"/>
                <w:szCs w:val="20"/>
              </w:rPr>
            </w:pPr>
            <w:r w:rsidRPr="00647160">
              <w:rPr>
                <w:sz w:val="20"/>
                <w:szCs w:val="20"/>
              </w:rPr>
              <w:t>2</w:t>
            </w:r>
          </w:p>
        </w:tc>
        <w:tc>
          <w:tcPr>
            <w:tcW w:w="4693" w:type="dxa"/>
            <w:vAlign w:val="center"/>
          </w:tcPr>
          <w:p w:rsidR="00EA2F46" w:rsidRPr="00647160" w:rsidRDefault="00EA2F46" w:rsidP="00EA2F46">
            <w:pPr>
              <w:rPr>
                <w:sz w:val="20"/>
                <w:szCs w:val="20"/>
              </w:rPr>
            </w:pPr>
            <w:r w:rsidRPr="00647160">
              <w:rPr>
                <w:sz w:val="20"/>
                <w:szCs w:val="20"/>
              </w:rPr>
              <w:t xml:space="preserve">Материал </w:t>
            </w:r>
          </w:p>
        </w:tc>
        <w:tc>
          <w:tcPr>
            <w:tcW w:w="2165" w:type="dxa"/>
            <w:vAlign w:val="center"/>
          </w:tcPr>
          <w:p w:rsidR="00EA2F46" w:rsidRPr="00647160" w:rsidRDefault="00EA2F46" w:rsidP="00EA2F46">
            <w:pPr>
              <w:jc w:val="center"/>
              <w:rPr>
                <w:sz w:val="20"/>
                <w:szCs w:val="20"/>
              </w:rPr>
            </w:pPr>
            <w:r w:rsidRPr="00647160">
              <w:rPr>
                <w:sz w:val="20"/>
                <w:szCs w:val="20"/>
              </w:rPr>
              <w:t>Сталь марки Ст3</w:t>
            </w:r>
          </w:p>
        </w:tc>
      </w:tr>
      <w:tr w:rsidR="00EA2F46" w:rsidRPr="00E80335" w:rsidTr="008563BA">
        <w:trPr>
          <w:trHeight w:val="256"/>
        </w:trPr>
        <w:tc>
          <w:tcPr>
            <w:tcW w:w="837" w:type="dxa"/>
            <w:vMerge w:val="restart"/>
            <w:vAlign w:val="center"/>
          </w:tcPr>
          <w:p w:rsidR="00EA2F46" w:rsidRPr="00BB46C6" w:rsidRDefault="00EA2F46" w:rsidP="00EA2F46">
            <w:pPr>
              <w:jc w:val="center"/>
              <w:rPr>
                <w:color w:val="000000"/>
                <w:sz w:val="20"/>
                <w:szCs w:val="20"/>
              </w:rPr>
            </w:pPr>
            <w:r w:rsidRPr="00BB46C6">
              <w:rPr>
                <w:color w:val="000000"/>
                <w:sz w:val="20"/>
                <w:szCs w:val="20"/>
              </w:rPr>
              <w:t>7</w:t>
            </w:r>
          </w:p>
        </w:tc>
        <w:tc>
          <w:tcPr>
            <w:tcW w:w="1843" w:type="dxa"/>
            <w:vMerge w:val="restart"/>
            <w:vAlign w:val="center"/>
          </w:tcPr>
          <w:p w:rsidR="00EA2F46" w:rsidRPr="00BB46C6" w:rsidRDefault="00EA2F46" w:rsidP="00EA2F46">
            <w:pPr>
              <w:jc w:val="center"/>
              <w:rPr>
                <w:sz w:val="20"/>
                <w:szCs w:val="20"/>
              </w:rPr>
            </w:pPr>
            <w:r w:rsidRPr="00BB46C6">
              <w:rPr>
                <w:sz w:val="20"/>
                <w:szCs w:val="20"/>
              </w:rPr>
              <w:t>203040027</w:t>
            </w:r>
          </w:p>
        </w:tc>
        <w:tc>
          <w:tcPr>
            <w:tcW w:w="702" w:type="dxa"/>
            <w:vAlign w:val="center"/>
          </w:tcPr>
          <w:p w:rsidR="00EA2F46" w:rsidRPr="001A036F" w:rsidRDefault="00EA2F46" w:rsidP="00EA2F46">
            <w:pPr>
              <w:autoSpaceDE w:val="0"/>
              <w:autoSpaceDN w:val="0"/>
              <w:adjustRightInd w:val="0"/>
              <w:jc w:val="center"/>
              <w:outlineLvl w:val="1"/>
              <w:rPr>
                <w:sz w:val="18"/>
                <w:szCs w:val="18"/>
              </w:rPr>
            </w:pPr>
            <w:r w:rsidRPr="001A036F">
              <w:rPr>
                <w:sz w:val="18"/>
                <w:szCs w:val="18"/>
              </w:rPr>
              <w:t>1</w:t>
            </w:r>
          </w:p>
        </w:tc>
        <w:tc>
          <w:tcPr>
            <w:tcW w:w="4693" w:type="dxa"/>
            <w:vAlign w:val="center"/>
          </w:tcPr>
          <w:p w:rsidR="00EA2F46" w:rsidRPr="00A56410" w:rsidRDefault="00EA2F46" w:rsidP="00EA2F46">
            <w:pPr>
              <w:autoSpaceDE w:val="0"/>
              <w:autoSpaceDN w:val="0"/>
              <w:adjustRightInd w:val="0"/>
              <w:outlineLvl w:val="1"/>
              <w:rPr>
                <w:sz w:val="18"/>
                <w:szCs w:val="18"/>
              </w:rPr>
            </w:pPr>
            <w:r>
              <w:rPr>
                <w:sz w:val="18"/>
                <w:szCs w:val="18"/>
              </w:rPr>
              <w:t xml:space="preserve">Рабочее давление </w:t>
            </w:r>
          </w:p>
        </w:tc>
        <w:tc>
          <w:tcPr>
            <w:tcW w:w="2165" w:type="dxa"/>
            <w:vAlign w:val="center"/>
          </w:tcPr>
          <w:p w:rsidR="00EA2F46" w:rsidRDefault="00EA2F46" w:rsidP="00EA2F46">
            <w:pPr>
              <w:autoSpaceDE w:val="0"/>
              <w:autoSpaceDN w:val="0"/>
              <w:adjustRightInd w:val="0"/>
              <w:ind w:firstLine="6"/>
              <w:jc w:val="center"/>
              <w:outlineLvl w:val="1"/>
              <w:rPr>
                <w:sz w:val="18"/>
                <w:szCs w:val="18"/>
              </w:rPr>
            </w:pPr>
            <w:r>
              <w:rPr>
                <w:sz w:val="18"/>
                <w:szCs w:val="18"/>
              </w:rPr>
              <w:t>Не менее 10</w:t>
            </w:r>
          </w:p>
          <w:p w:rsidR="00EA2F46" w:rsidRDefault="00EA2F46" w:rsidP="00EA2F46">
            <w:pPr>
              <w:autoSpaceDE w:val="0"/>
              <w:autoSpaceDN w:val="0"/>
              <w:adjustRightInd w:val="0"/>
              <w:ind w:firstLine="6"/>
              <w:jc w:val="center"/>
              <w:outlineLvl w:val="1"/>
              <w:rPr>
                <w:sz w:val="18"/>
                <w:szCs w:val="18"/>
              </w:rPr>
            </w:pPr>
            <w:r>
              <w:rPr>
                <w:sz w:val="18"/>
                <w:szCs w:val="18"/>
              </w:rPr>
              <w:t>Не более 30</w:t>
            </w:r>
          </w:p>
        </w:tc>
      </w:tr>
      <w:tr w:rsidR="00EA2F46" w:rsidRPr="00E80335" w:rsidTr="008563BA">
        <w:trPr>
          <w:trHeight w:val="260"/>
        </w:trPr>
        <w:tc>
          <w:tcPr>
            <w:tcW w:w="837" w:type="dxa"/>
            <w:vMerge/>
            <w:vAlign w:val="center"/>
          </w:tcPr>
          <w:p w:rsidR="00EA2F46" w:rsidRPr="00647160" w:rsidRDefault="00EA2F46" w:rsidP="00EA2F46">
            <w:pPr>
              <w:spacing w:before="100" w:beforeAutospacing="1" w:after="100" w:afterAutospacing="1"/>
              <w:jc w:val="center"/>
              <w:rPr>
                <w:sz w:val="20"/>
                <w:szCs w:val="20"/>
              </w:rPr>
            </w:pPr>
          </w:p>
        </w:tc>
        <w:tc>
          <w:tcPr>
            <w:tcW w:w="1843" w:type="dxa"/>
            <w:vMerge/>
            <w:vAlign w:val="center"/>
          </w:tcPr>
          <w:p w:rsidR="00EA2F46" w:rsidRPr="00647160" w:rsidRDefault="00EA2F46" w:rsidP="00EA2F46">
            <w:pPr>
              <w:spacing w:before="100" w:beforeAutospacing="1" w:after="100" w:afterAutospacing="1"/>
              <w:jc w:val="center"/>
              <w:rPr>
                <w:sz w:val="20"/>
                <w:szCs w:val="20"/>
              </w:rPr>
            </w:pPr>
          </w:p>
        </w:tc>
        <w:tc>
          <w:tcPr>
            <w:tcW w:w="702" w:type="dxa"/>
            <w:vAlign w:val="center"/>
          </w:tcPr>
          <w:p w:rsidR="00EA2F46" w:rsidRPr="001A036F" w:rsidRDefault="00EA2F46" w:rsidP="00EA2F46">
            <w:pPr>
              <w:autoSpaceDE w:val="0"/>
              <w:autoSpaceDN w:val="0"/>
              <w:adjustRightInd w:val="0"/>
              <w:jc w:val="center"/>
              <w:outlineLvl w:val="1"/>
              <w:rPr>
                <w:sz w:val="18"/>
                <w:szCs w:val="18"/>
              </w:rPr>
            </w:pPr>
            <w:r>
              <w:rPr>
                <w:sz w:val="18"/>
                <w:szCs w:val="18"/>
              </w:rPr>
              <w:t>2</w:t>
            </w:r>
          </w:p>
        </w:tc>
        <w:tc>
          <w:tcPr>
            <w:tcW w:w="4693" w:type="dxa"/>
          </w:tcPr>
          <w:p w:rsidR="00EA2F46" w:rsidRPr="00910355" w:rsidRDefault="00EA2F46" w:rsidP="00EA2F46">
            <w:pPr>
              <w:rPr>
                <w:sz w:val="18"/>
                <w:szCs w:val="18"/>
              </w:rPr>
            </w:pPr>
            <w:r>
              <w:rPr>
                <w:sz w:val="18"/>
                <w:szCs w:val="18"/>
              </w:rPr>
              <w:t>Резьба штуцера</w:t>
            </w:r>
          </w:p>
        </w:tc>
        <w:tc>
          <w:tcPr>
            <w:tcW w:w="2165" w:type="dxa"/>
            <w:vAlign w:val="center"/>
          </w:tcPr>
          <w:p w:rsidR="00EA2F46" w:rsidRPr="00A56410" w:rsidRDefault="00EA2F46" w:rsidP="00EA2F46">
            <w:pPr>
              <w:jc w:val="center"/>
              <w:rPr>
                <w:sz w:val="18"/>
                <w:szCs w:val="18"/>
              </w:rPr>
            </w:pPr>
            <w:r>
              <w:rPr>
                <w:sz w:val="18"/>
                <w:szCs w:val="18"/>
              </w:rPr>
              <w:t>М10х1</w:t>
            </w:r>
          </w:p>
        </w:tc>
      </w:tr>
      <w:tr w:rsidR="00EA2F46" w:rsidRPr="00E80335" w:rsidTr="008563BA">
        <w:trPr>
          <w:trHeight w:val="135"/>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spacing w:before="100" w:beforeAutospacing="1" w:after="100" w:afterAutospacing="1"/>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3</w:t>
            </w:r>
          </w:p>
        </w:tc>
        <w:tc>
          <w:tcPr>
            <w:tcW w:w="4693" w:type="dxa"/>
          </w:tcPr>
          <w:p w:rsidR="00EA2F46" w:rsidRDefault="00EA2F46" w:rsidP="00EA2F46">
            <w:pPr>
              <w:rPr>
                <w:sz w:val="18"/>
                <w:szCs w:val="18"/>
              </w:rPr>
            </w:pPr>
            <w:r>
              <w:rPr>
                <w:sz w:val="18"/>
                <w:szCs w:val="18"/>
              </w:rPr>
              <w:t>Длина, мм</w:t>
            </w:r>
          </w:p>
        </w:tc>
        <w:tc>
          <w:tcPr>
            <w:tcW w:w="2165" w:type="dxa"/>
            <w:vAlign w:val="center"/>
          </w:tcPr>
          <w:p w:rsidR="00EA2F46" w:rsidRPr="00A56410" w:rsidRDefault="00EA2F46" w:rsidP="00EA2F46">
            <w:pPr>
              <w:jc w:val="center"/>
              <w:rPr>
                <w:sz w:val="18"/>
                <w:szCs w:val="18"/>
              </w:rPr>
            </w:pPr>
            <w:r>
              <w:rPr>
                <w:sz w:val="18"/>
                <w:szCs w:val="18"/>
              </w:rPr>
              <w:t>40</w:t>
            </w:r>
          </w:p>
        </w:tc>
      </w:tr>
      <w:tr w:rsidR="00EA2F46" w:rsidRPr="00E80335" w:rsidTr="008563BA">
        <w:trPr>
          <w:trHeight w:val="75"/>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spacing w:before="100" w:beforeAutospacing="1" w:after="100" w:afterAutospacing="1"/>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4</w:t>
            </w:r>
          </w:p>
        </w:tc>
        <w:tc>
          <w:tcPr>
            <w:tcW w:w="4693" w:type="dxa"/>
          </w:tcPr>
          <w:p w:rsidR="00EA2F46" w:rsidRDefault="00EA2F46" w:rsidP="00EA2F46">
            <w:pPr>
              <w:rPr>
                <w:sz w:val="18"/>
                <w:szCs w:val="18"/>
              </w:rPr>
            </w:pPr>
            <w:r>
              <w:rPr>
                <w:sz w:val="18"/>
                <w:szCs w:val="18"/>
              </w:rPr>
              <w:t>Подключение линии смазочной точки, мм</w:t>
            </w:r>
          </w:p>
        </w:tc>
        <w:tc>
          <w:tcPr>
            <w:tcW w:w="2165" w:type="dxa"/>
            <w:vAlign w:val="center"/>
          </w:tcPr>
          <w:p w:rsidR="00EA2F46" w:rsidRPr="00910355" w:rsidRDefault="00EA2F46" w:rsidP="00EA2F46">
            <w:pPr>
              <w:jc w:val="center"/>
              <w:rPr>
                <w:sz w:val="18"/>
                <w:szCs w:val="18"/>
              </w:rPr>
            </w:pPr>
            <w:r>
              <w:rPr>
                <w:sz w:val="18"/>
                <w:szCs w:val="18"/>
              </w:rPr>
              <w:t>4</w:t>
            </w:r>
          </w:p>
        </w:tc>
      </w:tr>
      <w:tr w:rsidR="00EA2F46" w:rsidRPr="00E80335" w:rsidTr="008563BA">
        <w:trPr>
          <w:trHeight w:val="75"/>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spacing w:before="100" w:beforeAutospacing="1" w:after="100" w:afterAutospacing="1"/>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5</w:t>
            </w:r>
          </w:p>
        </w:tc>
        <w:tc>
          <w:tcPr>
            <w:tcW w:w="4693" w:type="dxa"/>
          </w:tcPr>
          <w:p w:rsidR="00EA2F46" w:rsidRDefault="00EA2F46" w:rsidP="00EA2F46">
            <w:pPr>
              <w:rPr>
                <w:sz w:val="18"/>
                <w:szCs w:val="18"/>
              </w:rPr>
            </w:pPr>
            <w:r>
              <w:rPr>
                <w:sz w:val="18"/>
                <w:szCs w:val="18"/>
              </w:rPr>
              <w:t>Макс. Разгрузочное давление, бар</w:t>
            </w:r>
          </w:p>
        </w:tc>
        <w:tc>
          <w:tcPr>
            <w:tcW w:w="2165" w:type="dxa"/>
            <w:vAlign w:val="center"/>
          </w:tcPr>
          <w:p w:rsidR="00EA2F46" w:rsidRDefault="00EA2F46" w:rsidP="00EA2F46">
            <w:pPr>
              <w:jc w:val="center"/>
              <w:rPr>
                <w:sz w:val="18"/>
                <w:szCs w:val="18"/>
              </w:rPr>
            </w:pPr>
            <w:r>
              <w:rPr>
                <w:sz w:val="18"/>
                <w:szCs w:val="18"/>
              </w:rPr>
              <w:t>0,8</w:t>
            </w:r>
          </w:p>
        </w:tc>
      </w:tr>
      <w:tr w:rsidR="00EA2F46" w:rsidRPr="00E80335" w:rsidTr="008563BA">
        <w:trPr>
          <w:trHeight w:val="75"/>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spacing w:before="100" w:beforeAutospacing="1" w:after="100" w:afterAutospacing="1"/>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6</w:t>
            </w:r>
          </w:p>
        </w:tc>
        <w:tc>
          <w:tcPr>
            <w:tcW w:w="4693" w:type="dxa"/>
          </w:tcPr>
          <w:p w:rsidR="00EA2F46" w:rsidRDefault="00EA2F46" w:rsidP="00EA2F46">
            <w:pPr>
              <w:rPr>
                <w:sz w:val="18"/>
                <w:szCs w:val="18"/>
              </w:rPr>
            </w:pPr>
            <w:r>
              <w:rPr>
                <w:sz w:val="18"/>
                <w:szCs w:val="18"/>
              </w:rPr>
              <w:t>Установочное положение</w:t>
            </w:r>
          </w:p>
        </w:tc>
        <w:tc>
          <w:tcPr>
            <w:tcW w:w="2165" w:type="dxa"/>
            <w:vAlign w:val="center"/>
          </w:tcPr>
          <w:p w:rsidR="00EA2F46" w:rsidRDefault="00EA2F46" w:rsidP="00EA2F46">
            <w:pPr>
              <w:jc w:val="center"/>
              <w:rPr>
                <w:sz w:val="18"/>
                <w:szCs w:val="18"/>
              </w:rPr>
            </w:pPr>
            <w:r>
              <w:rPr>
                <w:sz w:val="18"/>
                <w:szCs w:val="18"/>
              </w:rPr>
              <w:t>любое</w:t>
            </w:r>
          </w:p>
        </w:tc>
      </w:tr>
      <w:tr w:rsidR="00EA2F46" w:rsidRPr="00E80335" w:rsidTr="008563BA">
        <w:trPr>
          <w:trHeight w:val="75"/>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spacing w:before="100" w:beforeAutospacing="1" w:after="100" w:afterAutospacing="1"/>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7</w:t>
            </w:r>
          </w:p>
        </w:tc>
        <w:tc>
          <w:tcPr>
            <w:tcW w:w="4693" w:type="dxa"/>
          </w:tcPr>
          <w:p w:rsidR="00EA2F46" w:rsidRDefault="00EA2F46" w:rsidP="00EA2F46">
            <w:pPr>
              <w:rPr>
                <w:sz w:val="18"/>
                <w:szCs w:val="18"/>
              </w:rPr>
            </w:pPr>
            <w:r>
              <w:rPr>
                <w:sz w:val="18"/>
                <w:szCs w:val="18"/>
              </w:rPr>
              <w:t>Температурный диапазон, ºС</w:t>
            </w:r>
          </w:p>
        </w:tc>
        <w:tc>
          <w:tcPr>
            <w:tcW w:w="2165" w:type="dxa"/>
            <w:vAlign w:val="center"/>
          </w:tcPr>
          <w:p w:rsidR="00EA2F46" w:rsidRDefault="00EA2F46" w:rsidP="00EA2F46">
            <w:pPr>
              <w:autoSpaceDE w:val="0"/>
              <w:autoSpaceDN w:val="0"/>
              <w:adjustRightInd w:val="0"/>
              <w:ind w:firstLine="6"/>
              <w:jc w:val="center"/>
              <w:outlineLvl w:val="1"/>
              <w:rPr>
                <w:sz w:val="18"/>
                <w:szCs w:val="18"/>
              </w:rPr>
            </w:pPr>
            <w:r>
              <w:rPr>
                <w:sz w:val="18"/>
                <w:szCs w:val="18"/>
              </w:rPr>
              <w:t>Не менее 20</w:t>
            </w:r>
          </w:p>
          <w:p w:rsidR="00EA2F46" w:rsidRDefault="00EA2F46" w:rsidP="00EA2F46">
            <w:pPr>
              <w:autoSpaceDE w:val="0"/>
              <w:autoSpaceDN w:val="0"/>
              <w:adjustRightInd w:val="0"/>
              <w:ind w:firstLine="6"/>
              <w:jc w:val="center"/>
              <w:outlineLvl w:val="1"/>
              <w:rPr>
                <w:sz w:val="18"/>
                <w:szCs w:val="18"/>
              </w:rPr>
            </w:pPr>
            <w:r>
              <w:rPr>
                <w:sz w:val="18"/>
                <w:szCs w:val="18"/>
              </w:rPr>
              <w:t>Не более 80</w:t>
            </w:r>
          </w:p>
        </w:tc>
      </w:tr>
      <w:tr w:rsidR="00EA2F46" w:rsidRPr="00E80335" w:rsidTr="008563BA">
        <w:trPr>
          <w:trHeight w:val="75"/>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spacing w:before="100" w:beforeAutospacing="1" w:after="100" w:afterAutospacing="1"/>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8</w:t>
            </w:r>
          </w:p>
        </w:tc>
        <w:tc>
          <w:tcPr>
            <w:tcW w:w="4693" w:type="dxa"/>
          </w:tcPr>
          <w:p w:rsidR="00EA2F46" w:rsidRDefault="00EA2F46" w:rsidP="00EA2F46">
            <w:pPr>
              <w:rPr>
                <w:sz w:val="18"/>
                <w:szCs w:val="18"/>
              </w:rPr>
            </w:pPr>
            <w:r>
              <w:rPr>
                <w:sz w:val="18"/>
                <w:szCs w:val="18"/>
              </w:rPr>
              <w:t>Исполнение</w:t>
            </w:r>
          </w:p>
        </w:tc>
        <w:tc>
          <w:tcPr>
            <w:tcW w:w="2165" w:type="dxa"/>
            <w:vAlign w:val="center"/>
          </w:tcPr>
          <w:p w:rsidR="00EA2F46" w:rsidRDefault="00EA2F46" w:rsidP="00EA2F46">
            <w:pPr>
              <w:autoSpaceDE w:val="0"/>
              <w:autoSpaceDN w:val="0"/>
              <w:adjustRightInd w:val="0"/>
              <w:ind w:firstLine="6"/>
              <w:jc w:val="center"/>
              <w:outlineLvl w:val="1"/>
              <w:rPr>
                <w:sz w:val="18"/>
                <w:szCs w:val="18"/>
              </w:rPr>
            </w:pPr>
            <w:r>
              <w:rPr>
                <w:sz w:val="18"/>
                <w:szCs w:val="18"/>
              </w:rPr>
              <w:t>Сталь, с защитой поверхности</w:t>
            </w:r>
          </w:p>
        </w:tc>
      </w:tr>
      <w:tr w:rsidR="00EA2F46" w:rsidRPr="00E80335" w:rsidTr="008563BA">
        <w:trPr>
          <w:trHeight w:val="75"/>
        </w:trPr>
        <w:tc>
          <w:tcPr>
            <w:tcW w:w="837" w:type="dxa"/>
            <w:vMerge/>
            <w:vAlign w:val="center"/>
          </w:tcPr>
          <w:p w:rsidR="00EA2F46" w:rsidRPr="00A468BB" w:rsidRDefault="00EA2F46" w:rsidP="00EA2F46">
            <w:pPr>
              <w:spacing w:before="100" w:beforeAutospacing="1" w:after="100" w:afterAutospacing="1"/>
              <w:jc w:val="center"/>
              <w:rPr>
                <w:sz w:val="18"/>
                <w:szCs w:val="18"/>
              </w:rPr>
            </w:pPr>
          </w:p>
        </w:tc>
        <w:tc>
          <w:tcPr>
            <w:tcW w:w="1843" w:type="dxa"/>
            <w:vMerge/>
            <w:vAlign w:val="center"/>
          </w:tcPr>
          <w:p w:rsidR="00EA2F46" w:rsidRPr="00A468BB" w:rsidRDefault="00EA2F46" w:rsidP="00EA2F46">
            <w:pPr>
              <w:spacing w:before="100" w:beforeAutospacing="1" w:after="100" w:afterAutospacing="1"/>
              <w:jc w:val="center"/>
              <w:rPr>
                <w:sz w:val="18"/>
                <w:szCs w:val="18"/>
              </w:rPr>
            </w:pPr>
          </w:p>
        </w:tc>
        <w:tc>
          <w:tcPr>
            <w:tcW w:w="702" w:type="dxa"/>
            <w:vAlign w:val="center"/>
          </w:tcPr>
          <w:p w:rsidR="00EA2F46" w:rsidRDefault="00EA2F46" w:rsidP="00EA2F46">
            <w:pPr>
              <w:autoSpaceDE w:val="0"/>
              <w:autoSpaceDN w:val="0"/>
              <w:adjustRightInd w:val="0"/>
              <w:jc w:val="center"/>
              <w:outlineLvl w:val="1"/>
              <w:rPr>
                <w:sz w:val="18"/>
                <w:szCs w:val="18"/>
              </w:rPr>
            </w:pPr>
            <w:r>
              <w:rPr>
                <w:sz w:val="18"/>
                <w:szCs w:val="18"/>
              </w:rPr>
              <w:t>9</w:t>
            </w:r>
          </w:p>
        </w:tc>
        <w:tc>
          <w:tcPr>
            <w:tcW w:w="4693" w:type="dxa"/>
          </w:tcPr>
          <w:p w:rsidR="00EA2F46" w:rsidRDefault="00EA2F46" w:rsidP="00EA2F46">
            <w:pPr>
              <w:rPr>
                <w:sz w:val="18"/>
                <w:szCs w:val="18"/>
              </w:rPr>
            </w:pPr>
            <w:r>
              <w:rPr>
                <w:sz w:val="18"/>
                <w:szCs w:val="18"/>
              </w:rPr>
              <w:t>Пригодные смазочные масла, мм2с-1</w:t>
            </w:r>
          </w:p>
        </w:tc>
        <w:tc>
          <w:tcPr>
            <w:tcW w:w="2165" w:type="dxa"/>
            <w:vAlign w:val="center"/>
          </w:tcPr>
          <w:p w:rsidR="00EA2F46" w:rsidRDefault="00EA2F46" w:rsidP="00EA2F46">
            <w:pPr>
              <w:autoSpaceDE w:val="0"/>
              <w:autoSpaceDN w:val="0"/>
              <w:adjustRightInd w:val="0"/>
              <w:ind w:firstLine="6"/>
              <w:jc w:val="center"/>
              <w:outlineLvl w:val="1"/>
              <w:rPr>
                <w:sz w:val="18"/>
                <w:szCs w:val="18"/>
              </w:rPr>
            </w:pPr>
            <w:r>
              <w:rPr>
                <w:sz w:val="18"/>
                <w:szCs w:val="18"/>
              </w:rPr>
              <w:t>Не менее 30</w:t>
            </w:r>
          </w:p>
          <w:p w:rsidR="00EA2F46" w:rsidRDefault="00EA2F46" w:rsidP="00EA2F46">
            <w:pPr>
              <w:autoSpaceDE w:val="0"/>
              <w:autoSpaceDN w:val="0"/>
              <w:adjustRightInd w:val="0"/>
              <w:ind w:firstLine="6"/>
              <w:jc w:val="center"/>
              <w:outlineLvl w:val="1"/>
              <w:rPr>
                <w:sz w:val="18"/>
                <w:szCs w:val="18"/>
              </w:rPr>
            </w:pPr>
            <w:r>
              <w:rPr>
                <w:sz w:val="18"/>
                <w:szCs w:val="18"/>
              </w:rPr>
              <w:t>Не более 2000</w:t>
            </w:r>
          </w:p>
        </w:tc>
      </w:tr>
    </w:tbl>
    <w:p w:rsidR="005404C9" w:rsidRDefault="005404C9" w:rsidP="00420918">
      <w:pPr>
        <w:widowControl w:val="0"/>
      </w:pPr>
    </w:p>
    <w:p w:rsidR="00E80335" w:rsidRPr="00C52A44" w:rsidRDefault="00E80335" w:rsidP="00407724">
      <w:pPr>
        <w:contextualSpacing/>
      </w:pPr>
      <w:r w:rsidRPr="00C52A44">
        <w:t>2.6. Комплектность к поставке:</w:t>
      </w:r>
    </w:p>
    <w:tbl>
      <w:tblPr>
        <w:tblStyle w:val="ac"/>
        <w:tblW w:w="10201" w:type="dxa"/>
        <w:tblLayout w:type="fixed"/>
        <w:tblLook w:val="04A0" w:firstRow="1" w:lastRow="0" w:firstColumn="1" w:lastColumn="0" w:noHBand="0" w:noVBand="1"/>
      </w:tblPr>
      <w:tblGrid>
        <w:gridCol w:w="880"/>
        <w:gridCol w:w="1917"/>
        <w:gridCol w:w="7404"/>
      </w:tblGrid>
      <w:tr w:rsidR="00E80335" w:rsidRPr="00E80335" w:rsidTr="004B4A95">
        <w:trPr>
          <w:trHeight w:val="258"/>
        </w:trPr>
        <w:tc>
          <w:tcPr>
            <w:tcW w:w="880" w:type="dxa"/>
            <w:vAlign w:val="center"/>
          </w:tcPr>
          <w:p w:rsidR="00E80335" w:rsidRPr="00E80335" w:rsidRDefault="00E80335" w:rsidP="00F164D0">
            <w:pPr>
              <w:widowControl w:val="0"/>
              <w:jc w:val="center"/>
              <w:rPr>
                <w:rFonts w:eastAsia="Calibri"/>
                <w:b/>
                <w:sz w:val="20"/>
                <w:szCs w:val="20"/>
              </w:rPr>
            </w:pPr>
            <w:r w:rsidRPr="00E80335">
              <w:rPr>
                <w:rFonts w:eastAsia="Calibri"/>
                <w:b/>
                <w:sz w:val="20"/>
                <w:szCs w:val="20"/>
              </w:rPr>
              <w:t>№ п/п</w:t>
            </w:r>
          </w:p>
        </w:tc>
        <w:tc>
          <w:tcPr>
            <w:tcW w:w="1917" w:type="dxa"/>
            <w:vAlign w:val="center"/>
          </w:tcPr>
          <w:p w:rsidR="00E80335" w:rsidRPr="00E80335" w:rsidRDefault="00E80335" w:rsidP="00F164D0">
            <w:pPr>
              <w:widowControl w:val="0"/>
              <w:autoSpaceDE w:val="0"/>
              <w:autoSpaceDN w:val="0"/>
              <w:adjustRightInd w:val="0"/>
              <w:jc w:val="center"/>
              <w:rPr>
                <w:b/>
                <w:sz w:val="20"/>
                <w:szCs w:val="20"/>
              </w:rPr>
            </w:pPr>
            <w:r w:rsidRPr="00E80335">
              <w:rPr>
                <w:b/>
                <w:sz w:val="20"/>
                <w:szCs w:val="20"/>
              </w:rPr>
              <w:t>Номенклатурный номер</w:t>
            </w:r>
          </w:p>
        </w:tc>
        <w:tc>
          <w:tcPr>
            <w:tcW w:w="7404" w:type="dxa"/>
            <w:vAlign w:val="center"/>
          </w:tcPr>
          <w:p w:rsidR="00E80335" w:rsidRPr="00E80335" w:rsidRDefault="00E80335" w:rsidP="00F164D0">
            <w:pPr>
              <w:widowControl w:val="0"/>
              <w:autoSpaceDE w:val="0"/>
              <w:autoSpaceDN w:val="0"/>
              <w:adjustRightInd w:val="0"/>
              <w:jc w:val="center"/>
              <w:rPr>
                <w:b/>
                <w:sz w:val="20"/>
                <w:szCs w:val="20"/>
              </w:rPr>
            </w:pPr>
            <w:r w:rsidRPr="00E80335">
              <w:rPr>
                <w:b/>
                <w:sz w:val="20"/>
                <w:szCs w:val="20"/>
              </w:rPr>
              <w:t>Комплектность к поставке:</w:t>
            </w:r>
          </w:p>
        </w:tc>
      </w:tr>
      <w:tr w:rsidR="00E80335" w:rsidRPr="00E80335" w:rsidTr="004B4A95">
        <w:trPr>
          <w:trHeight w:val="174"/>
        </w:trPr>
        <w:tc>
          <w:tcPr>
            <w:tcW w:w="880" w:type="dxa"/>
            <w:vAlign w:val="center"/>
          </w:tcPr>
          <w:p w:rsidR="00E80335" w:rsidRPr="00E80335" w:rsidRDefault="00E80335" w:rsidP="00E80335">
            <w:pPr>
              <w:jc w:val="center"/>
              <w:rPr>
                <w:color w:val="000000"/>
                <w:sz w:val="20"/>
                <w:szCs w:val="20"/>
              </w:rPr>
            </w:pPr>
            <w:r w:rsidRPr="00E80335">
              <w:rPr>
                <w:color w:val="000000"/>
                <w:sz w:val="20"/>
                <w:szCs w:val="20"/>
              </w:rPr>
              <w:t>3</w:t>
            </w:r>
          </w:p>
        </w:tc>
        <w:tc>
          <w:tcPr>
            <w:tcW w:w="1917" w:type="dxa"/>
            <w:vAlign w:val="center"/>
          </w:tcPr>
          <w:p w:rsidR="00E80335" w:rsidRPr="00E80335" w:rsidRDefault="00E80335" w:rsidP="00E80335">
            <w:pPr>
              <w:jc w:val="center"/>
              <w:rPr>
                <w:sz w:val="20"/>
                <w:szCs w:val="20"/>
              </w:rPr>
            </w:pPr>
            <w:r w:rsidRPr="00E80335">
              <w:rPr>
                <w:sz w:val="20"/>
                <w:szCs w:val="20"/>
              </w:rPr>
              <w:t>203030096</w:t>
            </w:r>
          </w:p>
        </w:tc>
        <w:tc>
          <w:tcPr>
            <w:tcW w:w="7404" w:type="dxa"/>
          </w:tcPr>
          <w:p w:rsidR="00D14921" w:rsidRPr="00D14921" w:rsidRDefault="00D14921" w:rsidP="00D14921">
            <w:pPr>
              <w:tabs>
                <w:tab w:val="left" w:pos="-108"/>
              </w:tabs>
              <w:ind w:left="34"/>
              <w:jc w:val="both"/>
              <w:rPr>
                <w:sz w:val="20"/>
                <w:szCs w:val="20"/>
              </w:rPr>
            </w:pPr>
            <w:r w:rsidRPr="00D14921">
              <w:rPr>
                <w:sz w:val="20"/>
                <w:szCs w:val="20"/>
              </w:rPr>
              <w:t xml:space="preserve">Датчик </w:t>
            </w:r>
            <w:r>
              <w:rPr>
                <w:sz w:val="20"/>
                <w:szCs w:val="20"/>
              </w:rPr>
              <w:t xml:space="preserve"> </w:t>
            </w:r>
            <w:r w:rsidRPr="00D14921">
              <w:rPr>
                <w:sz w:val="20"/>
                <w:szCs w:val="20"/>
              </w:rPr>
              <w:t xml:space="preserve"> РТСФ.433649.001-01  </w:t>
            </w:r>
            <w:r w:rsidR="004B4A95">
              <w:rPr>
                <w:sz w:val="20"/>
                <w:szCs w:val="20"/>
              </w:rPr>
              <w:t xml:space="preserve">                          </w:t>
            </w:r>
            <w:r w:rsidRPr="00D14921">
              <w:rPr>
                <w:sz w:val="20"/>
                <w:szCs w:val="20"/>
              </w:rPr>
              <w:t xml:space="preserve"> </w:t>
            </w:r>
            <w:r w:rsidR="004B4A95">
              <w:rPr>
                <w:sz w:val="20"/>
                <w:szCs w:val="20"/>
              </w:rPr>
              <w:t xml:space="preserve"> </w:t>
            </w:r>
            <w:r w:rsidRPr="00D14921">
              <w:rPr>
                <w:sz w:val="20"/>
                <w:szCs w:val="20"/>
              </w:rPr>
              <w:t>1 шт.</w:t>
            </w:r>
          </w:p>
          <w:p w:rsidR="00D14921" w:rsidRPr="00D14921" w:rsidRDefault="00D14921" w:rsidP="00D14921">
            <w:pPr>
              <w:tabs>
                <w:tab w:val="left" w:pos="-108"/>
              </w:tabs>
              <w:ind w:left="34"/>
              <w:jc w:val="both"/>
              <w:rPr>
                <w:sz w:val="20"/>
                <w:szCs w:val="20"/>
              </w:rPr>
            </w:pPr>
            <w:r w:rsidRPr="00D14921">
              <w:rPr>
                <w:sz w:val="20"/>
                <w:szCs w:val="20"/>
              </w:rPr>
              <w:t xml:space="preserve">Паспорт РТСФ.433649.001-01 ПС                     </w:t>
            </w:r>
            <w:r w:rsidR="004B4A95">
              <w:rPr>
                <w:sz w:val="20"/>
                <w:szCs w:val="20"/>
              </w:rPr>
              <w:t xml:space="preserve">  </w:t>
            </w:r>
            <w:r w:rsidRPr="00D14921">
              <w:rPr>
                <w:sz w:val="20"/>
                <w:szCs w:val="20"/>
              </w:rPr>
              <w:t>1 экз.</w:t>
            </w:r>
          </w:p>
          <w:p w:rsidR="00D14921" w:rsidRPr="00D14921" w:rsidRDefault="00D14921" w:rsidP="00D14921">
            <w:pPr>
              <w:tabs>
                <w:tab w:val="left" w:pos="-108"/>
              </w:tabs>
              <w:ind w:left="34"/>
              <w:jc w:val="both"/>
              <w:rPr>
                <w:sz w:val="20"/>
                <w:szCs w:val="20"/>
              </w:rPr>
            </w:pPr>
            <w:r w:rsidRPr="00D14921">
              <w:rPr>
                <w:sz w:val="20"/>
                <w:szCs w:val="20"/>
              </w:rPr>
              <w:t xml:space="preserve">Кабель соединительный                                      </w:t>
            </w:r>
            <w:r w:rsidR="004B4A95">
              <w:rPr>
                <w:sz w:val="20"/>
                <w:szCs w:val="20"/>
              </w:rPr>
              <w:t xml:space="preserve">  </w:t>
            </w:r>
            <w:r w:rsidRPr="00D14921">
              <w:rPr>
                <w:sz w:val="20"/>
                <w:szCs w:val="20"/>
              </w:rPr>
              <w:t>1 шт.</w:t>
            </w:r>
          </w:p>
          <w:p w:rsidR="00E80335" w:rsidRPr="00E80335" w:rsidRDefault="00D14921" w:rsidP="00D14921">
            <w:pPr>
              <w:rPr>
                <w:sz w:val="20"/>
                <w:szCs w:val="20"/>
              </w:rPr>
            </w:pPr>
            <w:r w:rsidRPr="00D14921">
              <w:rPr>
                <w:sz w:val="20"/>
                <w:szCs w:val="20"/>
              </w:rPr>
              <w:t xml:space="preserve">Хомут для пломбирования           </w:t>
            </w:r>
            <w:r w:rsidR="004B4A95">
              <w:rPr>
                <w:sz w:val="20"/>
                <w:szCs w:val="20"/>
              </w:rPr>
              <w:t xml:space="preserve">                         </w:t>
            </w:r>
            <w:r w:rsidRPr="00D14921">
              <w:rPr>
                <w:sz w:val="20"/>
                <w:szCs w:val="20"/>
              </w:rPr>
              <w:t>1 шт.</w:t>
            </w:r>
          </w:p>
        </w:tc>
      </w:tr>
    </w:tbl>
    <w:p w:rsidR="00E80335" w:rsidRPr="00C52A44" w:rsidRDefault="00E80335" w:rsidP="00E80335">
      <w:pPr>
        <w:widowControl w:val="0"/>
        <w:jc w:val="center"/>
      </w:pPr>
      <w:r w:rsidRPr="00C52A44">
        <w:t xml:space="preserve"> </w:t>
      </w:r>
    </w:p>
    <w:p w:rsidR="00E80335" w:rsidRPr="00C52A44" w:rsidRDefault="00E80335" w:rsidP="00407724">
      <w:pPr>
        <w:widowControl w:val="0"/>
      </w:pPr>
      <w:r w:rsidRPr="00C52A44">
        <w:t xml:space="preserve">2.7. Изготовитель/Торговая марка/Артикул: </w:t>
      </w:r>
    </w:p>
    <w:tbl>
      <w:tblPr>
        <w:tblStyle w:val="ac"/>
        <w:tblW w:w="10201" w:type="dxa"/>
        <w:tblLayout w:type="fixed"/>
        <w:tblLook w:val="04A0" w:firstRow="1" w:lastRow="0" w:firstColumn="1" w:lastColumn="0" w:noHBand="0" w:noVBand="1"/>
      </w:tblPr>
      <w:tblGrid>
        <w:gridCol w:w="885"/>
        <w:gridCol w:w="1928"/>
        <w:gridCol w:w="7388"/>
      </w:tblGrid>
      <w:tr w:rsidR="00E80335" w:rsidRPr="00E87010" w:rsidTr="004B4A95">
        <w:trPr>
          <w:trHeight w:val="249"/>
        </w:trPr>
        <w:tc>
          <w:tcPr>
            <w:tcW w:w="885" w:type="dxa"/>
            <w:vAlign w:val="center"/>
          </w:tcPr>
          <w:p w:rsidR="00E80335" w:rsidRPr="00E87010" w:rsidRDefault="00E80335" w:rsidP="00F164D0">
            <w:pPr>
              <w:widowControl w:val="0"/>
              <w:jc w:val="center"/>
              <w:rPr>
                <w:rFonts w:eastAsia="Calibri"/>
                <w:b/>
                <w:sz w:val="20"/>
                <w:szCs w:val="20"/>
              </w:rPr>
            </w:pPr>
            <w:r w:rsidRPr="00E87010">
              <w:rPr>
                <w:rFonts w:eastAsia="Calibri"/>
                <w:b/>
                <w:sz w:val="20"/>
                <w:szCs w:val="20"/>
              </w:rPr>
              <w:t>№ п/п</w:t>
            </w:r>
          </w:p>
        </w:tc>
        <w:tc>
          <w:tcPr>
            <w:tcW w:w="1928" w:type="dxa"/>
          </w:tcPr>
          <w:p w:rsidR="00E80335" w:rsidRPr="00E87010" w:rsidRDefault="00E80335" w:rsidP="00F164D0">
            <w:pPr>
              <w:widowControl w:val="0"/>
              <w:autoSpaceDE w:val="0"/>
              <w:autoSpaceDN w:val="0"/>
              <w:adjustRightInd w:val="0"/>
              <w:jc w:val="center"/>
              <w:rPr>
                <w:b/>
                <w:sz w:val="20"/>
                <w:szCs w:val="20"/>
              </w:rPr>
            </w:pPr>
            <w:r w:rsidRPr="00E87010">
              <w:rPr>
                <w:b/>
                <w:sz w:val="20"/>
                <w:szCs w:val="20"/>
              </w:rPr>
              <w:t>Номенклатурный номер</w:t>
            </w:r>
          </w:p>
        </w:tc>
        <w:tc>
          <w:tcPr>
            <w:tcW w:w="7388" w:type="dxa"/>
            <w:vAlign w:val="center"/>
          </w:tcPr>
          <w:p w:rsidR="00E80335" w:rsidRPr="00E87010" w:rsidRDefault="00E80335" w:rsidP="00F164D0">
            <w:pPr>
              <w:widowControl w:val="0"/>
              <w:autoSpaceDE w:val="0"/>
              <w:autoSpaceDN w:val="0"/>
              <w:adjustRightInd w:val="0"/>
              <w:jc w:val="center"/>
              <w:rPr>
                <w:b/>
                <w:sz w:val="20"/>
                <w:szCs w:val="20"/>
              </w:rPr>
            </w:pPr>
            <w:r w:rsidRPr="00E87010">
              <w:rPr>
                <w:b/>
                <w:sz w:val="20"/>
                <w:szCs w:val="20"/>
              </w:rPr>
              <w:t>Изготовитель/Торговая марка/Артикул</w:t>
            </w:r>
          </w:p>
        </w:tc>
      </w:tr>
      <w:tr w:rsidR="00E80335" w:rsidRPr="00E87010" w:rsidTr="004B4A95">
        <w:trPr>
          <w:trHeight w:val="168"/>
        </w:trPr>
        <w:tc>
          <w:tcPr>
            <w:tcW w:w="885" w:type="dxa"/>
            <w:vAlign w:val="center"/>
          </w:tcPr>
          <w:p w:rsidR="00E80335" w:rsidRPr="00E87010" w:rsidRDefault="00E80335" w:rsidP="00E80335">
            <w:pPr>
              <w:jc w:val="center"/>
              <w:rPr>
                <w:color w:val="000000"/>
                <w:sz w:val="20"/>
                <w:szCs w:val="20"/>
              </w:rPr>
            </w:pPr>
            <w:r w:rsidRPr="00E87010">
              <w:rPr>
                <w:color w:val="000000"/>
                <w:sz w:val="20"/>
                <w:szCs w:val="20"/>
              </w:rPr>
              <w:t>4</w:t>
            </w:r>
          </w:p>
        </w:tc>
        <w:tc>
          <w:tcPr>
            <w:tcW w:w="1928" w:type="dxa"/>
            <w:vAlign w:val="center"/>
          </w:tcPr>
          <w:p w:rsidR="00E80335" w:rsidRPr="00E87010" w:rsidRDefault="00E80335" w:rsidP="00E80335">
            <w:pPr>
              <w:jc w:val="center"/>
              <w:rPr>
                <w:sz w:val="20"/>
                <w:szCs w:val="20"/>
              </w:rPr>
            </w:pPr>
            <w:r w:rsidRPr="00E87010">
              <w:rPr>
                <w:sz w:val="20"/>
                <w:szCs w:val="20"/>
              </w:rPr>
              <w:t>203040028</w:t>
            </w:r>
          </w:p>
        </w:tc>
        <w:tc>
          <w:tcPr>
            <w:tcW w:w="7388" w:type="dxa"/>
            <w:vAlign w:val="center"/>
          </w:tcPr>
          <w:p w:rsidR="00E80335" w:rsidRPr="00E87010" w:rsidRDefault="00A500A5" w:rsidP="00BB46C6">
            <w:pPr>
              <w:rPr>
                <w:sz w:val="20"/>
                <w:szCs w:val="20"/>
              </w:rPr>
            </w:pPr>
            <w:r w:rsidRPr="00E87010">
              <w:rPr>
                <w:sz w:val="20"/>
                <w:szCs w:val="20"/>
              </w:rPr>
              <w:t xml:space="preserve">BIJUR DELIMON </w:t>
            </w:r>
          </w:p>
        </w:tc>
      </w:tr>
      <w:tr w:rsidR="00E80335" w:rsidRPr="00E87010" w:rsidTr="004B4A95">
        <w:trPr>
          <w:trHeight w:val="168"/>
        </w:trPr>
        <w:tc>
          <w:tcPr>
            <w:tcW w:w="885" w:type="dxa"/>
            <w:vAlign w:val="center"/>
          </w:tcPr>
          <w:p w:rsidR="00E80335" w:rsidRPr="00E87010" w:rsidRDefault="00E80335" w:rsidP="00E80335">
            <w:pPr>
              <w:jc w:val="center"/>
              <w:rPr>
                <w:color w:val="000000"/>
                <w:sz w:val="20"/>
                <w:szCs w:val="20"/>
              </w:rPr>
            </w:pPr>
            <w:r w:rsidRPr="00E87010">
              <w:rPr>
                <w:color w:val="000000"/>
                <w:sz w:val="20"/>
                <w:szCs w:val="20"/>
              </w:rPr>
              <w:t>7</w:t>
            </w:r>
          </w:p>
        </w:tc>
        <w:tc>
          <w:tcPr>
            <w:tcW w:w="1928" w:type="dxa"/>
            <w:vAlign w:val="center"/>
          </w:tcPr>
          <w:p w:rsidR="00E80335" w:rsidRPr="00E87010" w:rsidRDefault="00E80335" w:rsidP="00E80335">
            <w:pPr>
              <w:jc w:val="center"/>
              <w:rPr>
                <w:sz w:val="20"/>
                <w:szCs w:val="20"/>
              </w:rPr>
            </w:pPr>
            <w:r w:rsidRPr="00E87010">
              <w:rPr>
                <w:sz w:val="20"/>
                <w:szCs w:val="20"/>
              </w:rPr>
              <w:t>203040027</w:t>
            </w:r>
          </w:p>
        </w:tc>
        <w:tc>
          <w:tcPr>
            <w:tcW w:w="7388" w:type="dxa"/>
          </w:tcPr>
          <w:p w:rsidR="00E80335" w:rsidRPr="00E87010" w:rsidRDefault="00BB46C6" w:rsidP="00E80335">
            <w:pPr>
              <w:rPr>
                <w:color w:val="000000"/>
                <w:sz w:val="20"/>
                <w:szCs w:val="20"/>
              </w:rPr>
            </w:pPr>
            <w:r w:rsidRPr="00E87010">
              <w:rPr>
                <w:color w:val="000000"/>
                <w:sz w:val="20"/>
                <w:szCs w:val="20"/>
              </w:rPr>
              <w:t xml:space="preserve">BIJUR DELIMON </w:t>
            </w:r>
          </w:p>
        </w:tc>
      </w:tr>
      <w:tr w:rsidR="00E80335" w:rsidRPr="00E87010" w:rsidTr="004B4A95">
        <w:trPr>
          <w:trHeight w:val="168"/>
        </w:trPr>
        <w:tc>
          <w:tcPr>
            <w:tcW w:w="885" w:type="dxa"/>
            <w:vAlign w:val="center"/>
          </w:tcPr>
          <w:p w:rsidR="00E80335" w:rsidRPr="00E87010" w:rsidRDefault="00E80335" w:rsidP="00E80335">
            <w:pPr>
              <w:jc w:val="center"/>
              <w:rPr>
                <w:color w:val="000000"/>
                <w:sz w:val="20"/>
                <w:szCs w:val="20"/>
              </w:rPr>
            </w:pPr>
            <w:r w:rsidRPr="00E87010">
              <w:rPr>
                <w:color w:val="000000"/>
                <w:sz w:val="20"/>
                <w:szCs w:val="20"/>
              </w:rPr>
              <w:t>8</w:t>
            </w:r>
          </w:p>
        </w:tc>
        <w:tc>
          <w:tcPr>
            <w:tcW w:w="1928" w:type="dxa"/>
            <w:vAlign w:val="center"/>
          </w:tcPr>
          <w:p w:rsidR="00E80335" w:rsidRPr="00E87010" w:rsidRDefault="00E80335" w:rsidP="00E80335">
            <w:pPr>
              <w:jc w:val="center"/>
              <w:rPr>
                <w:sz w:val="20"/>
                <w:szCs w:val="20"/>
              </w:rPr>
            </w:pPr>
            <w:r w:rsidRPr="00E87010">
              <w:rPr>
                <w:sz w:val="20"/>
                <w:szCs w:val="20"/>
              </w:rPr>
              <w:t>203015903</w:t>
            </w:r>
          </w:p>
        </w:tc>
        <w:tc>
          <w:tcPr>
            <w:tcW w:w="7388" w:type="dxa"/>
          </w:tcPr>
          <w:p w:rsidR="00E80335" w:rsidRPr="00E87010" w:rsidRDefault="00BB46C6" w:rsidP="00E80335">
            <w:pPr>
              <w:rPr>
                <w:sz w:val="20"/>
                <w:szCs w:val="20"/>
              </w:rPr>
            </w:pPr>
            <w:r w:rsidRPr="00E87010">
              <w:rPr>
                <w:sz w:val="20"/>
                <w:szCs w:val="20"/>
              </w:rPr>
              <w:t>PNEUMAX</w:t>
            </w:r>
          </w:p>
        </w:tc>
      </w:tr>
      <w:tr w:rsidR="00E80335" w:rsidRPr="00E87010" w:rsidTr="004B4A95">
        <w:trPr>
          <w:trHeight w:val="168"/>
        </w:trPr>
        <w:tc>
          <w:tcPr>
            <w:tcW w:w="885" w:type="dxa"/>
            <w:vAlign w:val="center"/>
          </w:tcPr>
          <w:p w:rsidR="00E80335" w:rsidRPr="00E87010" w:rsidRDefault="00E80335" w:rsidP="00E80335">
            <w:pPr>
              <w:jc w:val="center"/>
              <w:rPr>
                <w:color w:val="000000"/>
                <w:sz w:val="20"/>
                <w:szCs w:val="20"/>
              </w:rPr>
            </w:pPr>
            <w:r w:rsidRPr="00E87010">
              <w:rPr>
                <w:color w:val="000000"/>
                <w:sz w:val="20"/>
                <w:szCs w:val="20"/>
              </w:rPr>
              <w:t>10</w:t>
            </w:r>
          </w:p>
        </w:tc>
        <w:tc>
          <w:tcPr>
            <w:tcW w:w="1928" w:type="dxa"/>
            <w:vAlign w:val="center"/>
          </w:tcPr>
          <w:p w:rsidR="00E80335" w:rsidRPr="00E87010" w:rsidRDefault="00E80335" w:rsidP="00E80335">
            <w:pPr>
              <w:jc w:val="center"/>
              <w:rPr>
                <w:sz w:val="20"/>
                <w:szCs w:val="20"/>
              </w:rPr>
            </w:pPr>
            <w:r w:rsidRPr="00E87010">
              <w:rPr>
                <w:sz w:val="20"/>
                <w:szCs w:val="20"/>
              </w:rPr>
              <w:t>203040030</w:t>
            </w:r>
          </w:p>
        </w:tc>
        <w:tc>
          <w:tcPr>
            <w:tcW w:w="7388" w:type="dxa"/>
          </w:tcPr>
          <w:p w:rsidR="00E80335" w:rsidRPr="00E87010" w:rsidRDefault="00874684" w:rsidP="00E80335">
            <w:pPr>
              <w:rPr>
                <w:sz w:val="20"/>
                <w:szCs w:val="20"/>
              </w:rPr>
            </w:pPr>
            <w:r w:rsidRPr="00E87010">
              <w:rPr>
                <w:sz w:val="20"/>
                <w:szCs w:val="20"/>
              </w:rPr>
              <w:t>PNEUMAX</w:t>
            </w:r>
          </w:p>
        </w:tc>
      </w:tr>
    </w:tbl>
    <w:p w:rsidR="00E80335" w:rsidRDefault="00E80335" w:rsidP="00420918">
      <w:pPr>
        <w:widowControl w:val="0"/>
      </w:pPr>
    </w:p>
    <w:p w:rsidR="00B31268" w:rsidRDefault="00B31268" w:rsidP="00420918">
      <w:pPr>
        <w:widowControl w:val="0"/>
      </w:pPr>
    </w:p>
    <w:p w:rsidR="00B31268" w:rsidRDefault="00B31268" w:rsidP="00420918">
      <w:pPr>
        <w:widowControl w:val="0"/>
      </w:pPr>
    </w:p>
    <w:p w:rsidR="00A142C5" w:rsidRPr="00420918" w:rsidRDefault="00167FF9" w:rsidP="00167FF9">
      <w:pPr>
        <w:widowControl w:val="0"/>
        <w:jc w:val="center"/>
        <w:rPr>
          <w:b/>
        </w:rPr>
      </w:pPr>
      <w:r w:rsidRPr="00420918">
        <w:rPr>
          <w:b/>
          <w:bCs/>
        </w:rPr>
        <w:t xml:space="preserve">РАЗДЕЛ 3. </w:t>
      </w:r>
      <w:r w:rsidRPr="00420918">
        <w:rPr>
          <w:b/>
        </w:rPr>
        <w:t>ТРЕБОВАНИЯ К ГАРАНТИЙНОМУ СРОКУ ТОВАРА И (ИЛИ) ОБЪЕМУ ПРЕДОСТАВЛЕНИЯ ГАРАНТИЙ ИХ КАЧЕСТВА.</w:t>
      </w:r>
    </w:p>
    <w:p w:rsidR="009B1111" w:rsidRPr="00420918" w:rsidRDefault="009B1111" w:rsidP="00420918">
      <w:pPr>
        <w:widowControl w:val="0"/>
        <w:jc w:val="both"/>
      </w:pPr>
      <w:r w:rsidRPr="00420918">
        <w:t xml:space="preserve">3. Требования </w:t>
      </w:r>
      <w:r w:rsidR="00C03C24" w:rsidRPr="00420918">
        <w:rPr>
          <w:i/>
        </w:rPr>
        <w:t>к гарантийным обязательствам</w:t>
      </w:r>
      <w:r w:rsidRPr="00420918">
        <w:t>:</w:t>
      </w:r>
    </w:p>
    <w:p w:rsidR="00BA58D1" w:rsidRDefault="00CF4ABD" w:rsidP="00420918">
      <w:pPr>
        <w:widowControl w:val="0"/>
        <w:tabs>
          <w:tab w:val="left" w:pos="284"/>
          <w:tab w:val="left" w:pos="567"/>
          <w:tab w:val="left" w:pos="851"/>
        </w:tabs>
        <w:jc w:val="both"/>
      </w:pPr>
      <w:r w:rsidRPr="00420918">
        <w:tab/>
        <w:t xml:space="preserve">       </w:t>
      </w:r>
      <w:r w:rsidR="009B1111" w:rsidRPr="00420918">
        <w:t xml:space="preserve">3.1. Гарантийный срок должен составлять не менее срока установленного производителем товара, но в любом случае не менее 12 (двенадцати) месяцев </w:t>
      </w:r>
      <w:r w:rsidR="00BA58D1" w:rsidRPr="00420918">
        <w:t>с</w:t>
      </w:r>
      <w:r w:rsidR="00972831" w:rsidRPr="00420918">
        <w:t>о дня приемки продукции Заказчиком.</w:t>
      </w:r>
      <w:r w:rsidR="00BA58D1" w:rsidRPr="00420918">
        <w:t xml:space="preserve"> </w:t>
      </w:r>
    </w:p>
    <w:p w:rsidR="00167FF9" w:rsidRPr="00420918" w:rsidRDefault="00167FF9" w:rsidP="00420918">
      <w:pPr>
        <w:widowControl w:val="0"/>
        <w:tabs>
          <w:tab w:val="left" w:pos="284"/>
          <w:tab w:val="left" w:pos="567"/>
          <w:tab w:val="left" w:pos="851"/>
        </w:tabs>
        <w:jc w:val="both"/>
      </w:pPr>
    </w:p>
    <w:p w:rsidR="00420918" w:rsidRPr="00420918" w:rsidRDefault="00167FF9" w:rsidP="00167FF9">
      <w:pPr>
        <w:widowControl w:val="0"/>
        <w:autoSpaceDE w:val="0"/>
        <w:autoSpaceDN w:val="0"/>
        <w:adjustRightInd w:val="0"/>
        <w:jc w:val="center"/>
        <w:rPr>
          <w:b/>
          <w:bCs/>
        </w:rPr>
      </w:pPr>
      <w:r w:rsidRPr="00420918">
        <w:rPr>
          <w:b/>
          <w:bCs/>
        </w:rPr>
        <w:t>РАЗДЕЛ 4. Т</w:t>
      </w:r>
      <w:r w:rsidRPr="00420918">
        <w:rPr>
          <w:b/>
          <w:lang w:eastAsia="en-US"/>
        </w:rPr>
        <w:t>РЕБОВАНИЯ ЭНЕРГЕТИЧЕСКОЙ ЭФФЕКТИВНОСТИ ТОВАРОВ</w:t>
      </w:r>
    </w:p>
    <w:p w:rsidR="00420918" w:rsidRPr="00420918" w:rsidRDefault="00420918" w:rsidP="00167FF9">
      <w:pPr>
        <w:widowControl w:val="0"/>
        <w:autoSpaceDE w:val="0"/>
        <w:autoSpaceDN w:val="0"/>
        <w:adjustRightInd w:val="0"/>
        <w:jc w:val="center"/>
      </w:pPr>
      <w:r w:rsidRPr="00420918">
        <w:lastRenderedPageBreak/>
        <w:t>Требования не установлены.</w:t>
      </w:r>
    </w:p>
    <w:p w:rsidR="00420918" w:rsidRPr="00420918" w:rsidRDefault="00420918" w:rsidP="00420918">
      <w:pPr>
        <w:widowControl w:val="0"/>
        <w:autoSpaceDE w:val="0"/>
        <w:autoSpaceDN w:val="0"/>
        <w:adjustRightInd w:val="0"/>
        <w:jc w:val="both"/>
        <w:rPr>
          <w:highlight w:val="yellow"/>
        </w:rPr>
      </w:pPr>
    </w:p>
    <w:p w:rsidR="00420918" w:rsidRPr="00420918" w:rsidRDefault="00167FF9" w:rsidP="00167FF9">
      <w:pPr>
        <w:widowControl w:val="0"/>
        <w:autoSpaceDE w:val="0"/>
        <w:autoSpaceDN w:val="0"/>
        <w:adjustRightInd w:val="0"/>
        <w:jc w:val="center"/>
        <w:rPr>
          <w:b/>
          <w:bCs/>
        </w:rPr>
      </w:pPr>
      <w:r w:rsidRPr="00420918">
        <w:rPr>
          <w:b/>
          <w:bCs/>
        </w:rPr>
        <w:t>РАЗДЕЛ 5. СРОК, МЕСТО, УСЛОВИЯ ПОСТАВКИ ТОВАРА</w:t>
      </w:r>
    </w:p>
    <w:p w:rsidR="004B4A95" w:rsidRPr="003721FB" w:rsidRDefault="004B4A95" w:rsidP="004B4A95">
      <w:pPr>
        <w:widowControl w:val="0"/>
        <w:jc w:val="both"/>
        <w:rPr>
          <w:b/>
          <w:bCs/>
          <w:i/>
        </w:rPr>
      </w:pPr>
      <w:r>
        <w:rPr>
          <w:b/>
          <w:bCs/>
          <w:i/>
        </w:rPr>
        <w:t>5</w:t>
      </w:r>
      <w:r w:rsidRPr="003721FB">
        <w:rPr>
          <w:b/>
          <w:bCs/>
          <w:i/>
        </w:rPr>
        <w:t xml:space="preserve">.1. Место поставки товара: </w:t>
      </w:r>
    </w:p>
    <w:p w:rsidR="004B4A95" w:rsidRPr="003721FB" w:rsidRDefault="004B4A95" w:rsidP="004B4A95">
      <w:pPr>
        <w:widowControl w:val="0"/>
        <w:jc w:val="both"/>
        <w:rPr>
          <w:bCs/>
        </w:rPr>
      </w:pPr>
      <w:r w:rsidRPr="003721FB">
        <w:rPr>
          <w:bCs/>
        </w:rPr>
        <w:t>Доставка товара осуществляется транспортом Поставщика по адресу</w:t>
      </w:r>
      <w:r w:rsidRPr="003721FB">
        <w:t>: г</w:t>
      </w:r>
      <w:r w:rsidRPr="003721FB">
        <w:rPr>
          <w:bCs/>
        </w:rPr>
        <w:t>. Санкт-Петербург, 3-ий Рыбацкий проезд, д.4.</w:t>
      </w:r>
    </w:p>
    <w:p w:rsidR="004B4A95" w:rsidRPr="003721FB" w:rsidRDefault="004B4A95" w:rsidP="004B4A95">
      <w:pPr>
        <w:widowControl w:val="0"/>
        <w:jc w:val="both"/>
        <w:rPr>
          <w:b/>
          <w:bCs/>
          <w:i/>
        </w:rPr>
      </w:pPr>
      <w:r>
        <w:rPr>
          <w:b/>
          <w:bCs/>
          <w:i/>
        </w:rPr>
        <w:t>5</w:t>
      </w:r>
      <w:r w:rsidRPr="003721FB">
        <w:rPr>
          <w:b/>
          <w:bCs/>
          <w:i/>
        </w:rPr>
        <w:t xml:space="preserve">.2. Сроки поставки товара: </w:t>
      </w:r>
    </w:p>
    <w:p w:rsidR="004B4A95" w:rsidRPr="003721FB" w:rsidRDefault="004B4A95" w:rsidP="004B4A95">
      <w:pPr>
        <w:widowControl w:val="0"/>
        <w:jc w:val="both"/>
        <w:rPr>
          <w:bCs/>
        </w:rPr>
      </w:pPr>
      <w:r>
        <w:rPr>
          <w:bCs/>
        </w:rPr>
        <w:t>5</w:t>
      </w:r>
      <w:r w:rsidRPr="003721FB">
        <w:rPr>
          <w:bCs/>
        </w:rPr>
        <w:t xml:space="preserve">.2.1. Поставка осуществляется в соответствии со Спецификацией (Приложение №1 к настоящим техническим требованиям) партиями на основании Заявок на поставку Заказчика, содержащих условия о наименовании и номенклатурном номере товара, количестве товара, цене за единицу товара, общей стоимости заявки, сроке поставки и адресе доставки товара (далее Заявка). </w:t>
      </w:r>
    </w:p>
    <w:p w:rsidR="004B4A95" w:rsidRPr="003721FB" w:rsidRDefault="004B4A95" w:rsidP="004B4A95">
      <w:pPr>
        <w:widowControl w:val="0"/>
        <w:autoSpaceDE w:val="0"/>
        <w:autoSpaceDN w:val="0"/>
        <w:adjustRightInd w:val="0"/>
        <w:jc w:val="both"/>
        <w:rPr>
          <w:b/>
          <w:bCs/>
          <w:i/>
        </w:rPr>
      </w:pPr>
      <w:r>
        <w:rPr>
          <w:b/>
          <w:bCs/>
          <w:i/>
        </w:rPr>
        <w:t>5</w:t>
      </w:r>
      <w:r w:rsidRPr="003721FB">
        <w:rPr>
          <w:b/>
          <w:bCs/>
          <w:i/>
        </w:rPr>
        <w:t>.3. Условия поставки товара:</w:t>
      </w:r>
    </w:p>
    <w:p w:rsidR="004B4A95" w:rsidRPr="003721FB" w:rsidRDefault="004B4A95" w:rsidP="004B4A95">
      <w:pPr>
        <w:widowControl w:val="0"/>
        <w:autoSpaceDE w:val="0"/>
        <w:autoSpaceDN w:val="0"/>
        <w:adjustRightInd w:val="0"/>
        <w:jc w:val="both"/>
        <w:rPr>
          <w:bCs/>
        </w:rPr>
      </w:pPr>
      <w:r>
        <w:rPr>
          <w:bCs/>
        </w:rPr>
        <w:t>5</w:t>
      </w:r>
      <w:r w:rsidRPr="003721FB">
        <w:rPr>
          <w:bCs/>
        </w:rPr>
        <w:t>.3.1. Все транспортные расходы должны быть включены в стоимость товара.</w:t>
      </w:r>
    </w:p>
    <w:p w:rsidR="004B4A95" w:rsidRPr="003721FB" w:rsidRDefault="004B4A95" w:rsidP="004B4A95">
      <w:pPr>
        <w:widowControl w:val="0"/>
        <w:autoSpaceDE w:val="0"/>
        <w:autoSpaceDN w:val="0"/>
        <w:adjustRightInd w:val="0"/>
        <w:jc w:val="both"/>
        <w:rPr>
          <w:bCs/>
        </w:rPr>
      </w:pPr>
      <w:r>
        <w:rPr>
          <w:bCs/>
        </w:rPr>
        <w:t>5</w:t>
      </w:r>
      <w:r w:rsidRPr="003721FB">
        <w:rPr>
          <w:bCs/>
        </w:rPr>
        <w:t>.3.2. Получение товара Заказчиком производится на складе Заказчика.</w:t>
      </w:r>
    </w:p>
    <w:p w:rsidR="004B4A95" w:rsidRPr="00C15587" w:rsidRDefault="004B4A95" w:rsidP="004B4A95">
      <w:pPr>
        <w:pStyle w:val="3"/>
        <w:keepNext w:val="0"/>
        <w:keepLines w:val="0"/>
        <w:widowControl w:val="0"/>
        <w:jc w:val="both"/>
        <w:rPr>
          <w:rFonts w:ascii="Times New Roman" w:hAnsi="Times New Roman" w:cs="Times New Roman"/>
          <w:color w:val="auto"/>
        </w:rPr>
      </w:pPr>
      <w:r>
        <w:rPr>
          <w:rFonts w:ascii="Times New Roman" w:hAnsi="Times New Roman" w:cs="Times New Roman"/>
          <w:color w:val="auto"/>
        </w:rPr>
        <w:t>5.3.3.</w:t>
      </w:r>
      <w:r w:rsidRPr="00C15587">
        <w:rPr>
          <w:rFonts w:ascii="Times New Roman" w:hAnsi="Times New Roman" w:cs="Times New Roman"/>
          <w:color w:val="auto"/>
        </w:rPr>
        <w:t xml:space="preserve">Для въезда автотранспорта сторонних организаций, осуществляющих поставку товара на склады Заказчика, Поставщик обязан не менее чем за 2 (два) дня до планируемой даты поставки, предоставить информацию о транспортном средстве (модель, цвет, государственный номер транспортного средства), данные водителя и сопровождающего груз (паспортные данные), дата и время въезда, пункт назначения (номер склада, наименование подразделения), данные договора поставки (номер, дата, срок действия), характер ввозимого груза. Данную информацию поставщик направляет на имя ответственного за Договор лица по адресу электронной почты __________, который обязан проверить данные на проезд автотранспорта на территорию ГУП «Петербургский метрополитен», соответствие сроков поставки, указанных в договоре, а также соответствие поставляемого товара предмету договора. </w:t>
      </w:r>
    </w:p>
    <w:p w:rsidR="004B4A95" w:rsidRDefault="004B4A95" w:rsidP="004B4A95">
      <w:pPr>
        <w:widowControl w:val="0"/>
        <w:autoSpaceDE w:val="0"/>
        <w:autoSpaceDN w:val="0"/>
        <w:adjustRightInd w:val="0"/>
        <w:jc w:val="both"/>
        <w:rPr>
          <w:bCs/>
        </w:rPr>
      </w:pPr>
      <w:r w:rsidRPr="00C15587">
        <w:t xml:space="preserve">5.3.4. В случае не предоставления данных на проезд автотранспорта на территорию ГУП «Петербургский метрополитен» согласно </w:t>
      </w:r>
      <w:r w:rsidRPr="00254C5F">
        <w:t>п. 5.3.3</w:t>
      </w:r>
      <w:r>
        <w:t>.</w:t>
      </w:r>
      <w:r w:rsidRPr="00254C5F">
        <w:t>, Заказчик вправе отказать Поставщику в приеме товара на складах</w:t>
      </w:r>
      <w:r>
        <w:t>.</w:t>
      </w:r>
    </w:p>
    <w:p w:rsidR="004B4A95" w:rsidRPr="003721FB" w:rsidRDefault="004B4A95" w:rsidP="004B4A95">
      <w:pPr>
        <w:pStyle w:val="a3"/>
        <w:widowControl w:val="0"/>
        <w:tabs>
          <w:tab w:val="left" w:pos="34"/>
        </w:tabs>
        <w:ind w:firstLine="0"/>
        <w:rPr>
          <w:b/>
          <w:bCs/>
          <w:i/>
          <w:sz w:val="24"/>
          <w:szCs w:val="24"/>
        </w:rPr>
      </w:pPr>
      <w:r>
        <w:rPr>
          <w:b/>
          <w:bCs/>
          <w:i/>
          <w:sz w:val="24"/>
          <w:szCs w:val="24"/>
        </w:rPr>
        <w:t>5</w:t>
      </w:r>
      <w:r w:rsidRPr="003721FB">
        <w:rPr>
          <w:b/>
          <w:bCs/>
          <w:i/>
          <w:sz w:val="24"/>
          <w:szCs w:val="24"/>
        </w:rPr>
        <w:t>.4. Сроки и порядок направ</w:t>
      </w:r>
      <w:r>
        <w:rPr>
          <w:b/>
          <w:bCs/>
          <w:i/>
          <w:sz w:val="24"/>
          <w:szCs w:val="24"/>
        </w:rPr>
        <w:t>ления заявок на поставку товара:</w:t>
      </w:r>
      <w:r w:rsidRPr="003721FB">
        <w:rPr>
          <w:b/>
          <w:bCs/>
          <w:i/>
          <w:sz w:val="24"/>
          <w:szCs w:val="24"/>
        </w:rPr>
        <w:t xml:space="preserve"> </w:t>
      </w:r>
    </w:p>
    <w:p w:rsidR="004B4A95" w:rsidRPr="003721FB" w:rsidRDefault="004B4A95" w:rsidP="004B4A95">
      <w:pPr>
        <w:pStyle w:val="a3"/>
        <w:widowControl w:val="0"/>
        <w:tabs>
          <w:tab w:val="left" w:pos="34"/>
        </w:tabs>
        <w:ind w:firstLine="0"/>
        <w:rPr>
          <w:sz w:val="24"/>
          <w:szCs w:val="24"/>
        </w:rPr>
      </w:pPr>
      <w:r>
        <w:rPr>
          <w:sz w:val="24"/>
          <w:szCs w:val="24"/>
        </w:rPr>
        <w:t>5</w:t>
      </w:r>
      <w:r w:rsidRPr="003721FB">
        <w:rPr>
          <w:sz w:val="24"/>
          <w:szCs w:val="24"/>
        </w:rPr>
        <w:t xml:space="preserve">.4.1. Заявки на поставку каждой партии товара направляются Заказчиком в адрес Поставщика в двух экземплярах в соответствии с его почтовыми реквизитами, указанными в Договоре, заказным письмом с уведомлением о вручении или курьером, а также по факсу (___________________) или по адресу электронной почты (________________) Поставщика, не реже, чем один раз в 6 (шесть) месяцев.  </w:t>
      </w:r>
    </w:p>
    <w:p w:rsidR="004B4A95" w:rsidRPr="003721FB" w:rsidRDefault="004B4A95" w:rsidP="004B4A95">
      <w:pPr>
        <w:pStyle w:val="a3"/>
        <w:widowControl w:val="0"/>
        <w:tabs>
          <w:tab w:val="left" w:pos="34"/>
        </w:tabs>
        <w:ind w:firstLine="0"/>
        <w:rPr>
          <w:sz w:val="24"/>
          <w:szCs w:val="24"/>
        </w:rPr>
      </w:pPr>
      <w:r>
        <w:rPr>
          <w:sz w:val="24"/>
          <w:szCs w:val="24"/>
        </w:rPr>
        <w:t>5</w:t>
      </w:r>
      <w:r w:rsidRPr="003721FB">
        <w:rPr>
          <w:sz w:val="24"/>
          <w:szCs w:val="24"/>
        </w:rPr>
        <w:t>.4.2.</w:t>
      </w:r>
      <w:r w:rsidRPr="003721FB">
        <w:rPr>
          <w:sz w:val="24"/>
          <w:szCs w:val="24"/>
        </w:rPr>
        <w:tab/>
        <w:t>Поставщик в течение 2 (Двух) рабочих дней со дня получения Заявки Заказчиком утверждает Заявку и направляет один экземпляр Заказчику заказным письмом с уведомлением о вручении или курьером, а также по факсу (___________) или по адресу электронной почты (___________) Заказчика. При неполучении от Поставщика подписанной заявки или мотивированного отказа от подписания Заявки, в установленный данным пунктом срок, Заявка считается принятой и утвержденной и имеет полную юридическую силу.</w:t>
      </w:r>
    </w:p>
    <w:p w:rsidR="004B4A95" w:rsidRPr="003721FB" w:rsidRDefault="004B4A95" w:rsidP="004B4A95">
      <w:pPr>
        <w:pStyle w:val="a3"/>
        <w:widowControl w:val="0"/>
        <w:tabs>
          <w:tab w:val="left" w:pos="34"/>
        </w:tabs>
        <w:ind w:firstLine="0"/>
        <w:rPr>
          <w:sz w:val="24"/>
          <w:szCs w:val="24"/>
        </w:rPr>
      </w:pPr>
      <w:r>
        <w:rPr>
          <w:sz w:val="24"/>
          <w:szCs w:val="24"/>
        </w:rPr>
        <w:t>5</w:t>
      </w:r>
      <w:r w:rsidRPr="003721FB">
        <w:rPr>
          <w:sz w:val="24"/>
          <w:szCs w:val="24"/>
        </w:rPr>
        <w:t>.4.3.</w:t>
      </w:r>
      <w:r w:rsidRPr="003721FB">
        <w:rPr>
          <w:sz w:val="24"/>
          <w:szCs w:val="24"/>
        </w:rPr>
        <w:tab/>
        <w:t xml:space="preserve">Со дня утверждения Заявки условия о наименовании и номенклатурном номере товара, количестве товара, цене за единицу товара, общей стоимости заявки, сроке поставки и адресе доставки товара считаются согласованными Сторонами. Заявки со дня их подписания обеими Сторонами становятся неотъемлемой частью настоящего Договора (по одному экземпляру для каждой Стороны). </w:t>
      </w:r>
    </w:p>
    <w:p w:rsidR="004B4A95" w:rsidRPr="003721FB" w:rsidRDefault="004B4A95" w:rsidP="004B4A95">
      <w:pPr>
        <w:pStyle w:val="a3"/>
        <w:widowControl w:val="0"/>
        <w:tabs>
          <w:tab w:val="left" w:pos="34"/>
        </w:tabs>
        <w:ind w:firstLine="0"/>
        <w:rPr>
          <w:sz w:val="24"/>
          <w:szCs w:val="24"/>
        </w:rPr>
      </w:pPr>
      <w:r>
        <w:rPr>
          <w:sz w:val="24"/>
          <w:szCs w:val="24"/>
        </w:rPr>
        <w:t xml:space="preserve">5.4.4.  </w:t>
      </w:r>
      <w:r w:rsidRPr="003721FB">
        <w:rPr>
          <w:sz w:val="24"/>
          <w:szCs w:val="24"/>
        </w:rPr>
        <w:t xml:space="preserve">Товар поставляется в сроки, указанные в Заявке. </w:t>
      </w:r>
    </w:p>
    <w:p w:rsidR="004B4A95" w:rsidRPr="003721FB" w:rsidRDefault="004B4A95" w:rsidP="004B4A95">
      <w:pPr>
        <w:pStyle w:val="a3"/>
        <w:widowControl w:val="0"/>
        <w:tabs>
          <w:tab w:val="left" w:pos="34"/>
        </w:tabs>
        <w:ind w:firstLine="0"/>
        <w:rPr>
          <w:sz w:val="24"/>
          <w:szCs w:val="24"/>
        </w:rPr>
      </w:pPr>
      <w:r>
        <w:rPr>
          <w:sz w:val="24"/>
          <w:szCs w:val="24"/>
        </w:rPr>
        <w:t>5</w:t>
      </w:r>
      <w:r w:rsidRPr="003721FB">
        <w:rPr>
          <w:sz w:val="24"/>
          <w:szCs w:val="24"/>
        </w:rPr>
        <w:t xml:space="preserve">.4.5.  Досрочная поставка товара может производиться с согласия Заказчика. При этом Поставщик обязан не позднее чем за 5 (пять) рабочих дней до даты предполагаемой поставки товара письменно уведомить об этом Заказчика. </w:t>
      </w:r>
    </w:p>
    <w:p w:rsidR="004B4A95" w:rsidRPr="003721FB" w:rsidRDefault="004B4A95" w:rsidP="004B4A95">
      <w:pPr>
        <w:pStyle w:val="a3"/>
        <w:widowControl w:val="0"/>
        <w:tabs>
          <w:tab w:val="left" w:pos="34"/>
        </w:tabs>
        <w:ind w:firstLine="0"/>
        <w:rPr>
          <w:sz w:val="24"/>
          <w:szCs w:val="24"/>
        </w:rPr>
      </w:pPr>
      <w:r>
        <w:rPr>
          <w:sz w:val="24"/>
          <w:szCs w:val="24"/>
        </w:rPr>
        <w:t>5</w:t>
      </w:r>
      <w:r w:rsidRPr="003721FB">
        <w:rPr>
          <w:sz w:val="24"/>
          <w:szCs w:val="24"/>
        </w:rPr>
        <w:t>.4.6.</w:t>
      </w:r>
      <w:r w:rsidRPr="003721FB">
        <w:rPr>
          <w:sz w:val="24"/>
          <w:szCs w:val="24"/>
        </w:rPr>
        <w:tab/>
        <w:t>В случае наличия информации об ожидаемом срыве поставки, Поставщик в течение 1 (Одного) рабочего дня до предполагаемой даты поставки товара</w:t>
      </w:r>
      <w:r>
        <w:rPr>
          <w:sz w:val="24"/>
          <w:szCs w:val="24"/>
        </w:rPr>
        <w:t xml:space="preserve"> </w:t>
      </w:r>
      <w:r w:rsidRPr="003721FB">
        <w:rPr>
          <w:sz w:val="24"/>
          <w:szCs w:val="24"/>
        </w:rPr>
        <w:t>в соответствии с Договором должен в письменном виде уведомить об этом Заказчика.</w:t>
      </w:r>
    </w:p>
    <w:p w:rsidR="004B4A95" w:rsidRPr="003721FB" w:rsidRDefault="004B4A95" w:rsidP="004B4A95">
      <w:pPr>
        <w:pStyle w:val="a3"/>
        <w:widowControl w:val="0"/>
        <w:tabs>
          <w:tab w:val="left" w:pos="34"/>
        </w:tabs>
        <w:ind w:firstLine="0"/>
        <w:rPr>
          <w:sz w:val="24"/>
          <w:szCs w:val="24"/>
        </w:rPr>
      </w:pPr>
      <w:r>
        <w:rPr>
          <w:sz w:val="24"/>
          <w:szCs w:val="24"/>
        </w:rPr>
        <w:t>5</w:t>
      </w:r>
      <w:r w:rsidRPr="003721FB">
        <w:rPr>
          <w:sz w:val="24"/>
          <w:szCs w:val="24"/>
        </w:rPr>
        <w:t>.4.7.</w:t>
      </w:r>
      <w:r w:rsidRPr="003721FB">
        <w:rPr>
          <w:sz w:val="24"/>
          <w:szCs w:val="24"/>
        </w:rPr>
        <w:tab/>
        <w:t>В случае срыва по вине Поставщика сроков поставки товара, предусмотренных Договором, Заявками, Заказчик вправе в одностороннем порядке отказаться от исполнения Договора в части поставки той партии товара, по которой была допущена просрочка.</w:t>
      </w:r>
    </w:p>
    <w:p w:rsidR="00420918" w:rsidRPr="00420918" w:rsidRDefault="004B4A95" w:rsidP="004B4A95">
      <w:pPr>
        <w:widowControl w:val="0"/>
        <w:autoSpaceDE w:val="0"/>
        <w:autoSpaceDN w:val="0"/>
        <w:adjustRightInd w:val="0"/>
        <w:jc w:val="both"/>
      </w:pPr>
      <w:r>
        <w:lastRenderedPageBreak/>
        <w:t>5</w:t>
      </w:r>
      <w:r w:rsidRPr="003721FB">
        <w:t>.4.8.</w:t>
      </w:r>
      <w:r w:rsidRPr="003721FB">
        <w:tab/>
        <w:t>Заказчик вправе отказаться от принятия и оплаты товара, досрочно поставленной Поставщиком без согласия Заказчика. При этом Поставщик не освобождается от выполнения своих обязательств по поставке товара в установленные Договором (Заявкой, Спецификацией) сроки.</w:t>
      </w:r>
    </w:p>
    <w:p w:rsidR="00420918" w:rsidRPr="00420918" w:rsidRDefault="00167FF9" w:rsidP="00420918">
      <w:pPr>
        <w:widowControl w:val="0"/>
        <w:autoSpaceDE w:val="0"/>
        <w:autoSpaceDN w:val="0"/>
        <w:adjustRightInd w:val="0"/>
        <w:jc w:val="center"/>
        <w:rPr>
          <w:b/>
          <w:bCs/>
        </w:rPr>
      </w:pPr>
      <w:r w:rsidRPr="00420918">
        <w:rPr>
          <w:b/>
          <w:bCs/>
        </w:rPr>
        <w:t>РАЗДЕЛ 6. ПОРЯДОК ПРИЕМКИ ТОВАРА</w:t>
      </w:r>
    </w:p>
    <w:p w:rsidR="004B4A95" w:rsidRPr="003721FB" w:rsidRDefault="004B4A95" w:rsidP="004B4A95">
      <w:pPr>
        <w:widowControl w:val="0"/>
        <w:jc w:val="both"/>
      </w:pPr>
      <w:r>
        <w:t>6</w:t>
      </w:r>
      <w:r w:rsidRPr="003721FB">
        <w:t>.1. Поставляемый Товар должен соответствовать требованиям нормативно-технической документации, устанавливающей требования к качеству, безопасности, сертификатам соответствия/декларациям соответствия и иным документам</w:t>
      </w:r>
      <w:r>
        <w:t>,</w:t>
      </w:r>
      <w:r w:rsidRPr="003721FB">
        <w:t xml:space="preserve"> и характеристикам, установленным Техническими требованиями и Договором. </w:t>
      </w:r>
    </w:p>
    <w:p w:rsidR="004B4A95" w:rsidRPr="003721FB" w:rsidRDefault="004B4A95" w:rsidP="004B4A95">
      <w:pPr>
        <w:widowControl w:val="0"/>
        <w:jc w:val="both"/>
        <w:rPr>
          <w:bCs/>
        </w:rPr>
      </w:pPr>
      <w:r>
        <w:t>6</w:t>
      </w:r>
      <w:r w:rsidRPr="003721FB">
        <w:t>.2.</w:t>
      </w:r>
      <w:r w:rsidRPr="003721FB">
        <w:tab/>
        <w:t>Получение товара и его приёмка производятся на территории Заказчика по адресу: г</w:t>
      </w:r>
      <w:r w:rsidRPr="003721FB">
        <w:rPr>
          <w:bCs/>
        </w:rPr>
        <w:t xml:space="preserve">. Санкт-Петербург, </w:t>
      </w:r>
      <w:r>
        <w:rPr>
          <w:bCs/>
        </w:rPr>
        <w:t>3-ий Р</w:t>
      </w:r>
      <w:r w:rsidRPr="003721FB">
        <w:rPr>
          <w:bCs/>
        </w:rPr>
        <w:t>ыбацкий проезд, д.4.</w:t>
      </w:r>
    </w:p>
    <w:p w:rsidR="004B4A95" w:rsidRPr="003721FB" w:rsidRDefault="004B4A95" w:rsidP="004B4A95">
      <w:pPr>
        <w:widowControl w:val="0"/>
        <w:jc w:val="both"/>
      </w:pPr>
      <w:r>
        <w:t>6</w:t>
      </w:r>
      <w:r w:rsidRPr="003721FB">
        <w:t>.3.</w:t>
      </w:r>
      <w:r w:rsidRPr="003721FB">
        <w:tab/>
        <w:t xml:space="preserve">Получение товара Заказчиком оформляется подписанием товарно-транспортной накладной или транспортной накладной. </w:t>
      </w:r>
    </w:p>
    <w:p w:rsidR="004B4A95" w:rsidRPr="003721FB" w:rsidRDefault="004B4A95" w:rsidP="004B4A95">
      <w:pPr>
        <w:widowControl w:val="0"/>
        <w:jc w:val="both"/>
      </w:pPr>
      <w:r>
        <w:t>6</w:t>
      </w:r>
      <w:r w:rsidRPr="003721FB">
        <w:t>.4.</w:t>
      </w:r>
      <w:r w:rsidRPr="003721FB">
        <w:tab/>
        <w:t>Одновременно с поставкой товара Поставщик обязуется передать Заказчику сопроводительные документы:</w:t>
      </w:r>
    </w:p>
    <w:p w:rsidR="004B4A95" w:rsidRPr="003721FB" w:rsidRDefault="004B4A95" w:rsidP="004B4A95">
      <w:pPr>
        <w:widowControl w:val="0"/>
        <w:jc w:val="both"/>
      </w:pPr>
      <w:r w:rsidRPr="003721FB">
        <w:t>-</w:t>
      </w:r>
      <w:r w:rsidRPr="003721FB">
        <w:tab/>
        <w:t xml:space="preserve">товарная накладная (ТОРГ-12), счет-фактура на поставляемый товар (при необходимости) или универсальный передаточный документ (УПД) в 3-х экземплярах; </w:t>
      </w:r>
    </w:p>
    <w:p w:rsidR="004B4A95" w:rsidRPr="003721FB" w:rsidRDefault="004B4A95" w:rsidP="004B4A95">
      <w:pPr>
        <w:widowControl w:val="0"/>
        <w:jc w:val="both"/>
      </w:pPr>
      <w:r w:rsidRPr="003721FB">
        <w:t>-</w:t>
      </w:r>
      <w:r w:rsidRPr="003721FB">
        <w:tab/>
        <w:t>счет;</w:t>
      </w:r>
    </w:p>
    <w:p w:rsidR="004B4A95" w:rsidRPr="006D0E1D" w:rsidRDefault="004B4A95" w:rsidP="004B4A95">
      <w:pPr>
        <w:widowControl w:val="0"/>
        <w:jc w:val="both"/>
      </w:pPr>
      <w:r w:rsidRPr="003721FB">
        <w:t>-</w:t>
      </w:r>
      <w:r w:rsidRPr="003721FB">
        <w:tab/>
      </w:r>
      <w:r w:rsidRPr="006D0E1D">
        <w:t>копия заявки на поставку;</w:t>
      </w:r>
    </w:p>
    <w:p w:rsidR="004B4A95" w:rsidRPr="006D0E1D" w:rsidRDefault="004B4A95" w:rsidP="004B4A95">
      <w:pPr>
        <w:widowControl w:val="0"/>
        <w:jc w:val="both"/>
      </w:pPr>
      <w:r w:rsidRPr="006D0E1D">
        <w:t>-</w:t>
      </w:r>
      <w:r w:rsidRPr="006D0E1D">
        <w:tab/>
        <w:t>товарно-транспортная накладная или транспортная накладная;</w:t>
      </w:r>
    </w:p>
    <w:p w:rsidR="004B4A95" w:rsidRDefault="004B4A95" w:rsidP="004B4A95">
      <w:pPr>
        <w:widowControl w:val="0"/>
        <w:jc w:val="both"/>
      </w:pPr>
      <w:r w:rsidRPr="006D0E1D">
        <w:t>-</w:t>
      </w:r>
      <w:r w:rsidRPr="006D0E1D">
        <w:tab/>
        <w:t>техническая</w:t>
      </w:r>
      <w:r w:rsidRPr="003721FB">
        <w:t xml:space="preserve"> документация, предусмотренная изготовителем товара;</w:t>
      </w:r>
    </w:p>
    <w:p w:rsidR="004B4A95" w:rsidRPr="003721FB" w:rsidRDefault="004B4A95" w:rsidP="004B4A95">
      <w:pPr>
        <w:widowControl w:val="0"/>
        <w:jc w:val="both"/>
      </w:pPr>
      <w:r>
        <w:t>-</w:t>
      </w:r>
      <w:r>
        <w:tab/>
      </w:r>
      <w:r w:rsidRPr="003721FB">
        <w:t>технический паспорт, руководство или инструкция по эксплуатации, этикетки, справочники (на товар, содержащий в своем составе драгоценные металлы и драгоценные камни);</w:t>
      </w:r>
    </w:p>
    <w:p w:rsidR="004B4A95" w:rsidRPr="003721FB" w:rsidRDefault="004B4A95" w:rsidP="004B4A95">
      <w:pPr>
        <w:widowControl w:val="0"/>
        <w:jc w:val="both"/>
      </w:pPr>
      <w:r w:rsidRPr="003721FB">
        <w:t>-</w:t>
      </w:r>
      <w:r w:rsidRPr="003721FB">
        <w:tab/>
        <w:t>заверенные Поставщиком копии сертификатов обязательной сертификации или деклараций о соответствии (на товар, подлежащий обязательному подтверждению соответствия);</w:t>
      </w:r>
    </w:p>
    <w:p w:rsidR="004B4A95" w:rsidRPr="003721FB" w:rsidRDefault="004B4A95" w:rsidP="004B4A95">
      <w:pPr>
        <w:widowControl w:val="0"/>
        <w:jc w:val="both"/>
      </w:pPr>
      <w:r w:rsidRPr="003721FB">
        <w:t>-</w:t>
      </w:r>
      <w:r w:rsidRPr="003721FB">
        <w:tab/>
        <w:t>сертификат пожарной безопасности (на товар, подлежащий обязательному подтверждению соответствия);</w:t>
      </w:r>
    </w:p>
    <w:p w:rsidR="004B4A95" w:rsidRPr="003721FB" w:rsidRDefault="004B4A95" w:rsidP="004B4A95">
      <w:pPr>
        <w:widowControl w:val="0"/>
        <w:jc w:val="both"/>
      </w:pPr>
      <w:r w:rsidRPr="003721FB">
        <w:t>-</w:t>
      </w:r>
      <w:r w:rsidRPr="003721FB">
        <w:tab/>
        <w:t>свидетельство о государственной регистрации товара (на товар, подлежащий обязательному подтверждению соответствия);</w:t>
      </w:r>
    </w:p>
    <w:p w:rsidR="004B4A95" w:rsidRPr="003721FB" w:rsidRDefault="004B4A95" w:rsidP="004B4A95">
      <w:pPr>
        <w:widowControl w:val="0"/>
        <w:jc w:val="both"/>
      </w:pPr>
      <w:r w:rsidRPr="003721FB">
        <w:t>-</w:t>
      </w:r>
      <w:r w:rsidRPr="003721FB">
        <w:tab/>
        <w:t>в случае необходимости иные документы, предусмотренные требованиями Договора и/или Технических требований.</w:t>
      </w:r>
    </w:p>
    <w:p w:rsidR="004B4A95" w:rsidRPr="003721FB" w:rsidRDefault="004B4A95" w:rsidP="004B4A95">
      <w:pPr>
        <w:widowControl w:val="0"/>
        <w:jc w:val="both"/>
      </w:pPr>
      <w:r w:rsidRPr="003721FB">
        <w:t>В случае предоставления вышеуказанной документации на иностранном языке, должен быть предоставлен нотариально заверенный перевод. Данный пакет документов Поставщик готовит раздельно при поставках по каждой Заявке.</w:t>
      </w:r>
    </w:p>
    <w:p w:rsidR="004B4A95" w:rsidRPr="003721FB" w:rsidRDefault="004B4A95" w:rsidP="004B4A95">
      <w:pPr>
        <w:widowControl w:val="0"/>
        <w:jc w:val="both"/>
      </w:pPr>
      <w:r>
        <w:t>6</w:t>
      </w:r>
      <w:r w:rsidRPr="003721FB">
        <w:t>.5.</w:t>
      </w:r>
      <w:r w:rsidRPr="003721FB">
        <w:tab/>
        <w:t>Заказчик не принимает поставляемый товар в случае непредставления полного комплекта документов или представления ненадлежащим образом оформленного комплекта документов, сопровождающего товар, предусмотренного Договором и/или Техническими требованиями.</w:t>
      </w:r>
    </w:p>
    <w:p w:rsidR="004B4A95" w:rsidRPr="003721FB" w:rsidRDefault="004B4A95" w:rsidP="004B4A95">
      <w:pPr>
        <w:widowControl w:val="0"/>
        <w:jc w:val="both"/>
      </w:pPr>
      <w:r>
        <w:t>6</w:t>
      </w:r>
      <w:r w:rsidRPr="003721FB">
        <w:t>.6.</w:t>
      </w:r>
      <w:r w:rsidRPr="003721FB">
        <w:tab/>
        <w:t xml:space="preserve">Перечень документов, указанных в п. </w:t>
      </w:r>
      <w:r>
        <w:t>6</w:t>
      </w:r>
      <w:r w:rsidRPr="003721FB">
        <w:t>.4 не является исчерпывающим, Заказчик в случае необходимости вправе запросить дополнительные документы на товар, в соответствии с действующим законодательством РФ.</w:t>
      </w:r>
    </w:p>
    <w:p w:rsidR="004B4A95" w:rsidRPr="003721FB" w:rsidRDefault="004B4A95" w:rsidP="004B4A95">
      <w:pPr>
        <w:widowControl w:val="0"/>
        <w:jc w:val="both"/>
      </w:pPr>
      <w:r>
        <w:t>6</w:t>
      </w:r>
      <w:r w:rsidRPr="003721FB">
        <w:t>.7.</w:t>
      </w:r>
      <w:r w:rsidRPr="003721FB">
        <w:tab/>
        <w:t xml:space="preserve"> Приемка поставленного товара проводится уполномоченным представителем Заказчика в течение 20 (двадцати) дней после получения Товара Заказчиком на территории Заказчика.</w:t>
      </w:r>
    </w:p>
    <w:p w:rsidR="004B4A95" w:rsidRPr="003721FB" w:rsidRDefault="004B4A95" w:rsidP="004B4A95">
      <w:pPr>
        <w:widowControl w:val="0"/>
        <w:jc w:val="both"/>
      </w:pPr>
      <w:r>
        <w:t>6</w:t>
      </w:r>
      <w:r w:rsidRPr="003721FB">
        <w:t>.8.</w:t>
      </w:r>
      <w:r w:rsidRPr="003721FB">
        <w:tab/>
        <w:t xml:space="preserve"> Порядок приёмки товара по количеству и качеству в части, не противоречащей условиям действующего законодательства РФ, регулируется соответственно «Инструкцией о порядке приемки продукции производственно-технического назначения и товаров народного потребления по количеству» (Утв. Постановлением Госарбитража СССР от 15.06.1965 № П-6) и «Инструкцией о порядке приемки продукции производственно-технического назначения и товаров народного потребления по качеству» (Утв. Постановлением Госарбитража СССР от 25.04.1966 № П-7) со всеми изменениями и дополнениями, которые применяются в части, не противоречащей условиям Договора и Техническим требованиям.</w:t>
      </w:r>
    </w:p>
    <w:p w:rsidR="004B4A95" w:rsidRPr="003721FB" w:rsidRDefault="004B4A95" w:rsidP="004B4A95">
      <w:pPr>
        <w:widowControl w:val="0"/>
        <w:jc w:val="both"/>
      </w:pPr>
      <w:r>
        <w:t>6</w:t>
      </w:r>
      <w:r w:rsidRPr="003721FB">
        <w:t>.9.</w:t>
      </w:r>
      <w:r w:rsidRPr="003721FB">
        <w:tab/>
        <w:t xml:space="preserve"> Приемка товара включает в себя следующие этапы:</w:t>
      </w:r>
    </w:p>
    <w:p w:rsidR="004B4A95" w:rsidRPr="003721FB" w:rsidRDefault="004B4A95" w:rsidP="004B4A95">
      <w:pPr>
        <w:widowControl w:val="0"/>
        <w:jc w:val="both"/>
      </w:pPr>
      <w:r w:rsidRPr="003721FB">
        <w:t>-    проверка количества и комплектности товара;</w:t>
      </w:r>
    </w:p>
    <w:p w:rsidR="004B4A95" w:rsidRPr="003721FB" w:rsidRDefault="004B4A95" w:rsidP="004B4A95">
      <w:pPr>
        <w:widowControl w:val="0"/>
        <w:jc w:val="both"/>
      </w:pPr>
      <w:r w:rsidRPr="003721FB">
        <w:t>-    проверка товара на соответствие наименованиям, характеристикам;</w:t>
      </w:r>
    </w:p>
    <w:p w:rsidR="004B4A95" w:rsidRPr="003721FB" w:rsidRDefault="004B4A95" w:rsidP="004B4A95">
      <w:pPr>
        <w:widowControl w:val="0"/>
        <w:jc w:val="both"/>
      </w:pPr>
      <w:r w:rsidRPr="003721FB">
        <w:lastRenderedPageBreak/>
        <w:t>-    контроль наличия/отсутствия внешних повреждений товара и упаковки;</w:t>
      </w:r>
    </w:p>
    <w:p w:rsidR="004B4A95" w:rsidRPr="003721FB" w:rsidRDefault="004B4A95" w:rsidP="004B4A95">
      <w:pPr>
        <w:widowControl w:val="0"/>
        <w:jc w:val="both"/>
      </w:pPr>
      <w:r w:rsidRPr="003721FB">
        <w:t>- проверка наличия документов к товару в соответствии с требованиями законодательства Российской Федерации и технических требований;</w:t>
      </w:r>
    </w:p>
    <w:p w:rsidR="004B4A95" w:rsidRPr="003721FB" w:rsidRDefault="004B4A95" w:rsidP="004B4A95">
      <w:pPr>
        <w:widowControl w:val="0"/>
        <w:jc w:val="both"/>
      </w:pPr>
      <w:r w:rsidRPr="003721FB">
        <w:t>-  проверка наличия и правильности оформления документов, предусмотренных Договором и технических требований;</w:t>
      </w:r>
    </w:p>
    <w:p w:rsidR="004B4A95" w:rsidRPr="003721FB" w:rsidRDefault="004B4A95" w:rsidP="004B4A95">
      <w:pPr>
        <w:widowControl w:val="0"/>
        <w:jc w:val="both"/>
      </w:pPr>
      <w:r w:rsidRPr="003721FB">
        <w:t xml:space="preserve">- проверка маркировки и упаковки товара в соответствии с требованиями законодательства Российской Федерации, Договора и Техническим требованиям. </w:t>
      </w:r>
    </w:p>
    <w:p w:rsidR="004B4A95" w:rsidRPr="003721FB" w:rsidRDefault="004B4A95" w:rsidP="004B4A95">
      <w:pPr>
        <w:widowControl w:val="0"/>
        <w:jc w:val="both"/>
      </w:pPr>
      <w:r>
        <w:t>6</w:t>
      </w:r>
      <w:r w:rsidRPr="003721FB">
        <w:t>.10.</w:t>
      </w:r>
      <w:r w:rsidRPr="003721FB">
        <w:tab/>
        <w:t xml:space="preserve"> При положительных результатах приемки товаров по количеству, ассортименту, комплектности и качеству Заказчиком подписывается товарная накладная (или универсальный передаточный документ).</w:t>
      </w:r>
    </w:p>
    <w:p w:rsidR="004B4A95" w:rsidRPr="003721FB" w:rsidRDefault="004B4A95" w:rsidP="004B4A95">
      <w:pPr>
        <w:widowControl w:val="0"/>
        <w:jc w:val="both"/>
      </w:pPr>
      <w:r>
        <w:t>6</w:t>
      </w:r>
      <w:r w:rsidRPr="003721FB">
        <w:t>.11.</w:t>
      </w:r>
      <w:r w:rsidRPr="003721FB">
        <w:tab/>
        <w:t xml:space="preserve"> При обнаружении несоответствия товаров по количеству, ассортименту, комплектности, качеству, при отсутствии сопроводительных документов к поставленному товару, уполномоченный представитель Заказчика оформляет акт о несоответствии поставленного товара требованиям Договора (по Форме М-7) и отказывает в приёмке товара. К акту прикладываются копии сопроводительных документов, указывается причина отказа в приёмке товара и сроки устранения выявленных несоответствий.</w:t>
      </w:r>
    </w:p>
    <w:p w:rsidR="004B4A95" w:rsidRPr="003721FB" w:rsidRDefault="004B4A95" w:rsidP="004B4A95">
      <w:pPr>
        <w:widowControl w:val="0"/>
        <w:jc w:val="both"/>
      </w:pPr>
      <w:r>
        <w:t>6</w:t>
      </w:r>
      <w:r w:rsidRPr="003721FB">
        <w:t>.12.</w:t>
      </w:r>
      <w:r w:rsidRPr="003721FB">
        <w:tab/>
        <w:t xml:space="preserve"> Товары, не соответствующие ассортименту, комплектности, качеству установленным в Договоре требованиям, подлежат возврату Поставщику с актом (по Форме М-7). </w:t>
      </w:r>
    </w:p>
    <w:p w:rsidR="004B4A95" w:rsidRPr="003721FB" w:rsidRDefault="004B4A95" w:rsidP="004B4A95">
      <w:pPr>
        <w:widowControl w:val="0"/>
        <w:jc w:val="both"/>
      </w:pPr>
      <w:r>
        <w:t>6</w:t>
      </w:r>
      <w:r w:rsidRPr="003721FB">
        <w:t>.13.</w:t>
      </w:r>
      <w:r w:rsidRPr="003721FB">
        <w:tab/>
        <w:t xml:space="preserve"> Все транспортные и другие расходы, связанные с заменой поставленного товара, товаром надлежащего качества, допоставкой и/или доукомплектованием поставленного товара, представлением надлежащим образом оформленной документации и в объеме, соответствующем документации и условиям Договора, а также иными расходами, направленными на устранение недостатков и несоответствий поставленного товара условиям Договора и Техническим требованиям, осуществляются силами Поставщика и за его Счет.</w:t>
      </w:r>
    </w:p>
    <w:p w:rsidR="004B4A95" w:rsidRPr="003721FB" w:rsidRDefault="004B4A95" w:rsidP="004B4A95">
      <w:pPr>
        <w:widowControl w:val="0"/>
        <w:jc w:val="both"/>
      </w:pPr>
      <w:r>
        <w:t>6</w:t>
      </w:r>
      <w:r w:rsidRPr="003721FB">
        <w:t>.14.</w:t>
      </w:r>
      <w:r w:rsidRPr="003721FB">
        <w:tab/>
        <w:t xml:space="preserve"> Поставщик обязан в установленный в акте (по Форме М-7) срок передать Заказчику товары, соответствующие установленным требованиям Договора, или представить мотивированный отказ в удовлетворении требований в целом или частично с приложением актов (заключений) независимой экспертной организации (эксперта). Оплата услуг эксперта, экспертной организации, а также всех расходов для проведения экспертизы осуществляется Поставщиком.</w:t>
      </w:r>
    </w:p>
    <w:p w:rsidR="004B4A95" w:rsidRPr="003721FB" w:rsidRDefault="004B4A95" w:rsidP="004B4A95">
      <w:pPr>
        <w:widowControl w:val="0"/>
        <w:jc w:val="both"/>
      </w:pPr>
      <w:r>
        <w:t>6</w:t>
      </w:r>
      <w:r w:rsidRPr="003721FB">
        <w:t>.15.</w:t>
      </w:r>
      <w:r w:rsidRPr="003721FB">
        <w:tab/>
        <w:t xml:space="preserve"> При поступлении от Поставщика письменного мотивированного отказа в удовлетворении требований в целом или частично с приложением актов (заключений) независимой экспертной организации (эксперта), Заказчик рассматривает представленные документы и в случае согласия с ними в срок не позднее 5 (пяти) рабочих дней со дня передачи Поставщиком таких документов подписывает товарную накладную (или универсальный передаточный документ).</w:t>
      </w:r>
    </w:p>
    <w:p w:rsidR="004B4A95" w:rsidRPr="003721FB" w:rsidRDefault="004B4A95" w:rsidP="004B4A95">
      <w:pPr>
        <w:widowControl w:val="0"/>
        <w:jc w:val="both"/>
      </w:pPr>
      <w:r>
        <w:t>6</w:t>
      </w:r>
      <w:r w:rsidRPr="003721FB">
        <w:t xml:space="preserve">.16. </w:t>
      </w:r>
      <w:r w:rsidRPr="003721FB">
        <w:tab/>
        <w:t xml:space="preserve">При не достижении согласия между Поставщиком и Заказчиком при осуществлении приёмки товаров, спор разрешается в порядке, установленным законодательством Российской Федерации и Договором. </w:t>
      </w:r>
    </w:p>
    <w:p w:rsidR="004B4A95" w:rsidRPr="003721FB" w:rsidRDefault="004B4A95" w:rsidP="004B4A95">
      <w:pPr>
        <w:widowControl w:val="0"/>
        <w:jc w:val="both"/>
      </w:pPr>
      <w:r>
        <w:t>6</w:t>
      </w:r>
      <w:r w:rsidRPr="003721FB">
        <w:t>.17.</w:t>
      </w:r>
      <w:r w:rsidRPr="003721FB">
        <w:tab/>
        <w:t xml:space="preserve"> Товар ненадлежащего качества, ассортимента, количества, с предъявленной в неполном объеме или ненадлежащим образом оформленной документацией считается не поставленным.</w:t>
      </w:r>
    </w:p>
    <w:p w:rsidR="004B4A95" w:rsidRPr="003721FB" w:rsidRDefault="004B4A95" w:rsidP="004B4A95">
      <w:pPr>
        <w:widowControl w:val="0"/>
        <w:jc w:val="both"/>
      </w:pPr>
      <w:r>
        <w:t>6</w:t>
      </w:r>
      <w:r w:rsidRPr="003721FB">
        <w:t>.18.</w:t>
      </w:r>
      <w:r w:rsidRPr="003721FB">
        <w:tab/>
        <w:t xml:space="preserve"> Товар считается поставленным и принятым с даты подписания Заказчиком товарной накладной (ТОРГ 12) (или универсального передаточного документа) без замечаний.</w:t>
      </w:r>
    </w:p>
    <w:p w:rsidR="004B4A95" w:rsidRPr="003721FB" w:rsidRDefault="004B4A95" w:rsidP="004B4A95">
      <w:pPr>
        <w:widowControl w:val="0"/>
        <w:jc w:val="both"/>
      </w:pPr>
      <w:r>
        <w:t>6</w:t>
      </w:r>
      <w:r w:rsidRPr="003721FB">
        <w:t>.19.</w:t>
      </w:r>
      <w:r w:rsidRPr="003721FB">
        <w:tab/>
        <w:t xml:space="preserve"> Заказчик вправе заявить Поставщику претензии по скрытым дефектам товара в течение гарантийного срока, который начинает течь с даты приемки товара Заказчиком. Замена, допоставка товара осуществляются силами Поставщика и за его счет, в сроки, установленные претензией.</w:t>
      </w:r>
    </w:p>
    <w:p w:rsidR="004B4A95" w:rsidRPr="003721FB" w:rsidRDefault="004B4A95" w:rsidP="004B4A95">
      <w:pPr>
        <w:widowControl w:val="0"/>
        <w:jc w:val="both"/>
        <w:outlineLvl w:val="1"/>
      </w:pPr>
      <w:r>
        <w:t>6</w:t>
      </w:r>
      <w:r w:rsidRPr="003721FB">
        <w:t>.20.</w:t>
      </w:r>
      <w:r w:rsidRPr="003721FB">
        <w:tab/>
        <w:t xml:space="preserve"> Обязательство Поставщика по поставке товара считается выполненным с даты подписания Заказчиком товарной накладной (или универсального передаточного документа).</w:t>
      </w:r>
    </w:p>
    <w:p w:rsidR="00420918" w:rsidRPr="00420918" w:rsidRDefault="00420918" w:rsidP="00420918">
      <w:pPr>
        <w:widowControl w:val="0"/>
        <w:jc w:val="both"/>
        <w:outlineLvl w:val="1"/>
      </w:pPr>
    </w:p>
    <w:p w:rsidR="003321B9" w:rsidRPr="00420918" w:rsidRDefault="00167FF9" w:rsidP="00167FF9">
      <w:pPr>
        <w:widowControl w:val="0"/>
        <w:autoSpaceDE w:val="0"/>
        <w:autoSpaceDN w:val="0"/>
        <w:adjustRightInd w:val="0"/>
        <w:jc w:val="center"/>
        <w:rPr>
          <w:b/>
          <w:bCs/>
        </w:rPr>
      </w:pPr>
      <w:r w:rsidRPr="00420918">
        <w:rPr>
          <w:b/>
          <w:bCs/>
        </w:rPr>
        <w:t>РАЗДЕЛ 7. УСЛОВИЯ ОПЛАТЫ ТОВАРА</w:t>
      </w:r>
    </w:p>
    <w:p w:rsidR="00420918" w:rsidRPr="00420918" w:rsidRDefault="00420918" w:rsidP="00420918">
      <w:pPr>
        <w:widowControl w:val="0"/>
        <w:jc w:val="both"/>
        <w:outlineLvl w:val="1"/>
      </w:pPr>
      <w:r w:rsidRPr="00420918">
        <w:t xml:space="preserve"> Оплата производится по факту поставки товара </w:t>
      </w:r>
      <w:r w:rsidR="00B31268">
        <w:t xml:space="preserve">– по каждой Заявке </w:t>
      </w:r>
      <w:r w:rsidRPr="00420918">
        <w:t xml:space="preserve">в течение 15 (пятнадцати) рабочих дней с момента приемки поставки товара на складе Заказчика при условии предоставления полного комплекта документов, сопровождающих поставку, оформленных в соответствии с требованиями Договора, технических требований и законодательства. Оплата за </w:t>
      </w:r>
      <w:r w:rsidRPr="00420918">
        <w:lastRenderedPageBreak/>
        <w:t>поставленный Товар производится Заказчиком путем перечисления денежных средств на расчетный счет Поставщика. Обязательство Заказчика по оплате за поставку товара считается исполненным с момента списания денежных средств со счета Заказчика.</w:t>
      </w:r>
    </w:p>
    <w:p w:rsidR="00420918" w:rsidRDefault="00420918" w:rsidP="00420918">
      <w:pPr>
        <w:widowControl w:val="0"/>
        <w:jc w:val="both"/>
        <w:outlineLvl w:val="1"/>
        <w:rPr>
          <w:highlight w:val="yellow"/>
        </w:rPr>
      </w:pPr>
    </w:p>
    <w:p w:rsidR="00244B86" w:rsidRPr="00420918" w:rsidRDefault="00244B86" w:rsidP="00420918">
      <w:pPr>
        <w:widowControl w:val="0"/>
        <w:jc w:val="both"/>
        <w:outlineLvl w:val="1"/>
        <w:rPr>
          <w:highlight w:val="yellow"/>
        </w:rPr>
      </w:pPr>
    </w:p>
    <w:p w:rsidR="00420918" w:rsidRPr="00420918" w:rsidRDefault="00167FF9" w:rsidP="008B2F33">
      <w:pPr>
        <w:widowControl w:val="0"/>
        <w:autoSpaceDE w:val="0"/>
        <w:autoSpaceDN w:val="0"/>
        <w:adjustRightInd w:val="0"/>
        <w:jc w:val="center"/>
        <w:outlineLvl w:val="1"/>
        <w:rPr>
          <w:b/>
          <w:bCs/>
        </w:rPr>
      </w:pPr>
      <w:r w:rsidRPr="00420918">
        <w:rPr>
          <w:b/>
          <w:bCs/>
        </w:rPr>
        <w:t>РАЗДЕЛ 8. ПЕРЕЧЕНЬ ПРИЛОЖЕНИЙ, ЯВЛЯЮЩИХСЯ НЕОТЪЕМЛЕМОЙ ЧАСТЬЮ ТЕХНИЧЕСКИХ ТРЕБОВАНИЙ</w:t>
      </w:r>
    </w:p>
    <w:p w:rsidR="00420918" w:rsidRPr="00420918" w:rsidRDefault="00244B86" w:rsidP="00420918">
      <w:pPr>
        <w:widowControl w:val="0"/>
        <w:autoSpaceDE w:val="0"/>
        <w:autoSpaceDN w:val="0"/>
        <w:adjustRightInd w:val="0"/>
        <w:jc w:val="both"/>
      </w:pPr>
      <w:r>
        <w:t>8.1.</w:t>
      </w:r>
      <w:r w:rsidR="00420918" w:rsidRPr="00420918">
        <w:t>Приложение №1: Спецификация.</w:t>
      </w:r>
    </w:p>
    <w:p w:rsidR="005A36D6" w:rsidRPr="00420918" w:rsidRDefault="00244B86" w:rsidP="005A36D6">
      <w:pPr>
        <w:widowControl w:val="0"/>
        <w:autoSpaceDE w:val="0"/>
        <w:autoSpaceDN w:val="0"/>
        <w:adjustRightInd w:val="0"/>
        <w:jc w:val="both"/>
      </w:pPr>
      <w:r>
        <w:t>8.2.</w:t>
      </w:r>
      <w:r w:rsidR="00420918" w:rsidRPr="00420918">
        <w:t>Пр</w:t>
      </w:r>
      <w:r>
        <w:t xml:space="preserve">иложение №2: </w:t>
      </w:r>
      <w:r w:rsidR="005A36D6" w:rsidRPr="00420918">
        <w:t>Чертежи.</w:t>
      </w:r>
    </w:p>
    <w:p w:rsidR="00DA337D" w:rsidRPr="00420918" w:rsidRDefault="00DA337D" w:rsidP="00420918">
      <w:pPr>
        <w:widowControl w:val="0"/>
        <w:jc w:val="both"/>
      </w:pPr>
    </w:p>
    <w:p w:rsidR="00C31149" w:rsidRPr="00DC2BE7" w:rsidRDefault="00C31149" w:rsidP="00420918">
      <w:pPr>
        <w:widowControl w:val="0"/>
        <w:rPr>
          <w:bCs/>
        </w:rPr>
        <w:sectPr w:rsidR="00C31149" w:rsidRPr="00DC2BE7" w:rsidSect="00857755">
          <w:headerReference w:type="default" r:id="rId9"/>
          <w:pgSz w:w="11906" w:h="16838" w:code="9"/>
          <w:pgMar w:top="1134" w:right="707" w:bottom="709" w:left="1134" w:header="397" w:footer="397" w:gutter="0"/>
          <w:cols w:space="720"/>
          <w:docGrid w:linePitch="326"/>
        </w:sectPr>
      </w:pPr>
      <w:bookmarkStart w:id="1" w:name="_GoBack"/>
      <w:bookmarkEnd w:id="1"/>
    </w:p>
    <w:p w:rsidR="009B1111" w:rsidRPr="003721FB" w:rsidRDefault="009B1111" w:rsidP="000F3466">
      <w:pPr>
        <w:widowControl w:val="0"/>
        <w:ind w:firstLine="709"/>
        <w:jc w:val="right"/>
        <w:outlineLvl w:val="0"/>
        <w:rPr>
          <w:bCs/>
        </w:rPr>
      </w:pPr>
      <w:r w:rsidRPr="003721FB">
        <w:rPr>
          <w:bCs/>
        </w:rPr>
        <w:lastRenderedPageBreak/>
        <w:t>Приложение № 1 к техническим требованиям</w:t>
      </w:r>
    </w:p>
    <w:p w:rsidR="00993C29" w:rsidRDefault="00993C29" w:rsidP="003B3977">
      <w:pPr>
        <w:widowControl w:val="0"/>
        <w:outlineLvl w:val="0"/>
      </w:pPr>
    </w:p>
    <w:p w:rsidR="00993C29" w:rsidRPr="0020678F" w:rsidRDefault="00993C29" w:rsidP="00993C29">
      <w:pPr>
        <w:widowControl w:val="0"/>
        <w:ind w:firstLine="709"/>
        <w:jc w:val="center"/>
        <w:outlineLvl w:val="0"/>
        <w:rPr>
          <w:b/>
        </w:rPr>
      </w:pPr>
      <w:r w:rsidRPr="0020678F">
        <w:rPr>
          <w:b/>
        </w:rPr>
        <w:t>Спецификация</w:t>
      </w:r>
    </w:p>
    <w:tbl>
      <w:tblPr>
        <w:tblW w:w="16116" w:type="dxa"/>
        <w:jc w:val="center"/>
        <w:tblLayout w:type="fixed"/>
        <w:tblLook w:val="04A0" w:firstRow="1" w:lastRow="0" w:firstColumn="1" w:lastColumn="0" w:noHBand="0" w:noVBand="1"/>
      </w:tblPr>
      <w:tblGrid>
        <w:gridCol w:w="756"/>
        <w:gridCol w:w="2081"/>
        <w:gridCol w:w="6093"/>
        <w:gridCol w:w="1133"/>
        <w:gridCol w:w="2081"/>
        <w:gridCol w:w="2081"/>
        <w:gridCol w:w="1891"/>
      </w:tblGrid>
      <w:tr w:rsidR="00526FD4" w:rsidRPr="007D7DB1" w:rsidTr="00B31268">
        <w:trPr>
          <w:trHeight w:val="752"/>
          <w:jc w:val="center"/>
        </w:trPr>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26FD4" w:rsidRPr="00BA75EB" w:rsidRDefault="00526FD4" w:rsidP="0065568C">
            <w:pPr>
              <w:widowControl w:val="0"/>
              <w:jc w:val="center"/>
              <w:rPr>
                <w:b/>
                <w:sz w:val="20"/>
                <w:szCs w:val="20"/>
              </w:rPr>
            </w:pPr>
            <w:r w:rsidRPr="00BA75EB">
              <w:rPr>
                <w:b/>
                <w:sz w:val="20"/>
                <w:szCs w:val="20"/>
              </w:rPr>
              <w:t>№ п/п</w:t>
            </w:r>
          </w:p>
        </w:tc>
        <w:tc>
          <w:tcPr>
            <w:tcW w:w="2081" w:type="dxa"/>
            <w:tcBorders>
              <w:top w:val="single" w:sz="4" w:space="0" w:color="auto"/>
              <w:left w:val="nil"/>
              <w:bottom w:val="single" w:sz="4" w:space="0" w:color="auto"/>
              <w:right w:val="single" w:sz="4" w:space="0" w:color="auto"/>
            </w:tcBorders>
            <w:shd w:val="clear" w:color="000000" w:fill="FFFFFF"/>
            <w:vAlign w:val="center"/>
            <w:hideMark/>
          </w:tcPr>
          <w:p w:rsidR="00526FD4" w:rsidRPr="00BA75EB" w:rsidRDefault="00526FD4" w:rsidP="0065568C">
            <w:pPr>
              <w:widowControl w:val="0"/>
              <w:jc w:val="center"/>
              <w:rPr>
                <w:b/>
                <w:sz w:val="20"/>
                <w:szCs w:val="20"/>
              </w:rPr>
            </w:pPr>
            <w:r w:rsidRPr="00BA75EB">
              <w:rPr>
                <w:b/>
                <w:sz w:val="20"/>
                <w:szCs w:val="20"/>
              </w:rPr>
              <w:t>Номенклатурный номер</w:t>
            </w:r>
          </w:p>
        </w:tc>
        <w:tc>
          <w:tcPr>
            <w:tcW w:w="6093" w:type="dxa"/>
            <w:tcBorders>
              <w:top w:val="single" w:sz="4" w:space="0" w:color="auto"/>
              <w:left w:val="nil"/>
              <w:bottom w:val="single" w:sz="4" w:space="0" w:color="auto"/>
              <w:right w:val="single" w:sz="4" w:space="0" w:color="auto"/>
            </w:tcBorders>
            <w:shd w:val="clear" w:color="000000" w:fill="FFFFFF"/>
            <w:vAlign w:val="center"/>
            <w:hideMark/>
          </w:tcPr>
          <w:p w:rsidR="00526FD4" w:rsidRPr="00BA75EB" w:rsidRDefault="00526FD4" w:rsidP="00B63788">
            <w:pPr>
              <w:widowControl w:val="0"/>
              <w:jc w:val="center"/>
              <w:rPr>
                <w:b/>
                <w:sz w:val="20"/>
                <w:szCs w:val="20"/>
              </w:rPr>
            </w:pPr>
            <w:r w:rsidRPr="00BA75EB">
              <w:rPr>
                <w:b/>
                <w:sz w:val="20"/>
                <w:szCs w:val="20"/>
              </w:rPr>
              <w:t>Наименование</w:t>
            </w:r>
            <w:r>
              <w:rPr>
                <w:b/>
                <w:sz w:val="20"/>
                <w:szCs w:val="20"/>
              </w:rPr>
              <w:t>*</w:t>
            </w:r>
          </w:p>
        </w:tc>
        <w:tc>
          <w:tcPr>
            <w:tcW w:w="1133" w:type="dxa"/>
            <w:tcBorders>
              <w:top w:val="single" w:sz="4" w:space="0" w:color="auto"/>
              <w:left w:val="nil"/>
              <w:bottom w:val="single" w:sz="4" w:space="0" w:color="auto"/>
              <w:right w:val="single" w:sz="4" w:space="0" w:color="auto"/>
            </w:tcBorders>
            <w:shd w:val="clear" w:color="000000" w:fill="FFFFFF"/>
            <w:vAlign w:val="center"/>
            <w:hideMark/>
          </w:tcPr>
          <w:p w:rsidR="00526FD4" w:rsidRPr="00BA75EB" w:rsidRDefault="00526FD4" w:rsidP="00407724">
            <w:pPr>
              <w:widowControl w:val="0"/>
              <w:jc w:val="center"/>
              <w:rPr>
                <w:b/>
                <w:sz w:val="20"/>
                <w:szCs w:val="20"/>
              </w:rPr>
            </w:pPr>
            <w:r w:rsidRPr="00BA75EB">
              <w:rPr>
                <w:b/>
                <w:sz w:val="20"/>
                <w:szCs w:val="20"/>
              </w:rPr>
              <w:t>ЕИ</w:t>
            </w:r>
          </w:p>
        </w:tc>
        <w:tc>
          <w:tcPr>
            <w:tcW w:w="2081" w:type="dxa"/>
            <w:tcBorders>
              <w:top w:val="single" w:sz="4" w:space="0" w:color="auto"/>
              <w:left w:val="nil"/>
              <w:bottom w:val="single" w:sz="4" w:space="0" w:color="auto"/>
              <w:right w:val="single" w:sz="4" w:space="0" w:color="auto"/>
            </w:tcBorders>
            <w:shd w:val="clear" w:color="000000" w:fill="FFFFFF"/>
            <w:vAlign w:val="center"/>
          </w:tcPr>
          <w:p w:rsidR="00526FD4" w:rsidRPr="00BA75EB" w:rsidRDefault="00526FD4" w:rsidP="0065568C">
            <w:pPr>
              <w:widowControl w:val="0"/>
              <w:jc w:val="center"/>
              <w:rPr>
                <w:b/>
                <w:sz w:val="20"/>
                <w:szCs w:val="20"/>
              </w:rPr>
            </w:pPr>
            <w:r>
              <w:rPr>
                <w:b/>
                <w:sz w:val="20"/>
                <w:szCs w:val="20"/>
              </w:rPr>
              <w:t>Нормативная документация</w:t>
            </w:r>
          </w:p>
        </w:tc>
        <w:tc>
          <w:tcPr>
            <w:tcW w:w="2081" w:type="dxa"/>
            <w:tcBorders>
              <w:top w:val="single" w:sz="4" w:space="0" w:color="auto"/>
              <w:left w:val="single" w:sz="4" w:space="0" w:color="auto"/>
              <w:bottom w:val="single" w:sz="4" w:space="0" w:color="auto"/>
              <w:right w:val="single" w:sz="4" w:space="0" w:color="auto"/>
            </w:tcBorders>
            <w:shd w:val="clear" w:color="000000" w:fill="FFFFFF"/>
            <w:vAlign w:val="center"/>
          </w:tcPr>
          <w:p w:rsidR="00526FD4" w:rsidRDefault="00526FD4" w:rsidP="0065568C">
            <w:pPr>
              <w:widowControl w:val="0"/>
              <w:jc w:val="center"/>
              <w:rPr>
                <w:b/>
                <w:sz w:val="20"/>
                <w:szCs w:val="20"/>
              </w:rPr>
            </w:pPr>
            <w:r w:rsidRPr="00BA75EB">
              <w:rPr>
                <w:b/>
                <w:sz w:val="20"/>
                <w:szCs w:val="20"/>
              </w:rPr>
              <w:t xml:space="preserve">Срок поставки товара, </w:t>
            </w:r>
          </w:p>
          <w:p w:rsidR="00526FD4" w:rsidRPr="00BA75EB" w:rsidRDefault="00526FD4" w:rsidP="0065568C">
            <w:pPr>
              <w:widowControl w:val="0"/>
              <w:jc w:val="center"/>
              <w:rPr>
                <w:b/>
                <w:sz w:val="20"/>
                <w:szCs w:val="20"/>
              </w:rPr>
            </w:pPr>
            <w:r>
              <w:rPr>
                <w:b/>
                <w:sz w:val="20"/>
                <w:szCs w:val="20"/>
              </w:rPr>
              <w:t>кал.</w:t>
            </w:r>
            <w:r w:rsidR="003B3977">
              <w:rPr>
                <w:b/>
                <w:sz w:val="20"/>
                <w:szCs w:val="20"/>
              </w:rPr>
              <w:t xml:space="preserve"> </w:t>
            </w:r>
            <w:r w:rsidRPr="00BA75EB">
              <w:rPr>
                <w:b/>
                <w:sz w:val="20"/>
                <w:szCs w:val="20"/>
              </w:rPr>
              <w:t>дней**</w:t>
            </w:r>
          </w:p>
        </w:tc>
        <w:tc>
          <w:tcPr>
            <w:tcW w:w="1891" w:type="dxa"/>
            <w:tcBorders>
              <w:top w:val="single" w:sz="4" w:space="0" w:color="auto"/>
              <w:left w:val="nil"/>
              <w:bottom w:val="single" w:sz="4" w:space="0" w:color="auto"/>
              <w:right w:val="single" w:sz="4" w:space="0" w:color="auto"/>
            </w:tcBorders>
            <w:shd w:val="clear" w:color="000000" w:fill="FFFFFF"/>
            <w:vAlign w:val="center"/>
          </w:tcPr>
          <w:p w:rsidR="00526FD4" w:rsidRPr="00BA75EB" w:rsidRDefault="00526FD4" w:rsidP="0065568C">
            <w:pPr>
              <w:widowControl w:val="0"/>
              <w:jc w:val="center"/>
              <w:rPr>
                <w:b/>
                <w:sz w:val="20"/>
                <w:szCs w:val="20"/>
              </w:rPr>
            </w:pPr>
            <w:r w:rsidRPr="00BA75EB">
              <w:rPr>
                <w:b/>
                <w:sz w:val="20"/>
                <w:szCs w:val="20"/>
              </w:rPr>
              <w:t>Кол-во</w:t>
            </w:r>
          </w:p>
        </w:tc>
      </w:tr>
      <w:tr w:rsidR="00526FD4" w:rsidRPr="007D7DB1" w:rsidTr="00526FD4">
        <w:trPr>
          <w:trHeight w:val="104"/>
          <w:jc w:val="center"/>
        </w:trPr>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FD4" w:rsidRDefault="00526FD4" w:rsidP="00CE6030">
            <w:pPr>
              <w:jc w:val="center"/>
              <w:rPr>
                <w:color w:val="000000"/>
                <w:sz w:val="26"/>
                <w:szCs w:val="26"/>
              </w:rPr>
            </w:pPr>
            <w:r>
              <w:rPr>
                <w:color w:val="000000"/>
                <w:sz w:val="26"/>
                <w:szCs w:val="26"/>
              </w:rPr>
              <w:t>1</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pPr>
              <w:jc w:val="center"/>
            </w:pPr>
            <w:r w:rsidRPr="00B4248A">
              <w:t>203040005</w:t>
            </w:r>
          </w:p>
        </w:tc>
        <w:tc>
          <w:tcPr>
            <w:tcW w:w="6093"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r w:rsidRPr="00B4248A">
              <w:t>CОПЛО ДЛЯ УЗЛА ПИТАТЕЛЯ ДБИН.723115.001</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526FD4" w:rsidRDefault="00526FD4" w:rsidP="00CE6030">
            <w:pPr>
              <w:jc w:val="center"/>
            </w:pPr>
            <w:r>
              <w:t>ШТ</w:t>
            </w:r>
          </w:p>
        </w:tc>
        <w:tc>
          <w:tcPr>
            <w:tcW w:w="2081" w:type="dxa"/>
            <w:tcBorders>
              <w:top w:val="single" w:sz="4" w:space="0" w:color="auto"/>
              <w:left w:val="nil"/>
              <w:bottom w:val="single" w:sz="4" w:space="0" w:color="auto"/>
              <w:right w:val="single" w:sz="4" w:space="0" w:color="auto"/>
            </w:tcBorders>
          </w:tcPr>
          <w:p w:rsidR="00526FD4" w:rsidRDefault="00526FD4" w:rsidP="00CE6030">
            <w:pPr>
              <w:widowControl w:val="0"/>
              <w:jc w:val="center"/>
            </w:pPr>
          </w:p>
        </w:tc>
        <w:tc>
          <w:tcPr>
            <w:tcW w:w="2081" w:type="dxa"/>
            <w:tcBorders>
              <w:top w:val="single" w:sz="4" w:space="0" w:color="auto"/>
              <w:left w:val="single" w:sz="4" w:space="0" w:color="auto"/>
              <w:bottom w:val="single" w:sz="4" w:space="0" w:color="auto"/>
              <w:right w:val="single" w:sz="4" w:space="0" w:color="auto"/>
            </w:tcBorders>
            <w:shd w:val="clear" w:color="000000" w:fill="FFFFFF"/>
            <w:vAlign w:val="center"/>
          </w:tcPr>
          <w:p w:rsidR="00526FD4" w:rsidRPr="00D733AC" w:rsidRDefault="00526FD4" w:rsidP="00CE6030">
            <w:pPr>
              <w:widowControl w:val="0"/>
              <w:jc w:val="center"/>
            </w:pPr>
            <w:r>
              <w:t>30</w:t>
            </w:r>
          </w:p>
        </w:tc>
        <w:tc>
          <w:tcPr>
            <w:tcW w:w="1891" w:type="dxa"/>
            <w:tcBorders>
              <w:top w:val="single" w:sz="4" w:space="0" w:color="auto"/>
              <w:left w:val="nil"/>
              <w:bottom w:val="single" w:sz="4" w:space="0" w:color="auto"/>
              <w:right w:val="single" w:sz="4" w:space="0" w:color="auto"/>
            </w:tcBorders>
            <w:shd w:val="clear" w:color="000000" w:fill="FFFFFF"/>
            <w:vAlign w:val="center"/>
          </w:tcPr>
          <w:p w:rsidR="00526FD4" w:rsidRPr="00CE6030" w:rsidRDefault="00B4248A" w:rsidP="00CE6030">
            <w:pPr>
              <w:jc w:val="center"/>
              <w:rPr>
                <w:bCs/>
                <w:color w:val="000000"/>
                <w:sz w:val="22"/>
                <w:szCs w:val="22"/>
              </w:rPr>
            </w:pPr>
            <w:r>
              <w:rPr>
                <w:bCs/>
                <w:color w:val="000000"/>
                <w:sz w:val="22"/>
                <w:szCs w:val="22"/>
              </w:rPr>
              <w:t>20</w:t>
            </w:r>
          </w:p>
        </w:tc>
      </w:tr>
      <w:tr w:rsidR="00526FD4" w:rsidRPr="007D7DB1" w:rsidTr="00526FD4">
        <w:trPr>
          <w:trHeight w:val="104"/>
          <w:jc w:val="center"/>
        </w:trPr>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FD4" w:rsidRDefault="00526FD4" w:rsidP="00CE6030">
            <w:pPr>
              <w:jc w:val="center"/>
              <w:rPr>
                <w:color w:val="000000"/>
                <w:sz w:val="26"/>
                <w:szCs w:val="26"/>
              </w:rPr>
            </w:pPr>
            <w:r>
              <w:rPr>
                <w:color w:val="000000"/>
                <w:sz w:val="26"/>
                <w:szCs w:val="26"/>
              </w:rPr>
              <w:t>2</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pPr>
              <w:jc w:val="center"/>
            </w:pPr>
            <w:r w:rsidRPr="00B4248A">
              <w:t>203040006</w:t>
            </w:r>
          </w:p>
        </w:tc>
        <w:tc>
          <w:tcPr>
            <w:tcW w:w="6093"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r w:rsidRPr="00B4248A">
              <w:t>CОПЛО ДЛЯ УЗЛА ПИТАТЕЛЯ ДБИН.723115.002</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526FD4" w:rsidRDefault="00526FD4" w:rsidP="00CE6030">
            <w:pPr>
              <w:jc w:val="center"/>
            </w:pPr>
            <w:r>
              <w:t>ШТ</w:t>
            </w:r>
          </w:p>
        </w:tc>
        <w:tc>
          <w:tcPr>
            <w:tcW w:w="2081" w:type="dxa"/>
            <w:tcBorders>
              <w:top w:val="single" w:sz="4" w:space="0" w:color="auto"/>
              <w:left w:val="nil"/>
              <w:bottom w:val="single" w:sz="4" w:space="0" w:color="auto"/>
              <w:right w:val="single" w:sz="4" w:space="0" w:color="auto"/>
            </w:tcBorders>
          </w:tcPr>
          <w:p w:rsidR="00526FD4" w:rsidRDefault="00526FD4" w:rsidP="00CE6030">
            <w:pPr>
              <w:widowControl w:val="0"/>
              <w:jc w:val="center"/>
            </w:pPr>
          </w:p>
        </w:tc>
        <w:tc>
          <w:tcPr>
            <w:tcW w:w="2081" w:type="dxa"/>
            <w:tcBorders>
              <w:top w:val="single" w:sz="4" w:space="0" w:color="auto"/>
              <w:left w:val="single" w:sz="4" w:space="0" w:color="auto"/>
              <w:bottom w:val="single" w:sz="4" w:space="0" w:color="auto"/>
              <w:right w:val="single" w:sz="4" w:space="0" w:color="auto"/>
            </w:tcBorders>
            <w:shd w:val="clear" w:color="000000" w:fill="FFFFFF"/>
            <w:vAlign w:val="center"/>
          </w:tcPr>
          <w:p w:rsidR="00526FD4" w:rsidRPr="00D733AC" w:rsidRDefault="00526FD4" w:rsidP="00CE6030">
            <w:pPr>
              <w:widowControl w:val="0"/>
              <w:jc w:val="center"/>
            </w:pPr>
            <w:r>
              <w:t>30</w:t>
            </w:r>
          </w:p>
        </w:tc>
        <w:tc>
          <w:tcPr>
            <w:tcW w:w="1891" w:type="dxa"/>
            <w:tcBorders>
              <w:top w:val="single" w:sz="4" w:space="0" w:color="auto"/>
              <w:left w:val="nil"/>
              <w:bottom w:val="single" w:sz="4" w:space="0" w:color="auto"/>
              <w:right w:val="single" w:sz="4" w:space="0" w:color="auto"/>
            </w:tcBorders>
            <w:shd w:val="clear" w:color="000000" w:fill="FFFFFF"/>
            <w:vAlign w:val="center"/>
          </w:tcPr>
          <w:p w:rsidR="00526FD4" w:rsidRPr="00CE6030" w:rsidRDefault="00B4248A" w:rsidP="00CE6030">
            <w:pPr>
              <w:jc w:val="center"/>
              <w:rPr>
                <w:bCs/>
                <w:color w:val="000000"/>
                <w:sz w:val="22"/>
                <w:szCs w:val="22"/>
              </w:rPr>
            </w:pPr>
            <w:r>
              <w:rPr>
                <w:bCs/>
                <w:color w:val="000000"/>
                <w:sz w:val="22"/>
                <w:szCs w:val="22"/>
              </w:rPr>
              <w:t>20</w:t>
            </w:r>
          </w:p>
        </w:tc>
      </w:tr>
      <w:tr w:rsidR="00526FD4" w:rsidRPr="007D7DB1" w:rsidTr="00526FD4">
        <w:trPr>
          <w:trHeight w:val="104"/>
          <w:jc w:val="center"/>
        </w:trPr>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FD4" w:rsidRDefault="00526FD4" w:rsidP="00CE6030">
            <w:pPr>
              <w:jc w:val="center"/>
              <w:rPr>
                <w:color w:val="000000"/>
                <w:sz w:val="26"/>
                <w:szCs w:val="26"/>
              </w:rPr>
            </w:pPr>
            <w:r>
              <w:rPr>
                <w:color w:val="000000"/>
                <w:sz w:val="26"/>
                <w:szCs w:val="26"/>
              </w:rPr>
              <w:t>3</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pPr>
              <w:jc w:val="center"/>
            </w:pPr>
            <w:r w:rsidRPr="00B4248A">
              <w:t>203030096</w:t>
            </w:r>
          </w:p>
        </w:tc>
        <w:tc>
          <w:tcPr>
            <w:tcW w:w="6093"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r w:rsidRPr="00B4248A">
              <w:t>ДАТЧИК АКУСТИЧЕСКИЙ КОНТРОЛЯ СКОРОСТИ</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526FD4" w:rsidRDefault="00526FD4" w:rsidP="00CE6030">
            <w:pPr>
              <w:jc w:val="center"/>
            </w:pPr>
            <w:r>
              <w:t>ШТ</w:t>
            </w:r>
          </w:p>
        </w:tc>
        <w:tc>
          <w:tcPr>
            <w:tcW w:w="2081" w:type="dxa"/>
            <w:tcBorders>
              <w:top w:val="single" w:sz="4" w:space="0" w:color="auto"/>
              <w:left w:val="nil"/>
              <w:bottom w:val="single" w:sz="4" w:space="0" w:color="auto"/>
              <w:right w:val="single" w:sz="4" w:space="0" w:color="auto"/>
            </w:tcBorders>
          </w:tcPr>
          <w:p w:rsidR="00526FD4" w:rsidRDefault="00526FD4" w:rsidP="00CE6030">
            <w:pPr>
              <w:widowControl w:val="0"/>
              <w:jc w:val="center"/>
            </w:pPr>
            <w:r>
              <w:t>РТСФ.433649.001-01 РЭ</w:t>
            </w:r>
          </w:p>
        </w:tc>
        <w:tc>
          <w:tcPr>
            <w:tcW w:w="2081" w:type="dxa"/>
            <w:tcBorders>
              <w:top w:val="single" w:sz="4" w:space="0" w:color="auto"/>
              <w:left w:val="single" w:sz="4" w:space="0" w:color="auto"/>
              <w:bottom w:val="single" w:sz="4" w:space="0" w:color="auto"/>
              <w:right w:val="single" w:sz="4" w:space="0" w:color="auto"/>
            </w:tcBorders>
            <w:shd w:val="clear" w:color="000000" w:fill="FFFFFF"/>
            <w:vAlign w:val="center"/>
          </w:tcPr>
          <w:p w:rsidR="00526FD4" w:rsidRPr="00D733AC" w:rsidRDefault="00526FD4" w:rsidP="00CE6030">
            <w:pPr>
              <w:widowControl w:val="0"/>
              <w:jc w:val="center"/>
            </w:pPr>
            <w:r>
              <w:t>100</w:t>
            </w:r>
          </w:p>
        </w:tc>
        <w:tc>
          <w:tcPr>
            <w:tcW w:w="1891" w:type="dxa"/>
            <w:tcBorders>
              <w:top w:val="single" w:sz="4" w:space="0" w:color="auto"/>
              <w:left w:val="nil"/>
              <w:bottom w:val="single" w:sz="4" w:space="0" w:color="auto"/>
              <w:right w:val="single" w:sz="4" w:space="0" w:color="auto"/>
            </w:tcBorders>
            <w:shd w:val="clear" w:color="000000" w:fill="FFFFFF"/>
            <w:vAlign w:val="center"/>
          </w:tcPr>
          <w:p w:rsidR="00526FD4" w:rsidRPr="00CE6030" w:rsidRDefault="00B4248A" w:rsidP="00CE6030">
            <w:pPr>
              <w:jc w:val="center"/>
              <w:rPr>
                <w:bCs/>
                <w:color w:val="000000"/>
                <w:sz w:val="22"/>
                <w:szCs w:val="22"/>
              </w:rPr>
            </w:pPr>
            <w:r>
              <w:rPr>
                <w:bCs/>
                <w:color w:val="000000"/>
                <w:sz w:val="22"/>
                <w:szCs w:val="22"/>
              </w:rPr>
              <w:t>68</w:t>
            </w:r>
          </w:p>
        </w:tc>
      </w:tr>
      <w:tr w:rsidR="00526FD4" w:rsidRPr="007D7DB1" w:rsidTr="00526FD4">
        <w:trPr>
          <w:trHeight w:val="104"/>
          <w:jc w:val="center"/>
        </w:trPr>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FD4" w:rsidRDefault="00526FD4" w:rsidP="00CE6030">
            <w:pPr>
              <w:jc w:val="center"/>
              <w:rPr>
                <w:color w:val="000000"/>
                <w:sz w:val="26"/>
                <w:szCs w:val="26"/>
              </w:rPr>
            </w:pPr>
            <w:r>
              <w:rPr>
                <w:color w:val="000000"/>
                <w:sz w:val="26"/>
                <w:szCs w:val="26"/>
              </w:rPr>
              <w:t>4</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pPr>
              <w:jc w:val="center"/>
            </w:pPr>
            <w:r w:rsidRPr="00B4248A">
              <w:t>203040028</w:t>
            </w:r>
          </w:p>
        </w:tc>
        <w:tc>
          <w:tcPr>
            <w:tcW w:w="6093"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r w:rsidRPr="00B4248A">
              <w:t>ДЕРЖАТЕЛЬ ПИТАТЕЛЕЙ VZE01A02</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526FD4" w:rsidRDefault="00526FD4" w:rsidP="00CE6030">
            <w:pPr>
              <w:jc w:val="center"/>
            </w:pPr>
            <w:r>
              <w:t>ШТ</w:t>
            </w:r>
          </w:p>
        </w:tc>
        <w:tc>
          <w:tcPr>
            <w:tcW w:w="2081" w:type="dxa"/>
            <w:tcBorders>
              <w:top w:val="single" w:sz="4" w:space="0" w:color="auto"/>
              <w:left w:val="nil"/>
              <w:bottom w:val="single" w:sz="4" w:space="0" w:color="auto"/>
              <w:right w:val="single" w:sz="4" w:space="0" w:color="auto"/>
            </w:tcBorders>
          </w:tcPr>
          <w:p w:rsidR="00526FD4" w:rsidRDefault="00526FD4" w:rsidP="00CE6030">
            <w:pPr>
              <w:widowControl w:val="0"/>
              <w:jc w:val="center"/>
            </w:pPr>
          </w:p>
        </w:tc>
        <w:tc>
          <w:tcPr>
            <w:tcW w:w="2081" w:type="dxa"/>
            <w:tcBorders>
              <w:top w:val="single" w:sz="4" w:space="0" w:color="auto"/>
              <w:left w:val="single" w:sz="4" w:space="0" w:color="auto"/>
              <w:bottom w:val="single" w:sz="4" w:space="0" w:color="auto"/>
              <w:right w:val="single" w:sz="4" w:space="0" w:color="auto"/>
            </w:tcBorders>
            <w:shd w:val="clear" w:color="000000" w:fill="FFFFFF"/>
            <w:vAlign w:val="center"/>
          </w:tcPr>
          <w:p w:rsidR="00526FD4" w:rsidRPr="00D733AC" w:rsidRDefault="00526FD4" w:rsidP="00CE6030">
            <w:pPr>
              <w:widowControl w:val="0"/>
              <w:jc w:val="center"/>
            </w:pPr>
            <w:r>
              <w:t>100</w:t>
            </w:r>
          </w:p>
        </w:tc>
        <w:tc>
          <w:tcPr>
            <w:tcW w:w="1891" w:type="dxa"/>
            <w:tcBorders>
              <w:top w:val="single" w:sz="4" w:space="0" w:color="auto"/>
              <w:left w:val="nil"/>
              <w:bottom w:val="single" w:sz="4" w:space="0" w:color="auto"/>
              <w:right w:val="single" w:sz="4" w:space="0" w:color="auto"/>
            </w:tcBorders>
            <w:shd w:val="clear" w:color="000000" w:fill="FFFFFF"/>
            <w:vAlign w:val="center"/>
          </w:tcPr>
          <w:p w:rsidR="00526FD4" w:rsidRPr="00CE6030" w:rsidRDefault="00B4248A" w:rsidP="00CE6030">
            <w:pPr>
              <w:jc w:val="center"/>
              <w:rPr>
                <w:bCs/>
                <w:color w:val="000000"/>
                <w:sz w:val="22"/>
                <w:szCs w:val="22"/>
              </w:rPr>
            </w:pPr>
            <w:r>
              <w:rPr>
                <w:bCs/>
                <w:color w:val="000000"/>
                <w:sz w:val="22"/>
                <w:szCs w:val="22"/>
              </w:rPr>
              <w:t>20</w:t>
            </w:r>
          </w:p>
        </w:tc>
      </w:tr>
      <w:tr w:rsidR="00526FD4" w:rsidRPr="007D7DB1" w:rsidTr="00526FD4">
        <w:trPr>
          <w:trHeight w:val="104"/>
          <w:jc w:val="center"/>
        </w:trPr>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FD4" w:rsidRDefault="00526FD4" w:rsidP="00CE6030">
            <w:pPr>
              <w:jc w:val="center"/>
              <w:rPr>
                <w:color w:val="000000"/>
                <w:sz w:val="26"/>
                <w:szCs w:val="26"/>
              </w:rPr>
            </w:pPr>
            <w:r>
              <w:rPr>
                <w:color w:val="000000"/>
                <w:sz w:val="26"/>
                <w:szCs w:val="26"/>
              </w:rPr>
              <w:t>5</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pPr>
              <w:jc w:val="center"/>
            </w:pPr>
            <w:r w:rsidRPr="00B4248A">
              <w:t>203011180</w:t>
            </w:r>
          </w:p>
        </w:tc>
        <w:tc>
          <w:tcPr>
            <w:tcW w:w="6093"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r w:rsidRPr="00B4248A">
              <w:t>КОЛЬЦО С 50 ГОСТ 13942-86</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526FD4" w:rsidRDefault="00526FD4" w:rsidP="00CE6030">
            <w:pPr>
              <w:jc w:val="center"/>
            </w:pPr>
            <w:r>
              <w:t>ШТ</w:t>
            </w:r>
          </w:p>
        </w:tc>
        <w:tc>
          <w:tcPr>
            <w:tcW w:w="2081" w:type="dxa"/>
            <w:tcBorders>
              <w:top w:val="single" w:sz="4" w:space="0" w:color="auto"/>
              <w:left w:val="nil"/>
              <w:bottom w:val="single" w:sz="4" w:space="0" w:color="auto"/>
              <w:right w:val="single" w:sz="4" w:space="0" w:color="auto"/>
            </w:tcBorders>
          </w:tcPr>
          <w:p w:rsidR="00526FD4" w:rsidRDefault="00526FD4" w:rsidP="00CE6030">
            <w:pPr>
              <w:widowControl w:val="0"/>
              <w:jc w:val="center"/>
            </w:pPr>
          </w:p>
        </w:tc>
        <w:tc>
          <w:tcPr>
            <w:tcW w:w="2081" w:type="dxa"/>
            <w:tcBorders>
              <w:top w:val="single" w:sz="4" w:space="0" w:color="auto"/>
              <w:left w:val="single" w:sz="4" w:space="0" w:color="auto"/>
              <w:bottom w:val="single" w:sz="4" w:space="0" w:color="auto"/>
              <w:right w:val="single" w:sz="4" w:space="0" w:color="auto"/>
            </w:tcBorders>
            <w:shd w:val="clear" w:color="000000" w:fill="FFFFFF"/>
            <w:vAlign w:val="center"/>
          </w:tcPr>
          <w:p w:rsidR="00526FD4" w:rsidRPr="00D733AC" w:rsidRDefault="00526FD4" w:rsidP="00CE6030">
            <w:pPr>
              <w:widowControl w:val="0"/>
              <w:jc w:val="center"/>
            </w:pPr>
            <w:r>
              <w:t>45</w:t>
            </w:r>
          </w:p>
        </w:tc>
        <w:tc>
          <w:tcPr>
            <w:tcW w:w="1891" w:type="dxa"/>
            <w:tcBorders>
              <w:top w:val="single" w:sz="4" w:space="0" w:color="auto"/>
              <w:left w:val="nil"/>
              <w:bottom w:val="single" w:sz="4" w:space="0" w:color="auto"/>
              <w:right w:val="single" w:sz="4" w:space="0" w:color="auto"/>
            </w:tcBorders>
            <w:shd w:val="clear" w:color="000000" w:fill="FFFFFF"/>
            <w:vAlign w:val="center"/>
          </w:tcPr>
          <w:p w:rsidR="00526FD4" w:rsidRPr="00CE6030" w:rsidRDefault="00B4248A" w:rsidP="00CE6030">
            <w:pPr>
              <w:jc w:val="center"/>
              <w:rPr>
                <w:bCs/>
                <w:color w:val="000000"/>
                <w:sz w:val="22"/>
                <w:szCs w:val="22"/>
              </w:rPr>
            </w:pPr>
            <w:r>
              <w:rPr>
                <w:bCs/>
                <w:color w:val="000000"/>
                <w:sz w:val="22"/>
                <w:szCs w:val="22"/>
              </w:rPr>
              <w:t>1000</w:t>
            </w:r>
          </w:p>
        </w:tc>
      </w:tr>
      <w:tr w:rsidR="00526FD4" w:rsidRPr="007D7DB1" w:rsidTr="00526FD4">
        <w:trPr>
          <w:trHeight w:val="104"/>
          <w:jc w:val="center"/>
        </w:trPr>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FD4" w:rsidRDefault="00526FD4" w:rsidP="00CE6030">
            <w:pPr>
              <w:jc w:val="center"/>
              <w:rPr>
                <w:color w:val="000000"/>
                <w:sz w:val="26"/>
                <w:szCs w:val="26"/>
              </w:rPr>
            </w:pPr>
            <w:r>
              <w:rPr>
                <w:color w:val="000000"/>
                <w:sz w:val="26"/>
                <w:szCs w:val="26"/>
              </w:rPr>
              <w:t>6</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pPr>
              <w:jc w:val="center"/>
            </w:pPr>
            <w:r w:rsidRPr="00B4248A">
              <w:t>203040007</w:t>
            </w:r>
          </w:p>
        </w:tc>
        <w:tc>
          <w:tcPr>
            <w:tcW w:w="6093"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r w:rsidRPr="00B4248A">
              <w:t>КРОНШТЕЙН ДЛЯ УЗЛА ПИТ. ДБИН.301228.001</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526FD4" w:rsidRDefault="00526FD4" w:rsidP="00CE6030">
            <w:pPr>
              <w:jc w:val="center"/>
            </w:pPr>
            <w:r>
              <w:t>ШТ</w:t>
            </w:r>
          </w:p>
        </w:tc>
        <w:tc>
          <w:tcPr>
            <w:tcW w:w="2081" w:type="dxa"/>
            <w:tcBorders>
              <w:top w:val="single" w:sz="4" w:space="0" w:color="auto"/>
              <w:left w:val="nil"/>
              <w:bottom w:val="single" w:sz="4" w:space="0" w:color="auto"/>
              <w:right w:val="single" w:sz="4" w:space="0" w:color="auto"/>
            </w:tcBorders>
          </w:tcPr>
          <w:p w:rsidR="00526FD4" w:rsidRDefault="00526FD4" w:rsidP="00CE6030">
            <w:pPr>
              <w:widowControl w:val="0"/>
              <w:jc w:val="center"/>
            </w:pPr>
          </w:p>
        </w:tc>
        <w:tc>
          <w:tcPr>
            <w:tcW w:w="2081" w:type="dxa"/>
            <w:tcBorders>
              <w:top w:val="single" w:sz="4" w:space="0" w:color="auto"/>
              <w:left w:val="single" w:sz="4" w:space="0" w:color="auto"/>
              <w:bottom w:val="single" w:sz="4" w:space="0" w:color="auto"/>
              <w:right w:val="single" w:sz="4" w:space="0" w:color="auto"/>
            </w:tcBorders>
            <w:shd w:val="clear" w:color="000000" w:fill="FFFFFF"/>
            <w:vAlign w:val="center"/>
          </w:tcPr>
          <w:p w:rsidR="00526FD4" w:rsidRPr="00D733AC" w:rsidRDefault="00526FD4" w:rsidP="00CE6030">
            <w:pPr>
              <w:widowControl w:val="0"/>
              <w:jc w:val="center"/>
            </w:pPr>
            <w:r>
              <w:t>60</w:t>
            </w:r>
          </w:p>
        </w:tc>
        <w:tc>
          <w:tcPr>
            <w:tcW w:w="1891" w:type="dxa"/>
            <w:tcBorders>
              <w:top w:val="single" w:sz="4" w:space="0" w:color="auto"/>
              <w:left w:val="nil"/>
              <w:bottom w:val="single" w:sz="4" w:space="0" w:color="auto"/>
              <w:right w:val="single" w:sz="4" w:space="0" w:color="auto"/>
            </w:tcBorders>
            <w:shd w:val="clear" w:color="000000" w:fill="FFFFFF"/>
            <w:vAlign w:val="center"/>
          </w:tcPr>
          <w:p w:rsidR="00526FD4" w:rsidRPr="00CE6030" w:rsidRDefault="00B4248A" w:rsidP="00CE6030">
            <w:pPr>
              <w:jc w:val="center"/>
              <w:rPr>
                <w:bCs/>
                <w:color w:val="000000"/>
                <w:sz w:val="22"/>
                <w:szCs w:val="22"/>
              </w:rPr>
            </w:pPr>
            <w:r>
              <w:rPr>
                <w:bCs/>
                <w:color w:val="000000"/>
                <w:sz w:val="22"/>
                <w:szCs w:val="22"/>
              </w:rPr>
              <w:t>20</w:t>
            </w:r>
          </w:p>
        </w:tc>
      </w:tr>
      <w:tr w:rsidR="00526FD4" w:rsidRPr="007D7DB1" w:rsidTr="00526FD4">
        <w:trPr>
          <w:trHeight w:val="104"/>
          <w:jc w:val="center"/>
        </w:trPr>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FD4" w:rsidRDefault="00526FD4" w:rsidP="00CE6030">
            <w:pPr>
              <w:jc w:val="center"/>
              <w:rPr>
                <w:color w:val="000000"/>
                <w:sz w:val="26"/>
                <w:szCs w:val="26"/>
              </w:rPr>
            </w:pPr>
            <w:r>
              <w:rPr>
                <w:color w:val="000000"/>
                <w:sz w:val="26"/>
                <w:szCs w:val="26"/>
              </w:rPr>
              <w:t>7</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pPr>
              <w:jc w:val="center"/>
            </w:pPr>
            <w:r w:rsidRPr="00B4248A">
              <w:t>203040027</w:t>
            </w:r>
          </w:p>
        </w:tc>
        <w:tc>
          <w:tcPr>
            <w:tcW w:w="6093"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r w:rsidRPr="00B4248A">
              <w:t>ПИТАТЕЛЬ ZEE03A ДЛЯ ДОЗИР. СМАЗКИ</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526FD4" w:rsidRDefault="00526FD4" w:rsidP="00CE6030">
            <w:pPr>
              <w:jc w:val="center"/>
            </w:pPr>
            <w:r>
              <w:t>ШТ</w:t>
            </w:r>
          </w:p>
        </w:tc>
        <w:tc>
          <w:tcPr>
            <w:tcW w:w="2081" w:type="dxa"/>
            <w:tcBorders>
              <w:top w:val="single" w:sz="4" w:space="0" w:color="auto"/>
              <w:left w:val="nil"/>
              <w:bottom w:val="single" w:sz="4" w:space="0" w:color="auto"/>
              <w:right w:val="single" w:sz="4" w:space="0" w:color="auto"/>
            </w:tcBorders>
          </w:tcPr>
          <w:p w:rsidR="00526FD4" w:rsidRDefault="00526FD4" w:rsidP="00CE6030">
            <w:pPr>
              <w:widowControl w:val="0"/>
              <w:jc w:val="center"/>
            </w:pPr>
          </w:p>
        </w:tc>
        <w:tc>
          <w:tcPr>
            <w:tcW w:w="2081" w:type="dxa"/>
            <w:tcBorders>
              <w:top w:val="single" w:sz="4" w:space="0" w:color="auto"/>
              <w:left w:val="single" w:sz="4" w:space="0" w:color="auto"/>
              <w:bottom w:val="single" w:sz="4" w:space="0" w:color="auto"/>
              <w:right w:val="single" w:sz="4" w:space="0" w:color="auto"/>
            </w:tcBorders>
            <w:shd w:val="clear" w:color="000000" w:fill="FFFFFF"/>
            <w:vAlign w:val="center"/>
          </w:tcPr>
          <w:p w:rsidR="00526FD4" w:rsidRPr="00D733AC" w:rsidRDefault="00526FD4" w:rsidP="00CE6030">
            <w:pPr>
              <w:widowControl w:val="0"/>
              <w:jc w:val="center"/>
            </w:pPr>
            <w:r>
              <w:t>100</w:t>
            </w:r>
          </w:p>
        </w:tc>
        <w:tc>
          <w:tcPr>
            <w:tcW w:w="1891" w:type="dxa"/>
            <w:tcBorders>
              <w:top w:val="single" w:sz="4" w:space="0" w:color="auto"/>
              <w:left w:val="nil"/>
              <w:bottom w:val="single" w:sz="4" w:space="0" w:color="auto"/>
              <w:right w:val="single" w:sz="4" w:space="0" w:color="auto"/>
            </w:tcBorders>
            <w:shd w:val="clear" w:color="000000" w:fill="FFFFFF"/>
            <w:vAlign w:val="center"/>
          </w:tcPr>
          <w:p w:rsidR="00526FD4" w:rsidRPr="00CE6030" w:rsidRDefault="00B4248A" w:rsidP="00CE6030">
            <w:pPr>
              <w:jc w:val="center"/>
              <w:rPr>
                <w:bCs/>
                <w:color w:val="000000"/>
                <w:sz w:val="22"/>
                <w:szCs w:val="22"/>
              </w:rPr>
            </w:pPr>
            <w:r>
              <w:rPr>
                <w:bCs/>
                <w:color w:val="000000"/>
                <w:sz w:val="22"/>
                <w:szCs w:val="22"/>
              </w:rPr>
              <w:t>20</w:t>
            </w:r>
          </w:p>
        </w:tc>
      </w:tr>
      <w:tr w:rsidR="00526FD4" w:rsidRPr="007D7DB1" w:rsidTr="00526FD4">
        <w:trPr>
          <w:trHeight w:val="104"/>
          <w:jc w:val="center"/>
        </w:trPr>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FD4" w:rsidRDefault="00526FD4" w:rsidP="00CE6030">
            <w:pPr>
              <w:jc w:val="center"/>
              <w:rPr>
                <w:color w:val="000000"/>
                <w:sz w:val="26"/>
                <w:szCs w:val="26"/>
              </w:rPr>
            </w:pPr>
            <w:r>
              <w:rPr>
                <w:color w:val="000000"/>
                <w:sz w:val="26"/>
                <w:szCs w:val="26"/>
              </w:rPr>
              <w:t>8</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pPr>
              <w:jc w:val="center"/>
            </w:pPr>
            <w:r w:rsidRPr="00B4248A">
              <w:t>203015903</w:t>
            </w:r>
          </w:p>
        </w:tc>
        <w:tc>
          <w:tcPr>
            <w:tcW w:w="6093"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r w:rsidRPr="00B4248A">
              <w:t>ТРУБОПРОВОД PA6 L=4,5 М</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526FD4" w:rsidRDefault="00526FD4" w:rsidP="00CE6030">
            <w:pPr>
              <w:jc w:val="center"/>
            </w:pPr>
            <w:r>
              <w:t>М</w:t>
            </w:r>
          </w:p>
        </w:tc>
        <w:tc>
          <w:tcPr>
            <w:tcW w:w="2081" w:type="dxa"/>
            <w:tcBorders>
              <w:top w:val="single" w:sz="4" w:space="0" w:color="auto"/>
              <w:left w:val="nil"/>
              <w:bottom w:val="single" w:sz="4" w:space="0" w:color="auto"/>
              <w:right w:val="single" w:sz="4" w:space="0" w:color="auto"/>
            </w:tcBorders>
          </w:tcPr>
          <w:p w:rsidR="00526FD4" w:rsidRDefault="00526FD4" w:rsidP="00CE6030">
            <w:pPr>
              <w:widowControl w:val="0"/>
              <w:jc w:val="center"/>
            </w:pPr>
          </w:p>
        </w:tc>
        <w:tc>
          <w:tcPr>
            <w:tcW w:w="2081" w:type="dxa"/>
            <w:tcBorders>
              <w:top w:val="single" w:sz="4" w:space="0" w:color="auto"/>
              <w:left w:val="single" w:sz="4" w:space="0" w:color="auto"/>
              <w:bottom w:val="single" w:sz="4" w:space="0" w:color="auto"/>
              <w:right w:val="single" w:sz="4" w:space="0" w:color="auto"/>
            </w:tcBorders>
            <w:shd w:val="clear" w:color="000000" w:fill="FFFFFF"/>
            <w:vAlign w:val="center"/>
          </w:tcPr>
          <w:p w:rsidR="00526FD4" w:rsidRPr="00D733AC" w:rsidRDefault="00526FD4" w:rsidP="00CE6030">
            <w:pPr>
              <w:widowControl w:val="0"/>
              <w:jc w:val="center"/>
            </w:pPr>
            <w:r>
              <w:t>45</w:t>
            </w:r>
          </w:p>
        </w:tc>
        <w:tc>
          <w:tcPr>
            <w:tcW w:w="1891" w:type="dxa"/>
            <w:tcBorders>
              <w:top w:val="single" w:sz="4" w:space="0" w:color="auto"/>
              <w:left w:val="nil"/>
              <w:bottom w:val="single" w:sz="4" w:space="0" w:color="auto"/>
              <w:right w:val="single" w:sz="4" w:space="0" w:color="auto"/>
            </w:tcBorders>
            <w:shd w:val="clear" w:color="000000" w:fill="FFFFFF"/>
            <w:vAlign w:val="center"/>
          </w:tcPr>
          <w:p w:rsidR="00526FD4" w:rsidRPr="00CE6030" w:rsidRDefault="00B4248A" w:rsidP="00CE6030">
            <w:pPr>
              <w:jc w:val="center"/>
              <w:rPr>
                <w:bCs/>
                <w:color w:val="000000"/>
                <w:sz w:val="22"/>
                <w:szCs w:val="22"/>
              </w:rPr>
            </w:pPr>
            <w:r>
              <w:rPr>
                <w:bCs/>
                <w:color w:val="000000"/>
                <w:sz w:val="22"/>
                <w:szCs w:val="22"/>
              </w:rPr>
              <w:t>10</w:t>
            </w:r>
          </w:p>
        </w:tc>
      </w:tr>
      <w:tr w:rsidR="00526FD4" w:rsidRPr="007D7DB1" w:rsidTr="00526FD4">
        <w:trPr>
          <w:trHeight w:val="104"/>
          <w:jc w:val="center"/>
        </w:trPr>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FD4" w:rsidRDefault="00526FD4" w:rsidP="00CE6030">
            <w:pPr>
              <w:jc w:val="center"/>
              <w:rPr>
                <w:color w:val="000000"/>
                <w:sz w:val="26"/>
                <w:szCs w:val="26"/>
              </w:rPr>
            </w:pPr>
            <w:r>
              <w:rPr>
                <w:color w:val="000000"/>
                <w:sz w:val="26"/>
                <w:szCs w:val="26"/>
              </w:rPr>
              <w:t>9</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pPr>
              <w:jc w:val="center"/>
            </w:pPr>
            <w:r w:rsidRPr="00B4248A">
              <w:t>203040003</w:t>
            </w:r>
          </w:p>
        </w:tc>
        <w:tc>
          <w:tcPr>
            <w:tcW w:w="6093"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r w:rsidRPr="00B4248A">
              <w:t>ФИКСАТОР ДБИН 753684.001</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526FD4" w:rsidRDefault="00526FD4" w:rsidP="00CE6030">
            <w:pPr>
              <w:jc w:val="center"/>
            </w:pPr>
            <w:r>
              <w:t>ШТ</w:t>
            </w:r>
          </w:p>
        </w:tc>
        <w:tc>
          <w:tcPr>
            <w:tcW w:w="2081" w:type="dxa"/>
            <w:tcBorders>
              <w:top w:val="single" w:sz="4" w:space="0" w:color="auto"/>
              <w:left w:val="nil"/>
              <w:bottom w:val="single" w:sz="4" w:space="0" w:color="auto"/>
              <w:right w:val="single" w:sz="4" w:space="0" w:color="auto"/>
            </w:tcBorders>
          </w:tcPr>
          <w:p w:rsidR="00526FD4" w:rsidRDefault="00526FD4" w:rsidP="00CE6030">
            <w:pPr>
              <w:widowControl w:val="0"/>
              <w:jc w:val="center"/>
            </w:pPr>
          </w:p>
        </w:tc>
        <w:tc>
          <w:tcPr>
            <w:tcW w:w="2081" w:type="dxa"/>
            <w:tcBorders>
              <w:top w:val="single" w:sz="4" w:space="0" w:color="auto"/>
              <w:left w:val="single" w:sz="4" w:space="0" w:color="auto"/>
              <w:bottom w:val="single" w:sz="4" w:space="0" w:color="auto"/>
              <w:right w:val="single" w:sz="4" w:space="0" w:color="auto"/>
            </w:tcBorders>
            <w:shd w:val="clear" w:color="000000" w:fill="FFFFFF"/>
            <w:vAlign w:val="center"/>
          </w:tcPr>
          <w:p w:rsidR="00526FD4" w:rsidRPr="00D733AC" w:rsidRDefault="00526FD4" w:rsidP="00CE6030">
            <w:pPr>
              <w:widowControl w:val="0"/>
              <w:jc w:val="center"/>
            </w:pPr>
            <w:r>
              <w:t>30</w:t>
            </w:r>
          </w:p>
        </w:tc>
        <w:tc>
          <w:tcPr>
            <w:tcW w:w="1891" w:type="dxa"/>
            <w:tcBorders>
              <w:top w:val="single" w:sz="4" w:space="0" w:color="auto"/>
              <w:left w:val="nil"/>
              <w:bottom w:val="single" w:sz="4" w:space="0" w:color="auto"/>
              <w:right w:val="single" w:sz="4" w:space="0" w:color="auto"/>
            </w:tcBorders>
            <w:shd w:val="clear" w:color="000000" w:fill="FFFFFF"/>
            <w:vAlign w:val="center"/>
          </w:tcPr>
          <w:p w:rsidR="00526FD4" w:rsidRPr="00CE6030" w:rsidRDefault="00B4248A" w:rsidP="00CE6030">
            <w:pPr>
              <w:jc w:val="center"/>
              <w:rPr>
                <w:bCs/>
                <w:color w:val="000000"/>
                <w:sz w:val="22"/>
                <w:szCs w:val="22"/>
              </w:rPr>
            </w:pPr>
            <w:r>
              <w:rPr>
                <w:bCs/>
                <w:color w:val="000000"/>
                <w:sz w:val="22"/>
                <w:szCs w:val="22"/>
              </w:rPr>
              <w:t>20</w:t>
            </w:r>
          </w:p>
        </w:tc>
      </w:tr>
      <w:tr w:rsidR="00526FD4" w:rsidRPr="007D7DB1" w:rsidTr="00526FD4">
        <w:trPr>
          <w:trHeight w:val="104"/>
          <w:jc w:val="center"/>
        </w:trPr>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FD4" w:rsidRDefault="00526FD4" w:rsidP="00CE6030">
            <w:pPr>
              <w:jc w:val="center"/>
              <w:rPr>
                <w:color w:val="000000"/>
                <w:sz w:val="26"/>
                <w:szCs w:val="26"/>
              </w:rPr>
            </w:pPr>
            <w:r>
              <w:rPr>
                <w:color w:val="000000"/>
                <w:sz w:val="26"/>
                <w:szCs w:val="26"/>
              </w:rPr>
              <w:t>10</w:t>
            </w:r>
          </w:p>
        </w:tc>
        <w:tc>
          <w:tcPr>
            <w:tcW w:w="2081"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pPr>
              <w:jc w:val="center"/>
            </w:pPr>
            <w:r w:rsidRPr="00B4248A">
              <w:t>203040030</w:t>
            </w:r>
          </w:p>
        </w:tc>
        <w:tc>
          <w:tcPr>
            <w:tcW w:w="6093" w:type="dxa"/>
            <w:tcBorders>
              <w:top w:val="single" w:sz="4" w:space="0" w:color="auto"/>
              <w:left w:val="nil"/>
              <w:bottom w:val="single" w:sz="4" w:space="0" w:color="auto"/>
              <w:right w:val="single" w:sz="4" w:space="0" w:color="auto"/>
            </w:tcBorders>
            <w:shd w:val="clear" w:color="auto" w:fill="auto"/>
            <w:noWrap/>
            <w:vAlign w:val="center"/>
          </w:tcPr>
          <w:p w:rsidR="00526FD4" w:rsidRPr="00B4248A" w:rsidRDefault="00526FD4" w:rsidP="00CE6030">
            <w:r w:rsidRPr="00B4248A">
              <w:t>ФИТИНГ ЦАНГОВЫЙ PNEUMAX</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526FD4" w:rsidRDefault="00526FD4" w:rsidP="00CE6030">
            <w:pPr>
              <w:jc w:val="center"/>
            </w:pPr>
            <w:r>
              <w:t>ШТ</w:t>
            </w:r>
          </w:p>
        </w:tc>
        <w:tc>
          <w:tcPr>
            <w:tcW w:w="2081" w:type="dxa"/>
            <w:tcBorders>
              <w:top w:val="single" w:sz="4" w:space="0" w:color="auto"/>
              <w:left w:val="nil"/>
              <w:bottom w:val="single" w:sz="4" w:space="0" w:color="auto"/>
              <w:right w:val="single" w:sz="4" w:space="0" w:color="auto"/>
            </w:tcBorders>
          </w:tcPr>
          <w:p w:rsidR="00526FD4" w:rsidRDefault="00526FD4" w:rsidP="00CE6030">
            <w:pPr>
              <w:widowControl w:val="0"/>
              <w:jc w:val="center"/>
            </w:pPr>
          </w:p>
        </w:tc>
        <w:tc>
          <w:tcPr>
            <w:tcW w:w="2081" w:type="dxa"/>
            <w:tcBorders>
              <w:top w:val="single" w:sz="4" w:space="0" w:color="auto"/>
              <w:left w:val="single" w:sz="4" w:space="0" w:color="auto"/>
              <w:bottom w:val="single" w:sz="4" w:space="0" w:color="auto"/>
              <w:right w:val="single" w:sz="4" w:space="0" w:color="auto"/>
            </w:tcBorders>
            <w:shd w:val="clear" w:color="000000" w:fill="FFFFFF"/>
            <w:vAlign w:val="center"/>
          </w:tcPr>
          <w:p w:rsidR="00526FD4" w:rsidRPr="00D733AC" w:rsidRDefault="00526FD4" w:rsidP="00CE6030">
            <w:pPr>
              <w:widowControl w:val="0"/>
              <w:jc w:val="center"/>
            </w:pPr>
            <w:r>
              <w:t>45</w:t>
            </w:r>
          </w:p>
        </w:tc>
        <w:tc>
          <w:tcPr>
            <w:tcW w:w="1891" w:type="dxa"/>
            <w:tcBorders>
              <w:top w:val="single" w:sz="4" w:space="0" w:color="auto"/>
              <w:left w:val="nil"/>
              <w:bottom w:val="single" w:sz="4" w:space="0" w:color="auto"/>
              <w:right w:val="single" w:sz="4" w:space="0" w:color="auto"/>
            </w:tcBorders>
            <w:shd w:val="clear" w:color="000000" w:fill="FFFFFF"/>
            <w:vAlign w:val="center"/>
          </w:tcPr>
          <w:p w:rsidR="00526FD4" w:rsidRPr="00CE6030" w:rsidRDefault="00B4248A" w:rsidP="00CE6030">
            <w:pPr>
              <w:jc w:val="center"/>
              <w:rPr>
                <w:bCs/>
                <w:color w:val="000000"/>
                <w:sz w:val="22"/>
                <w:szCs w:val="22"/>
              </w:rPr>
            </w:pPr>
            <w:r>
              <w:rPr>
                <w:bCs/>
                <w:color w:val="000000"/>
                <w:sz w:val="22"/>
                <w:szCs w:val="22"/>
              </w:rPr>
              <w:t>20</w:t>
            </w:r>
          </w:p>
        </w:tc>
      </w:tr>
    </w:tbl>
    <w:p w:rsidR="00576C1F" w:rsidRDefault="00576C1F" w:rsidP="00576C1F">
      <w:pPr>
        <w:widowControl w:val="0"/>
        <w:outlineLvl w:val="0"/>
      </w:pPr>
    </w:p>
    <w:p w:rsidR="00576C1F" w:rsidRDefault="00576C1F" w:rsidP="003F6CCC">
      <w:pPr>
        <w:widowControl w:val="0"/>
        <w:jc w:val="both"/>
        <w:outlineLvl w:val="0"/>
      </w:pPr>
      <w:r w:rsidRPr="00803336">
        <w:rPr>
          <w:highlight w:val="yellow"/>
        </w:rPr>
        <w:t>*Поставка эквивалента</w:t>
      </w:r>
      <w:r w:rsidRPr="00BA75EB">
        <w:t xml:space="preserve"> не допускается</w:t>
      </w:r>
      <w:r w:rsidR="00C657A6">
        <w:t>,</w:t>
      </w:r>
      <w:r w:rsidRPr="00BA75EB">
        <w:t xml:space="preserve"> в связи необходимостью совместимости с уже используемым заказчиком оборудованием.</w:t>
      </w:r>
    </w:p>
    <w:p w:rsidR="00576C1F" w:rsidRPr="00BA75EB" w:rsidRDefault="00576C1F" w:rsidP="003F6CCC">
      <w:pPr>
        <w:widowControl w:val="0"/>
        <w:jc w:val="both"/>
        <w:outlineLvl w:val="0"/>
      </w:pPr>
    </w:p>
    <w:p w:rsidR="00576C1F" w:rsidRPr="00BF62E4" w:rsidRDefault="00576C1F" w:rsidP="003F6CCC">
      <w:pPr>
        <w:widowControl w:val="0"/>
        <w:tabs>
          <w:tab w:val="left" w:pos="0"/>
        </w:tabs>
        <w:jc w:val="both"/>
        <w:outlineLvl w:val="0"/>
        <w:rPr>
          <w:bCs/>
        </w:rPr>
      </w:pPr>
      <w:r w:rsidRPr="00BF62E4">
        <w:rPr>
          <w:bCs/>
        </w:rPr>
        <w:t>** Конкретные сроки поставки товара устанавливаются в Заявке. Поставщик должен поставить товар в сроки, указанные в Заявке. При этом при составлении Заявки Заказчик учитывает, что данные сроки не должны быть менее срока поставки товара, указанного в настоящем столбце. Досрочная поставка товара ранее даты поставки, указанной в Заявке, может производиться с письменного согласия Заказчика.</w:t>
      </w:r>
    </w:p>
    <w:p w:rsidR="00576C1F" w:rsidRDefault="00576C1F" w:rsidP="00576C1F">
      <w:pPr>
        <w:widowControl w:val="0"/>
        <w:outlineLvl w:val="0"/>
        <w:rPr>
          <w:b/>
          <w:sz w:val="28"/>
          <w:szCs w:val="28"/>
        </w:rPr>
      </w:pPr>
    </w:p>
    <w:p w:rsidR="00DC2BE7" w:rsidRDefault="00DC2BE7" w:rsidP="00993C29">
      <w:pPr>
        <w:widowControl w:val="0"/>
        <w:ind w:firstLine="709"/>
        <w:jc w:val="center"/>
        <w:outlineLvl w:val="0"/>
        <w:rPr>
          <w:b/>
          <w:sz w:val="28"/>
          <w:szCs w:val="28"/>
        </w:rPr>
      </w:pPr>
    </w:p>
    <w:bookmarkEnd w:id="0"/>
    <w:p w:rsidR="00C75F7F" w:rsidRDefault="00C75F7F" w:rsidP="00C419AB">
      <w:pPr>
        <w:widowControl w:val="0"/>
        <w:ind w:firstLine="709"/>
        <w:jc w:val="right"/>
        <w:outlineLvl w:val="0"/>
        <w:rPr>
          <w:bCs/>
        </w:rPr>
      </w:pPr>
    </w:p>
    <w:p w:rsidR="00C75F7F" w:rsidRDefault="00C75F7F" w:rsidP="00C419AB">
      <w:pPr>
        <w:widowControl w:val="0"/>
        <w:ind w:firstLine="709"/>
        <w:jc w:val="right"/>
        <w:outlineLvl w:val="0"/>
        <w:rPr>
          <w:bCs/>
        </w:rPr>
      </w:pPr>
    </w:p>
    <w:p w:rsidR="00C75F7F" w:rsidRDefault="00C75F7F" w:rsidP="00C419AB">
      <w:pPr>
        <w:widowControl w:val="0"/>
        <w:ind w:firstLine="709"/>
        <w:jc w:val="right"/>
        <w:outlineLvl w:val="0"/>
        <w:rPr>
          <w:bCs/>
        </w:rPr>
      </w:pPr>
    </w:p>
    <w:p w:rsidR="00C75F7F" w:rsidRDefault="00C75F7F" w:rsidP="00C419AB">
      <w:pPr>
        <w:widowControl w:val="0"/>
        <w:ind w:firstLine="709"/>
        <w:jc w:val="right"/>
        <w:outlineLvl w:val="0"/>
        <w:rPr>
          <w:bCs/>
        </w:rPr>
      </w:pPr>
    </w:p>
    <w:p w:rsidR="00C75F7F" w:rsidRDefault="00C75F7F" w:rsidP="00C419AB">
      <w:pPr>
        <w:widowControl w:val="0"/>
        <w:ind w:firstLine="709"/>
        <w:jc w:val="right"/>
        <w:outlineLvl w:val="0"/>
        <w:rPr>
          <w:bCs/>
        </w:rPr>
      </w:pPr>
    </w:p>
    <w:p w:rsidR="00C75F7F" w:rsidRDefault="00C75F7F" w:rsidP="00C419AB">
      <w:pPr>
        <w:widowControl w:val="0"/>
        <w:ind w:firstLine="709"/>
        <w:jc w:val="right"/>
        <w:outlineLvl w:val="0"/>
        <w:rPr>
          <w:bCs/>
        </w:rPr>
      </w:pPr>
    </w:p>
    <w:p w:rsidR="00C75F7F" w:rsidRDefault="00C75F7F" w:rsidP="00C419AB">
      <w:pPr>
        <w:widowControl w:val="0"/>
        <w:ind w:firstLine="709"/>
        <w:jc w:val="right"/>
        <w:outlineLvl w:val="0"/>
        <w:rPr>
          <w:bCs/>
        </w:rPr>
      </w:pPr>
    </w:p>
    <w:p w:rsidR="00244B86" w:rsidRDefault="00244B86" w:rsidP="00407724">
      <w:pPr>
        <w:widowControl w:val="0"/>
        <w:outlineLvl w:val="0"/>
        <w:rPr>
          <w:bCs/>
        </w:rPr>
      </w:pPr>
    </w:p>
    <w:sectPr w:rsidR="00244B86" w:rsidSect="00716BC7">
      <w:pgSz w:w="16838" w:h="11906" w:orient="landscape"/>
      <w:pgMar w:top="851" w:right="993" w:bottom="42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6DB" w:rsidRDefault="00C256DB">
      <w:r>
        <w:separator/>
      </w:r>
    </w:p>
  </w:endnote>
  <w:endnote w:type="continuationSeparator" w:id="0">
    <w:p w:rsidR="00C256DB" w:rsidRDefault="00C25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6DB" w:rsidRDefault="00C256DB">
      <w:r>
        <w:separator/>
      </w:r>
    </w:p>
  </w:footnote>
  <w:footnote w:type="continuationSeparator" w:id="0">
    <w:p w:rsidR="00C256DB" w:rsidRDefault="00C25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68C" w:rsidRDefault="0065568C" w:rsidP="00E02ED1">
    <w:pPr>
      <w:pStyle w:val="a5"/>
      <w:spacing w:after="120"/>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F22E1"/>
    <w:multiLevelType w:val="multilevel"/>
    <w:tmpl w:val="802ECC9E"/>
    <w:lvl w:ilvl="0">
      <w:start w:val="5"/>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138"/>
    <w:rsid w:val="00000108"/>
    <w:rsid w:val="00004A6B"/>
    <w:rsid w:val="00004F0E"/>
    <w:rsid w:val="00014271"/>
    <w:rsid w:val="000164DC"/>
    <w:rsid w:val="00016FF1"/>
    <w:rsid w:val="00024D8E"/>
    <w:rsid w:val="00033FB0"/>
    <w:rsid w:val="00045947"/>
    <w:rsid w:val="000461FA"/>
    <w:rsid w:val="00053279"/>
    <w:rsid w:val="00053A40"/>
    <w:rsid w:val="000860C5"/>
    <w:rsid w:val="000A13AE"/>
    <w:rsid w:val="000A3C51"/>
    <w:rsid w:val="000B2B89"/>
    <w:rsid w:val="000B7084"/>
    <w:rsid w:val="000F13A4"/>
    <w:rsid w:val="000F3466"/>
    <w:rsid w:val="001014FC"/>
    <w:rsid w:val="00104F22"/>
    <w:rsid w:val="00112A37"/>
    <w:rsid w:val="0011326D"/>
    <w:rsid w:val="00113585"/>
    <w:rsid w:val="00127F2E"/>
    <w:rsid w:val="001335FA"/>
    <w:rsid w:val="001417E9"/>
    <w:rsid w:val="001455CD"/>
    <w:rsid w:val="00167FF9"/>
    <w:rsid w:val="00171221"/>
    <w:rsid w:val="00174986"/>
    <w:rsid w:val="00184620"/>
    <w:rsid w:val="0018467E"/>
    <w:rsid w:val="0018767C"/>
    <w:rsid w:val="001A3074"/>
    <w:rsid w:val="001C761F"/>
    <w:rsid w:val="001D78E3"/>
    <w:rsid w:val="001E03FD"/>
    <w:rsid w:val="001E79D0"/>
    <w:rsid w:val="001E7D7C"/>
    <w:rsid w:val="001F26A7"/>
    <w:rsid w:val="002034FC"/>
    <w:rsid w:val="002047C7"/>
    <w:rsid w:val="0020678F"/>
    <w:rsid w:val="00213861"/>
    <w:rsid w:val="00214F51"/>
    <w:rsid w:val="002313AA"/>
    <w:rsid w:val="0023717E"/>
    <w:rsid w:val="00242F19"/>
    <w:rsid w:val="00242F21"/>
    <w:rsid w:val="00244B86"/>
    <w:rsid w:val="002525D5"/>
    <w:rsid w:val="002857B6"/>
    <w:rsid w:val="00290A14"/>
    <w:rsid w:val="0029766B"/>
    <w:rsid w:val="002A74DC"/>
    <w:rsid w:val="002B18C6"/>
    <w:rsid w:val="002B2183"/>
    <w:rsid w:val="002B331D"/>
    <w:rsid w:val="002B4F76"/>
    <w:rsid w:val="002B74AC"/>
    <w:rsid w:val="002C04BB"/>
    <w:rsid w:val="002C63D2"/>
    <w:rsid w:val="002D2CF7"/>
    <w:rsid w:val="002E0079"/>
    <w:rsid w:val="00300726"/>
    <w:rsid w:val="00312135"/>
    <w:rsid w:val="0031344D"/>
    <w:rsid w:val="00315130"/>
    <w:rsid w:val="00316E36"/>
    <w:rsid w:val="00317537"/>
    <w:rsid w:val="00323392"/>
    <w:rsid w:val="003321B9"/>
    <w:rsid w:val="00347D4C"/>
    <w:rsid w:val="00350F13"/>
    <w:rsid w:val="003630DA"/>
    <w:rsid w:val="0036471F"/>
    <w:rsid w:val="003721FB"/>
    <w:rsid w:val="00373438"/>
    <w:rsid w:val="00380A41"/>
    <w:rsid w:val="00384AC2"/>
    <w:rsid w:val="003A254B"/>
    <w:rsid w:val="003A3543"/>
    <w:rsid w:val="003A5460"/>
    <w:rsid w:val="003B3977"/>
    <w:rsid w:val="003D0F0C"/>
    <w:rsid w:val="003E0DB6"/>
    <w:rsid w:val="003E17C2"/>
    <w:rsid w:val="003E1BB3"/>
    <w:rsid w:val="003F1CB7"/>
    <w:rsid w:val="003F6773"/>
    <w:rsid w:val="003F6CCC"/>
    <w:rsid w:val="00407724"/>
    <w:rsid w:val="00411847"/>
    <w:rsid w:val="00412684"/>
    <w:rsid w:val="00415930"/>
    <w:rsid w:val="00417368"/>
    <w:rsid w:val="00417EAC"/>
    <w:rsid w:val="00420918"/>
    <w:rsid w:val="00437FFC"/>
    <w:rsid w:val="00441EB4"/>
    <w:rsid w:val="004433EB"/>
    <w:rsid w:val="00443B95"/>
    <w:rsid w:val="00443E0F"/>
    <w:rsid w:val="00447210"/>
    <w:rsid w:val="004472A7"/>
    <w:rsid w:val="00455342"/>
    <w:rsid w:val="0046509B"/>
    <w:rsid w:val="004710E1"/>
    <w:rsid w:val="004718BE"/>
    <w:rsid w:val="00471AD3"/>
    <w:rsid w:val="00472E38"/>
    <w:rsid w:val="00477054"/>
    <w:rsid w:val="00477AAE"/>
    <w:rsid w:val="004818FD"/>
    <w:rsid w:val="004A1F60"/>
    <w:rsid w:val="004A6109"/>
    <w:rsid w:val="004B0216"/>
    <w:rsid w:val="004B4A95"/>
    <w:rsid w:val="004C0157"/>
    <w:rsid w:val="004D7B16"/>
    <w:rsid w:val="004E2A29"/>
    <w:rsid w:val="004F6429"/>
    <w:rsid w:val="005003AE"/>
    <w:rsid w:val="005140DD"/>
    <w:rsid w:val="0051652C"/>
    <w:rsid w:val="00526FD4"/>
    <w:rsid w:val="00534856"/>
    <w:rsid w:val="00535B4D"/>
    <w:rsid w:val="005404C9"/>
    <w:rsid w:val="00541531"/>
    <w:rsid w:val="00550760"/>
    <w:rsid w:val="005537A1"/>
    <w:rsid w:val="00554498"/>
    <w:rsid w:val="00563915"/>
    <w:rsid w:val="0057506B"/>
    <w:rsid w:val="00576C1F"/>
    <w:rsid w:val="00577D33"/>
    <w:rsid w:val="0058413E"/>
    <w:rsid w:val="00584B17"/>
    <w:rsid w:val="00586556"/>
    <w:rsid w:val="0059009B"/>
    <w:rsid w:val="005A36D6"/>
    <w:rsid w:val="005A40F2"/>
    <w:rsid w:val="005B0AAC"/>
    <w:rsid w:val="005B3D61"/>
    <w:rsid w:val="005D0F2A"/>
    <w:rsid w:val="005D2F9A"/>
    <w:rsid w:val="005E183C"/>
    <w:rsid w:val="005E3089"/>
    <w:rsid w:val="005E734C"/>
    <w:rsid w:val="005F5954"/>
    <w:rsid w:val="00620798"/>
    <w:rsid w:val="00620F33"/>
    <w:rsid w:val="00630805"/>
    <w:rsid w:val="00647160"/>
    <w:rsid w:val="0065057F"/>
    <w:rsid w:val="00650A8C"/>
    <w:rsid w:val="0065568C"/>
    <w:rsid w:val="00657DE7"/>
    <w:rsid w:val="0067317E"/>
    <w:rsid w:val="00673510"/>
    <w:rsid w:val="006869D8"/>
    <w:rsid w:val="00694F34"/>
    <w:rsid w:val="00695AE9"/>
    <w:rsid w:val="006A1E98"/>
    <w:rsid w:val="006C1CBF"/>
    <w:rsid w:val="006C329B"/>
    <w:rsid w:val="006D1F51"/>
    <w:rsid w:val="006D2E2E"/>
    <w:rsid w:val="006E0C40"/>
    <w:rsid w:val="006E43F8"/>
    <w:rsid w:val="006E65DE"/>
    <w:rsid w:val="006E762D"/>
    <w:rsid w:val="006F4B9E"/>
    <w:rsid w:val="006F55E7"/>
    <w:rsid w:val="006F7086"/>
    <w:rsid w:val="00711A09"/>
    <w:rsid w:val="00716BC7"/>
    <w:rsid w:val="00720E5D"/>
    <w:rsid w:val="00733C3F"/>
    <w:rsid w:val="00741A0B"/>
    <w:rsid w:val="007510E1"/>
    <w:rsid w:val="00751E1C"/>
    <w:rsid w:val="00760D1F"/>
    <w:rsid w:val="00760F46"/>
    <w:rsid w:val="00777493"/>
    <w:rsid w:val="007828D7"/>
    <w:rsid w:val="00783344"/>
    <w:rsid w:val="00785D0B"/>
    <w:rsid w:val="00786564"/>
    <w:rsid w:val="007879D1"/>
    <w:rsid w:val="007A0622"/>
    <w:rsid w:val="007A6862"/>
    <w:rsid w:val="007B7138"/>
    <w:rsid w:val="007D0E04"/>
    <w:rsid w:val="007E1DBD"/>
    <w:rsid w:val="00803336"/>
    <w:rsid w:val="00804119"/>
    <w:rsid w:val="00823572"/>
    <w:rsid w:val="00835979"/>
    <w:rsid w:val="00851C9E"/>
    <w:rsid w:val="00854899"/>
    <w:rsid w:val="00854CE4"/>
    <w:rsid w:val="008563BA"/>
    <w:rsid w:val="00857110"/>
    <w:rsid w:val="00857755"/>
    <w:rsid w:val="00860436"/>
    <w:rsid w:val="00860F95"/>
    <w:rsid w:val="00862898"/>
    <w:rsid w:val="00874684"/>
    <w:rsid w:val="00877093"/>
    <w:rsid w:val="00883020"/>
    <w:rsid w:val="008B1700"/>
    <w:rsid w:val="008B21B3"/>
    <w:rsid w:val="008B2F33"/>
    <w:rsid w:val="008B39A7"/>
    <w:rsid w:val="008B3C73"/>
    <w:rsid w:val="008B4A84"/>
    <w:rsid w:val="00903C4F"/>
    <w:rsid w:val="00922DDC"/>
    <w:rsid w:val="009326AD"/>
    <w:rsid w:val="009348F8"/>
    <w:rsid w:val="00941185"/>
    <w:rsid w:val="0095289F"/>
    <w:rsid w:val="009568FD"/>
    <w:rsid w:val="0097266C"/>
    <w:rsid w:val="00972831"/>
    <w:rsid w:val="00991649"/>
    <w:rsid w:val="00993C29"/>
    <w:rsid w:val="009A3B8B"/>
    <w:rsid w:val="009B1111"/>
    <w:rsid w:val="009C645A"/>
    <w:rsid w:val="009F5A1C"/>
    <w:rsid w:val="00A120C0"/>
    <w:rsid w:val="00A142C5"/>
    <w:rsid w:val="00A165B3"/>
    <w:rsid w:val="00A16FD9"/>
    <w:rsid w:val="00A2639A"/>
    <w:rsid w:val="00A27426"/>
    <w:rsid w:val="00A41034"/>
    <w:rsid w:val="00A4246E"/>
    <w:rsid w:val="00A46318"/>
    <w:rsid w:val="00A46764"/>
    <w:rsid w:val="00A468BB"/>
    <w:rsid w:val="00A500A5"/>
    <w:rsid w:val="00A53903"/>
    <w:rsid w:val="00A613DC"/>
    <w:rsid w:val="00A65CF7"/>
    <w:rsid w:val="00A6699D"/>
    <w:rsid w:val="00A81FD9"/>
    <w:rsid w:val="00A9445F"/>
    <w:rsid w:val="00A95ED7"/>
    <w:rsid w:val="00A9751C"/>
    <w:rsid w:val="00AB4865"/>
    <w:rsid w:val="00AC4DD2"/>
    <w:rsid w:val="00AC7C9D"/>
    <w:rsid w:val="00AD3CFD"/>
    <w:rsid w:val="00AD3F7E"/>
    <w:rsid w:val="00B07EE0"/>
    <w:rsid w:val="00B1251F"/>
    <w:rsid w:val="00B22BA1"/>
    <w:rsid w:val="00B30792"/>
    <w:rsid w:val="00B31268"/>
    <w:rsid w:val="00B36CDB"/>
    <w:rsid w:val="00B420D0"/>
    <w:rsid w:val="00B4248A"/>
    <w:rsid w:val="00B47005"/>
    <w:rsid w:val="00B47D10"/>
    <w:rsid w:val="00B53C99"/>
    <w:rsid w:val="00B56448"/>
    <w:rsid w:val="00B63788"/>
    <w:rsid w:val="00B707E4"/>
    <w:rsid w:val="00B71D54"/>
    <w:rsid w:val="00B83C08"/>
    <w:rsid w:val="00B91AC7"/>
    <w:rsid w:val="00BA58D1"/>
    <w:rsid w:val="00BB198A"/>
    <w:rsid w:val="00BB46C6"/>
    <w:rsid w:val="00BB4715"/>
    <w:rsid w:val="00BC2C7C"/>
    <w:rsid w:val="00BC4032"/>
    <w:rsid w:val="00BC4565"/>
    <w:rsid w:val="00BD0FC1"/>
    <w:rsid w:val="00BD3A41"/>
    <w:rsid w:val="00BD3C0F"/>
    <w:rsid w:val="00BF249C"/>
    <w:rsid w:val="00C039B1"/>
    <w:rsid w:val="00C03C24"/>
    <w:rsid w:val="00C0516B"/>
    <w:rsid w:val="00C256DB"/>
    <w:rsid w:val="00C2746B"/>
    <w:rsid w:val="00C27825"/>
    <w:rsid w:val="00C31149"/>
    <w:rsid w:val="00C40312"/>
    <w:rsid w:val="00C4163D"/>
    <w:rsid w:val="00C419AB"/>
    <w:rsid w:val="00C61E5C"/>
    <w:rsid w:val="00C657A6"/>
    <w:rsid w:val="00C75F7F"/>
    <w:rsid w:val="00CA0DE4"/>
    <w:rsid w:val="00CB1ECC"/>
    <w:rsid w:val="00CB3282"/>
    <w:rsid w:val="00CE11EA"/>
    <w:rsid w:val="00CE6030"/>
    <w:rsid w:val="00CE7802"/>
    <w:rsid w:val="00CF18DA"/>
    <w:rsid w:val="00CF2091"/>
    <w:rsid w:val="00CF4ABD"/>
    <w:rsid w:val="00CF4E92"/>
    <w:rsid w:val="00D01599"/>
    <w:rsid w:val="00D03C73"/>
    <w:rsid w:val="00D05509"/>
    <w:rsid w:val="00D12E91"/>
    <w:rsid w:val="00D14921"/>
    <w:rsid w:val="00D15FF6"/>
    <w:rsid w:val="00D20067"/>
    <w:rsid w:val="00D25DCB"/>
    <w:rsid w:val="00D32FAE"/>
    <w:rsid w:val="00D36144"/>
    <w:rsid w:val="00D37F35"/>
    <w:rsid w:val="00D46DBA"/>
    <w:rsid w:val="00D56259"/>
    <w:rsid w:val="00D77CB7"/>
    <w:rsid w:val="00D90A98"/>
    <w:rsid w:val="00DA337D"/>
    <w:rsid w:val="00DB4D14"/>
    <w:rsid w:val="00DB540C"/>
    <w:rsid w:val="00DB73F3"/>
    <w:rsid w:val="00DC2BE7"/>
    <w:rsid w:val="00DD23C0"/>
    <w:rsid w:val="00DD380B"/>
    <w:rsid w:val="00DE7788"/>
    <w:rsid w:val="00DF452C"/>
    <w:rsid w:val="00E0164C"/>
    <w:rsid w:val="00E02ED1"/>
    <w:rsid w:val="00E04611"/>
    <w:rsid w:val="00E10C95"/>
    <w:rsid w:val="00E2287D"/>
    <w:rsid w:val="00E266BD"/>
    <w:rsid w:val="00E4694B"/>
    <w:rsid w:val="00E62708"/>
    <w:rsid w:val="00E7383B"/>
    <w:rsid w:val="00E74DF9"/>
    <w:rsid w:val="00E80335"/>
    <w:rsid w:val="00E81AA9"/>
    <w:rsid w:val="00E8688B"/>
    <w:rsid w:val="00E87010"/>
    <w:rsid w:val="00E92674"/>
    <w:rsid w:val="00EA2F46"/>
    <w:rsid w:val="00EA34A9"/>
    <w:rsid w:val="00EA7987"/>
    <w:rsid w:val="00EA7FBC"/>
    <w:rsid w:val="00EB39DD"/>
    <w:rsid w:val="00EC272E"/>
    <w:rsid w:val="00EF00EE"/>
    <w:rsid w:val="00EF0A02"/>
    <w:rsid w:val="00F01338"/>
    <w:rsid w:val="00F04DA4"/>
    <w:rsid w:val="00F129C3"/>
    <w:rsid w:val="00F27E1E"/>
    <w:rsid w:val="00F34D45"/>
    <w:rsid w:val="00F570C5"/>
    <w:rsid w:val="00F624FC"/>
    <w:rsid w:val="00F64759"/>
    <w:rsid w:val="00F64E6E"/>
    <w:rsid w:val="00F64F3B"/>
    <w:rsid w:val="00F754B3"/>
    <w:rsid w:val="00F75D6A"/>
    <w:rsid w:val="00FA280C"/>
    <w:rsid w:val="00FC332C"/>
    <w:rsid w:val="00FC3E0B"/>
    <w:rsid w:val="00FD600E"/>
    <w:rsid w:val="00FE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111"/>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5568C"/>
    <w:pPr>
      <w:spacing w:before="100" w:beforeAutospacing="1" w:after="100" w:afterAutospacing="1"/>
      <w:outlineLvl w:val="0"/>
    </w:pPr>
    <w:rPr>
      <w:b/>
      <w:bCs/>
      <w:kern w:val="36"/>
      <w:sz w:val="48"/>
      <w:szCs w:val="48"/>
      <w:lang w:val="x-none" w:eastAsia="x-none"/>
    </w:rPr>
  </w:style>
  <w:style w:type="paragraph" w:styleId="3">
    <w:name w:val="heading 3"/>
    <w:basedOn w:val="a"/>
    <w:next w:val="a"/>
    <w:link w:val="30"/>
    <w:uiPriority w:val="9"/>
    <w:semiHidden/>
    <w:unhideWhenUsed/>
    <w:qFormat/>
    <w:rsid w:val="00B31268"/>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текст"/>
    <w:basedOn w:val="a"/>
    <w:link w:val="a4"/>
    <w:rsid w:val="009B1111"/>
    <w:pPr>
      <w:numPr>
        <w:ilvl w:val="2"/>
      </w:numPr>
      <w:tabs>
        <w:tab w:val="num" w:pos="0"/>
        <w:tab w:val="num" w:pos="1080"/>
      </w:tabs>
      <w:ind w:firstLine="709"/>
      <w:jc w:val="both"/>
    </w:pPr>
    <w:rPr>
      <w:sz w:val="28"/>
      <w:szCs w:val="28"/>
    </w:rPr>
  </w:style>
  <w:style w:type="character" w:customStyle="1" w:styleId="a4">
    <w:name w:val="Основной текст с отступом Знак"/>
    <w:aliases w:val="текст Знак"/>
    <w:basedOn w:val="a0"/>
    <w:link w:val="a3"/>
    <w:rsid w:val="009B1111"/>
    <w:rPr>
      <w:rFonts w:ascii="Times New Roman" w:eastAsia="Times New Roman" w:hAnsi="Times New Roman" w:cs="Times New Roman"/>
      <w:sz w:val="28"/>
      <w:szCs w:val="28"/>
      <w:lang w:eastAsia="ru-RU"/>
    </w:rPr>
  </w:style>
  <w:style w:type="paragraph" w:styleId="a5">
    <w:name w:val="header"/>
    <w:basedOn w:val="a"/>
    <w:link w:val="a6"/>
    <w:uiPriority w:val="99"/>
    <w:rsid w:val="009B1111"/>
    <w:pPr>
      <w:tabs>
        <w:tab w:val="center" w:pos="4677"/>
        <w:tab w:val="right" w:pos="9355"/>
      </w:tabs>
    </w:pPr>
  </w:style>
  <w:style w:type="character" w:customStyle="1" w:styleId="a6">
    <w:name w:val="Верхний колонтитул Знак"/>
    <w:basedOn w:val="a0"/>
    <w:link w:val="a5"/>
    <w:uiPriority w:val="99"/>
    <w:rsid w:val="009B1111"/>
    <w:rPr>
      <w:rFonts w:ascii="Times New Roman" w:eastAsia="Times New Roman" w:hAnsi="Times New Roman" w:cs="Times New Roman"/>
      <w:sz w:val="24"/>
      <w:szCs w:val="24"/>
      <w:lang w:eastAsia="ru-RU"/>
    </w:rPr>
  </w:style>
  <w:style w:type="paragraph" w:customStyle="1" w:styleId="ConsPlusNonformat">
    <w:name w:val="ConsPlusNonformat"/>
    <w:rsid w:val="009B111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List Paragraph"/>
    <w:basedOn w:val="a"/>
    <w:link w:val="a8"/>
    <w:uiPriority w:val="1"/>
    <w:qFormat/>
    <w:rsid w:val="009B1111"/>
    <w:pPr>
      <w:ind w:left="720"/>
      <w:contextualSpacing/>
    </w:pPr>
  </w:style>
  <w:style w:type="paragraph" w:styleId="a9">
    <w:name w:val="No Spacing"/>
    <w:uiPriority w:val="1"/>
    <w:qFormat/>
    <w:rsid w:val="009B1111"/>
    <w:pPr>
      <w:spacing w:after="0" w:line="240" w:lineRule="auto"/>
    </w:pPr>
    <w:rPr>
      <w:rFonts w:ascii="Calibri" w:eastAsia="Calibri" w:hAnsi="Calibri" w:cs="Times New Roman"/>
    </w:rPr>
  </w:style>
  <w:style w:type="character" w:customStyle="1" w:styleId="a8">
    <w:name w:val="Абзац списка Знак"/>
    <w:link w:val="a7"/>
    <w:uiPriority w:val="34"/>
    <w:locked/>
    <w:rsid w:val="009B111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9B1111"/>
    <w:rPr>
      <w:rFonts w:ascii="Tahoma" w:hAnsi="Tahoma" w:cs="Tahoma"/>
      <w:sz w:val="16"/>
      <w:szCs w:val="16"/>
    </w:rPr>
  </w:style>
  <w:style w:type="character" w:customStyle="1" w:styleId="ab">
    <w:name w:val="Текст выноски Знак"/>
    <w:basedOn w:val="a0"/>
    <w:link w:val="aa"/>
    <w:uiPriority w:val="99"/>
    <w:semiHidden/>
    <w:rsid w:val="009B1111"/>
    <w:rPr>
      <w:rFonts w:ascii="Tahoma" w:eastAsia="Times New Roman" w:hAnsi="Tahoma" w:cs="Tahoma"/>
      <w:sz w:val="16"/>
      <w:szCs w:val="16"/>
      <w:lang w:eastAsia="ru-RU"/>
    </w:rPr>
  </w:style>
  <w:style w:type="table" w:styleId="ac">
    <w:name w:val="Table Grid"/>
    <w:basedOn w:val="a1"/>
    <w:uiPriority w:val="39"/>
    <w:rsid w:val="00C039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5568C"/>
    <w:rPr>
      <w:rFonts w:ascii="Times New Roman" w:eastAsia="Times New Roman" w:hAnsi="Times New Roman" w:cs="Times New Roman"/>
      <w:b/>
      <w:bCs/>
      <w:kern w:val="36"/>
      <w:sz w:val="48"/>
      <w:szCs w:val="48"/>
      <w:lang w:val="x-none" w:eastAsia="x-none"/>
    </w:rPr>
  </w:style>
  <w:style w:type="character" w:styleId="ad">
    <w:name w:val="Hyperlink"/>
    <w:basedOn w:val="a0"/>
    <w:uiPriority w:val="99"/>
    <w:semiHidden/>
    <w:unhideWhenUsed/>
    <w:rsid w:val="0065568C"/>
    <w:rPr>
      <w:color w:val="0000FF"/>
      <w:u w:val="single"/>
    </w:rPr>
  </w:style>
  <w:style w:type="paragraph" w:customStyle="1" w:styleId="formattext">
    <w:name w:val="formattext"/>
    <w:basedOn w:val="a"/>
    <w:rsid w:val="0065568C"/>
    <w:pPr>
      <w:spacing w:before="100" w:beforeAutospacing="1" w:after="100" w:afterAutospacing="1"/>
    </w:pPr>
  </w:style>
  <w:style w:type="character" w:customStyle="1" w:styleId="30">
    <w:name w:val="Заголовок 3 Знак"/>
    <w:basedOn w:val="a0"/>
    <w:link w:val="3"/>
    <w:uiPriority w:val="9"/>
    <w:semiHidden/>
    <w:rsid w:val="00B31268"/>
    <w:rPr>
      <w:rFonts w:asciiTheme="majorHAnsi" w:eastAsiaTheme="majorEastAsia" w:hAnsiTheme="majorHAnsi" w:cstheme="majorBidi"/>
      <w:color w:val="243F60" w:themeColor="accent1" w:themeShade="7F"/>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111"/>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5568C"/>
    <w:pPr>
      <w:spacing w:before="100" w:beforeAutospacing="1" w:after="100" w:afterAutospacing="1"/>
      <w:outlineLvl w:val="0"/>
    </w:pPr>
    <w:rPr>
      <w:b/>
      <w:bCs/>
      <w:kern w:val="36"/>
      <w:sz w:val="48"/>
      <w:szCs w:val="48"/>
      <w:lang w:val="x-none" w:eastAsia="x-none"/>
    </w:rPr>
  </w:style>
  <w:style w:type="paragraph" w:styleId="3">
    <w:name w:val="heading 3"/>
    <w:basedOn w:val="a"/>
    <w:next w:val="a"/>
    <w:link w:val="30"/>
    <w:uiPriority w:val="9"/>
    <w:semiHidden/>
    <w:unhideWhenUsed/>
    <w:qFormat/>
    <w:rsid w:val="00B31268"/>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текст"/>
    <w:basedOn w:val="a"/>
    <w:link w:val="a4"/>
    <w:rsid w:val="009B1111"/>
    <w:pPr>
      <w:numPr>
        <w:ilvl w:val="2"/>
      </w:numPr>
      <w:tabs>
        <w:tab w:val="num" w:pos="0"/>
        <w:tab w:val="num" w:pos="1080"/>
      </w:tabs>
      <w:ind w:firstLine="709"/>
      <w:jc w:val="both"/>
    </w:pPr>
    <w:rPr>
      <w:sz w:val="28"/>
      <w:szCs w:val="28"/>
    </w:rPr>
  </w:style>
  <w:style w:type="character" w:customStyle="1" w:styleId="a4">
    <w:name w:val="Основной текст с отступом Знак"/>
    <w:aliases w:val="текст Знак"/>
    <w:basedOn w:val="a0"/>
    <w:link w:val="a3"/>
    <w:rsid w:val="009B1111"/>
    <w:rPr>
      <w:rFonts w:ascii="Times New Roman" w:eastAsia="Times New Roman" w:hAnsi="Times New Roman" w:cs="Times New Roman"/>
      <w:sz w:val="28"/>
      <w:szCs w:val="28"/>
      <w:lang w:eastAsia="ru-RU"/>
    </w:rPr>
  </w:style>
  <w:style w:type="paragraph" w:styleId="a5">
    <w:name w:val="header"/>
    <w:basedOn w:val="a"/>
    <w:link w:val="a6"/>
    <w:uiPriority w:val="99"/>
    <w:rsid w:val="009B1111"/>
    <w:pPr>
      <w:tabs>
        <w:tab w:val="center" w:pos="4677"/>
        <w:tab w:val="right" w:pos="9355"/>
      </w:tabs>
    </w:pPr>
  </w:style>
  <w:style w:type="character" w:customStyle="1" w:styleId="a6">
    <w:name w:val="Верхний колонтитул Знак"/>
    <w:basedOn w:val="a0"/>
    <w:link w:val="a5"/>
    <w:uiPriority w:val="99"/>
    <w:rsid w:val="009B1111"/>
    <w:rPr>
      <w:rFonts w:ascii="Times New Roman" w:eastAsia="Times New Roman" w:hAnsi="Times New Roman" w:cs="Times New Roman"/>
      <w:sz w:val="24"/>
      <w:szCs w:val="24"/>
      <w:lang w:eastAsia="ru-RU"/>
    </w:rPr>
  </w:style>
  <w:style w:type="paragraph" w:customStyle="1" w:styleId="ConsPlusNonformat">
    <w:name w:val="ConsPlusNonformat"/>
    <w:rsid w:val="009B111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List Paragraph"/>
    <w:basedOn w:val="a"/>
    <w:link w:val="a8"/>
    <w:uiPriority w:val="1"/>
    <w:qFormat/>
    <w:rsid w:val="009B1111"/>
    <w:pPr>
      <w:ind w:left="720"/>
      <w:contextualSpacing/>
    </w:pPr>
  </w:style>
  <w:style w:type="paragraph" w:styleId="a9">
    <w:name w:val="No Spacing"/>
    <w:uiPriority w:val="1"/>
    <w:qFormat/>
    <w:rsid w:val="009B1111"/>
    <w:pPr>
      <w:spacing w:after="0" w:line="240" w:lineRule="auto"/>
    </w:pPr>
    <w:rPr>
      <w:rFonts w:ascii="Calibri" w:eastAsia="Calibri" w:hAnsi="Calibri" w:cs="Times New Roman"/>
    </w:rPr>
  </w:style>
  <w:style w:type="character" w:customStyle="1" w:styleId="a8">
    <w:name w:val="Абзац списка Знак"/>
    <w:link w:val="a7"/>
    <w:uiPriority w:val="34"/>
    <w:locked/>
    <w:rsid w:val="009B111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9B1111"/>
    <w:rPr>
      <w:rFonts w:ascii="Tahoma" w:hAnsi="Tahoma" w:cs="Tahoma"/>
      <w:sz w:val="16"/>
      <w:szCs w:val="16"/>
    </w:rPr>
  </w:style>
  <w:style w:type="character" w:customStyle="1" w:styleId="ab">
    <w:name w:val="Текст выноски Знак"/>
    <w:basedOn w:val="a0"/>
    <w:link w:val="aa"/>
    <w:uiPriority w:val="99"/>
    <w:semiHidden/>
    <w:rsid w:val="009B1111"/>
    <w:rPr>
      <w:rFonts w:ascii="Tahoma" w:eastAsia="Times New Roman" w:hAnsi="Tahoma" w:cs="Tahoma"/>
      <w:sz w:val="16"/>
      <w:szCs w:val="16"/>
      <w:lang w:eastAsia="ru-RU"/>
    </w:rPr>
  </w:style>
  <w:style w:type="table" w:styleId="ac">
    <w:name w:val="Table Grid"/>
    <w:basedOn w:val="a1"/>
    <w:uiPriority w:val="39"/>
    <w:rsid w:val="00C039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5568C"/>
    <w:rPr>
      <w:rFonts w:ascii="Times New Roman" w:eastAsia="Times New Roman" w:hAnsi="Times New Roman" w:cs="Times New Roman"/>
      <w:b/>
      <w:bCs/>
      <w:kern w:val="36"/>
      <w:sz w:val="48"/>
      <w:szCs w:val="48"/>
      <w:lang w:val="x-none" w:eastAsia="x-none"/>
    </w:rPr>
  </w:style>
  <w:style w:type="character" w:styleId="ad">
    <w:name w:val="Hyperlink"/>
    <w:basedOn w:val="a0"/>
    <w:uiPriority w:val="99"/>
    <w:semiHidden/>
    <w:unhideWhenUsed/>
    <w:rsid w:val="0065568C"/>
    <w:rPr>
      <w:color w:val="0000FF"/>
      <w:u w:val="single"/>
    </w:rPr>
  </w:style>
  <w:style w:type="paragraph" w:customStyle="1" w:styleId="formattext">
    <w:name w:val="formattext"/>
    <w:basedOn w:val="a"/>
    <w:rsid w:val="0065568C"/>
    <w:pPr>
      <w:spacing w:before="100" w:beforeAutospacing="1" w:after="100" w:afterAutospacing="1"/>
    </w:pPr>
  </w:style>
  <w:style w:type="character" w:customStyle="1" w:styleId="30">
    <w:name w:val="Заголовок 3 Знак"/>
    <w:basedOn w:val="a0"/>
    <w:link w:val="3"/>
    <w:uiPriority w:val="9"/>
    <w:semiHidden/>
    <w:rsid w:val="00B31268"/>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59999">
      <w:bodyDiv w:val="1"/>
      <w:marLeft w:val="0"/>
      <w:marRight w:val="0"/>
      <w:marTop w:val="0"/>
      <w:marBottom w:val="0"/>
      <w:divBdr>
        <w:top w:val="none" w:sz="0" w:space="0" w:color="auto"/>
        <w:left w:val="none" w:sz="0" w:space="0" w:color="auto"/>
        <w:bottom w:val="none" w:sz="0" w:space="0" w:color="auto"/>
        <w:right w:val="none" w:sz="0" w:space="0" w:color="auto"/>
      </w:divBdr>
    </w:div>
    <w:div w:id="251086459">
      <w:bodyDiv w:val="1"/>
      <w:marLeft w:val="0"/>
      <w:marRight w:val="0"/>
      <w:marTop w:val="0"/>
      <w:marBottom w:val="0"/>
      <w:divBdr>
        <w:top w:val="none" w:sz="0" w:space="0" w:color="auto"/>
        <w:left w:val="none" w:sz="0" w:space="0" w:color="auto"/>
        <w:bottom w:val="none" w:sz="0" w:space="0" w:color="auto"/>
        <w:right w:val="none" w:sz="0" w:space="0" w:color="auto"/>
      </w:divBdr>
    </w:div>
    <w:div w:id="600651309">
      <w:bodyDiv w:val="1"/>
      <w:marLeft w:val="0"/>
      <w:marRight w:val="0"/>
      <w:marTop w:val="0"/>
      <w:marBottom w:val="0"/>
      <w:divBdr>
        <w:top w:val="none" w:sz="0" w:space="0" w:color="auto"/>
        <w:left w:val="none" w:sz="0" w:space="0" w:color="auto"/>
        <w:bottom w:val="none" w:sz="0" w:space="0" w:color="auto"/>
        <w:right w:val="none" w:sz="0" w:space="0" w:color="auto"/>
      </w:divBdr>
    </w:div>
    <w:div w:id="637224700">
      <w:bodyDiv w:val="1"/>
      <w:marLeft w:val="0"/>
      <w:marRight w:val="0"/>
      <w:marTop w:val="0"/>
      <w:marBottom w:val="0"/>
      <w:divBdr>
        <w:top w:val="none" w:sz="0" w:space="0" w:color="auto"/>
        <w:left w:val="none" w:sz="0" w:space="0" w:color="auto"/>
        <w:bottom w:val="none" w:sz="0" w:space="0" w:color="auto"/>
        <w:right w:val="none" w:sz="0" w:space="0" w:color="auto"/>
      </w:divBdr>
    </w:div>
    <w:div w:id="958609356">
      <w:bodyDiv w:val="1"/>
      <w:marLeft w:val="0"/>
      <w:marRight w:val="0"/>
      <w:marTop w:val="0"/>
      <w:marBottom w:val="0"/>
      <w:divBdr>
        <w:top w:val="none" w:sz="0" w:space="0" w:color="auto"/>
        <w:left w:val="none" w:sz="0" w:space="0" w:color="auto"/>
        <w:bottom w:val="none" w:sz="0" w:space="0" w:color="auto"/>
        <w:right w:val="none" w:sz="0" w:space="0" w:color="auto"/>
      </w:divBdr>
    </w:div>
    <w:div w:id="1201818511">
      <w:bodyDiv w:val="1"/>
      <w:marLeft w:val="0"/>
      <w:marRight w:val="0"/>
      <w:marTop w:val="0"/>
      <w:marBottom w:val="0"/>
      <w:divBdr>
        <w:top w:val="none" w:sz="0" w:space="0" w:color="auto"/>
        <w:left w:val="none" w:sz="0" w:space="0" w:color="auto"/>
        <w:bottom w:val="none" w:sz="0" w:space="0" w:color="auto"/>
        <w:right w:val="none" w:sz="0" w:space="0" w:color="auto"/>
      </w:divBdr>
    </w:div>
    <w:div w:id="155018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B9A5D-61B3-4DF4-9555-B5654CADC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3270</Words>
  <Characters>18641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u220444</dc:creator>
  <cp:lastModifiedBy>Ежова Светлана Константиновна</cp:lastModifiedBy>
  <cp:revision>3</cp:revision>
  <cp:lastPrinted>2020-06-25T13:20:00Z</cp:lastPrinted>
  <dcterms:created xsi:type="dcterms:W3CDTF">2021-04-29T07:45:00Z</dcterms:created>
  <dcterms:modified xsi:type="dcterms:W3CDTF">2021-04-29T07:46:00Z</dcterms:modified>
</cp:coreProperties>
</file>